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06666"/>
          <w:sz w:val="28"/>
          <w:szCs w:val="28"/>
        </w:rPr>
        <w:t xml:space="preserve">⚓  ShipPaulJobs Maritime Channel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YOUTUBE SHORTS 제작 패키지 v2</w:t>
      </w:r>
    </w:p>
    <w:p>
      <w:pPr>
        <w:spacing w:after="16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선박 통신 시스템의 모든 것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06666"/>
          <w:sz w:val="32"/>
          <w:szCs w:val="32"/>
        </w:rPr>
        <w:t xml:space="preserve">Ship Communication Systems Explained</w:t>
      </w:r>
    </w:p>
    <w:p>
      <w:pPr>
        <w:pBdr>
          <w:bottom w:color="006666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형식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MP4 · 9:16 · 1080×1920 · 60초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언어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한국어 나레이션 + 영어 자막 (한/영 병기)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스타일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기하학적 글로우 아웃라인 + 한/영 라벨 + 타임스탬프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수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9개 씬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영상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Kling AI 1080p 5s 9:16 (씬당 60 크레딧)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편집 도구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CapCut / DaVinci Resolve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나레이션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ElevenLabs — Eleven Multilingual v2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제작일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2026. 8. 27.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6666"/>
          <w:sz w:val="32"/>
          <w:szCs w:val="32"/>
        </w:rPr>
        <w:t xml:space="preserve">1. 채널 컨셉 &amp; 시리즈 포지셔닝</w:t>
      </w:r>
    </w:p>
    <w:p>
      <w:pPr>
        <w:pBdr>
          <w:bottom w:color="006666" w:sz="6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채널: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ShipPaulJobs — Maritime Cybersecurity &amp; Ship Systems Intelligence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Shorts 제목: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선박 통신 시스템의 모든 것 | Ship Communication Systems Explained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시리즈 위치: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"Ship Systems" 시리즈 #1 — 선박 통신 시스템 편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이전 영상과의 연결: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"Can a Ship Be Hacked?" → 통신 시스템이 사이버 공격의 주요 진입점임을 이미 소개 → 이번 편은 통신 시스템 원리 자체를 교육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핵심 메시지: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바다에서 배가 세상과 연결되는 방법 — VHF, GMDSS, EPIRB, VSAT, LEO 위성까지 원리와 함께 쉽게 설명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타겟 시청자: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해기사 지망생, 해양 관련 학과 학생, 일반인, 조선해양·사이버보안 관심자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6666"/>
          <w:sz w:val="32"/>
          <w:szCs w:val="32"/>
        </w:rPr>
        <w:t xml:space="preserve">2. 나레이션 스크립트 (한/영 병기)</w:t>
      </w:r>
    </w:p>
    <w:p>
      <w:pPr>
        <w:pBdr>
          <w:bottom w:color="006666" w:sz="6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6666"/>
          <w:sz w:val="22"/>
          <w:szCs w:val="22"/>
        </w:rPr>
        <w:t xml:space="preserve">ElevenLabs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6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한국어 Voice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Mateo 또는 한국어 지원 남성 Voice</w:t>
            </w:r>
          </w:p>
        </w:tc>
      </w:tr>
      <w:tr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영어 Voice</w:t>
            </w:r>
          </w:p>
        </w:tc>
        <w:tc>
          <w:tcPr>
            <w:tcW w:type="dxa" w:w="6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Adam — 깊고 전문적인 다큐멘터리 남성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Eleven Multilingual v2</w:t>
            </w:r>
          </w:p>
        </w:tc>
      </w:tr>
      <w:tr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Stability</w:t>
            </w:r>
          </w:p>
        </w:tc>
        <w:tc>
          <w:tcPr>
            <w:tcW w:type="dxa" w:w="6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0.55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Similarity Boost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6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Speaker Boost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※ 한국어와 영어를 별도 트랙으로 생성 → CapCut에서 한국어 나레이션 메인, 영어 자막 오버레이</w:t>
      </w:r>
    </w:p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1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0:00–0:04  |  오프닝 훅 | Opening Hook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바다 한가운데서 배는 어떻게 세상과 연결될까요?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How does a ship stay connected in the middle of the ocean?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바다 파도 + 뱃고동 + 위성 신호음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2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0:04–0:10  |  VHF 라디오 | VHF Radio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라디오 — 가장 기본적인 통신입니다.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선박 간, 항구, 해안국과 20~50km 내에서 교신합니다.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Radio — the backbone of short-range maritime communication.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Reaches 20–50 km. Used for ship-to-ship, port, and coast guard calls.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Blue #4488FF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라디오 클릭음 + 통신 지직거림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3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0:10–0:17  |  GMDSS — 글로벌 해상 조난 안전 시스템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 — 전 세계 어디서든 조난 신호를 보낼 수 있는 시스템입니다.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DSC, MF/HF 라디오, 위성 통신이 하나의 안전망을 구성합니다.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 — the global system that sends distress alerts anywhere in the world.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DSC, MF/HF radio, and satellite together form one safety network.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비상 비프음 (낮은 강도) + 위성 핑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4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0:17–0:24  |  EPIRB — 비상위치지시용 무선표지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EPIRB — 물에 닿으면 자동으로 작동해 위성으로 위치를 전송합니다.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406MHz 신호가 COSPAS-SARSAT 위성망을 통해 구조대에 전달됩니다.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EPIRB — auto-activates in water, transmitting your position via satellite.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406 MHz signal reaches rescuers via COSPAS-SARSAT satellite network.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Orange #FF6600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물 튀기는 소리 + 위성 신호 발신음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5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0:24–0:32  |  VSAT / 위성통신 | Satellite Comms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VSAT와 인마샛 — 위성으로 인터넷·운항 데이터를 주고받습니다.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GEO 위성까지 약 36,000km. 지연시간은 600~700ms입니다.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VSAT &amp; Inmarsat — satellite links carrying internet and operational data.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GEO satellites sit 36,000 km up — giving 600–700ms latency.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데이터 전송음 + 위성 허밍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6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0:32–0:40  |  MF/HF 라디오 | Long-Range Radio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MF/HF 라디오 — 수천 킬로미터 떨어진 해안국과도 교신 가능합니다.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전리층 반사를 이용해 지구 반대편까지 신호를 보냅니다.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MF/HF Radio — long-range voice and DSC reaching thousands of kilometers.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Uses ionosphere reflection to bounce signals across the globe.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Blue #003399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단파 라디오 노이즈 + 장거리 통신음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7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0:40–0:48  |  LEO 위성 — Starlink | New Era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LEO 저궤도 위성 — 스타링크는 지연 50ms, 최대 350Mbps를 제공합니다.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기존 GEO 위성 대비 700배 낮은 고도, 14배 빠른 속도입니다.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LEO satellites like Starlink — 50ms latency, up to 350 Mbps at sea.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700× closer orbit than GEO — transforming maritime broadband forever.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Cyan-Green #00FF88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미래지향적 전자음 + 고속 데이터음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8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0:48–0:55  |  네트워크 분리 원칙 | Segmentation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하지만 모든 통신 시스템은 반드시 분리되어야 합니다.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 안전망, 운항 OT, 승무원 인터넷 — 3개 네트워크는 절대 혼용 금지.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But all these systems must be kept on separate networks.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 safety, OT operations, crew internet — three networks, never mixed.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 #FF2222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경보 톤 (낮은 강도) + 방화벽 클릭음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666"/>
          <w:sz w:val="24"/>
          <w:szCs w:val="24"/>
        </w:rPr>
        <w:t xml:space="preserve">Scene 9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  |  0:55–1:00  |  클로징 | Closing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🇰🇷 한국어 (메인)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선박 통신은 단순한 연결이 아닙니다. 생명줄입니다.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🇺🇸 English (자막)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Ship communications — not just connectivity. It's the lifeline at sea.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Gold #FFD700</w:t>
            </w:r>
          </w:p>
        </w:tc>
      </w:tr>
      <w:tr>
        <w:tc>
          <w:tcPr>
            <w:tcW w:type="dxa" w:w="2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효과음</w:t>
            </w:r>
          </w:p>
        </w:tc>
        <w:tc>
          <w:tcPr>
            <w:tcW w:type="dxa" w:w="6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음악 스웰 + 바다 파도 잔잔하게 마무리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6666"/>
          <w:sz w:val="32"/>
          <w:szCs w:val="32"/>
        </w:rPr>
        <w:t xml:space="preserve">3. 씬별 제작 가이드 (Kling 프롬프트 + 글로우 + 오버레이)</w:t>
      </w:r>
    </w:p>
    <w:p>
      <w:pPr>
        <w:pBdr>
          <w:bottom w:color="006666" w:sz="6"/>
        </w:pBdr>
        <w:spacing w:after="1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0:00–0:04  —  오프닝 훅 | Opening Hook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선박 통신 개요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SHIP COMMS OVERVIEW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0:00–0:04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🌊 SHIP COMMS | 선박 통신 시스템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오프닝 훅 — 시청자 궁금증 유발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Epic aerial shot of large container ship at sea, multiple satellite communication domes and VHF antennas visible on bridge, ocean horizon, dramatic sky, cinematic drone shot, photorealistic, 4K, 9:16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0:04–0:10  —  VHF 라디오 | VHF Radio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라디오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RADIO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Blue #4488FF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0:04–0:10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라디오 | VHF RADIO | 채널 16 / Ch.16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채널 16 = 국제 조난·안전 채널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Close-up of VHF marine radio on ship bridge console, handheld radio handset, digital display showing Channel 16, blue LED indicators glowing, professional maritime equipment, photorealistic macro photography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0:10–0:17  —  GMDSS — 글로벌 해상 조난 안전 시스템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0:10–0:17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 | 글로벌 조난 안전 시스템 | GLOBAL MARITIME DISTRESS SAFETY SYSTEM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SOLAS Chapter IV 의무 탑재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Ship bridge interior showing GMDSS communication panel with multiple radio units, red distress button visible, world map display showing sea areas A1-A4, professional maritime equipment, blue-green ambient lighting, cinematic close-up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0:17–0:24  —  EPIRB — 비상위치지시용 무선표지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EPIRB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EPIRB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Orange #FF6600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0:17–0:24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EPIRB | 비상위치지시용 무선표지 | 406 MHz → SATELLITE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배터리 만료 = PSC 억류 결함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Close-up of orange EPIRB emergency beacon device floating in water, antenna extended, LED strobe flashing, water droplets, signal waves radiating upward toward satellite, dramatic rescue lighting, photorealistic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0:24–0:32  —  VSAT / 위성통신 | Satellite Comms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위성통신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SATELLITE COMMS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0:24–0:32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위성통신 | SATELLITE COMMS | VSAT / INMARSAT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VSAT = 최대 사이버 공격 진입 경로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Ship deck with large VSAT satellite dome antenna, signal beam going up to geostationary satellite in space visible above, data streams visualization, ocean background, dramatic lighting, cinematic, photorealistic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6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0:32–0:40  —  MF/HF 라디오 | Long-Range Radio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MF/HF 라디오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MF/HF RADIO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Blue #003399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0:32–0:40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MF/HF 라디오 | MF/HF RADIO | 1.6–30 MHz 전리층 반사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DSC 2187.5kHz (MF) / 8414.5kHz (HF) 상시 청취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Ship HF radio antenna array on mast against dramatic ocean sky, radio wave visualization spreading across globe, ship at sea long shot, powerful long-range communication concept, cinematic, photorealistic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7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0:40–0:48  —  LEO 위성 — Starlink | New Era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LEO 위성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LEO SATELLITE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Cyan-Green #00FF88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0:40–0:48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LEO 위성 | LEO SATELLITE | 50ms / 350Mbps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2025년 기준 Starlink Maritime 4,000척 이상 탑재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Low Earth Orbit satellite constellation visualization, hundreds of small satellites forming a grid above Earth, ship below receiving high-speed signal, futuristic Starlink-style network, glowing blue connections, cinematic, photorealistic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8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0:48–0:55  —  네트워크 분리 원칙 | Segmentation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네트워크 분리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NETWORK SEGMENTATION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 #FF2222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0:48–0:55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네트워크 분리 | NETWORK SEGMENTATION | GMDSS | OT | CREW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IACS UR E26 핵심 요구사항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Industrial network security diagram visualization, dark background, three glowing network zones: green GMDSS safety zone, blue OT operational zone, red crew internet zone, firewall barrier between zones, cybersecurity concept, cinematic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06666"/>
          <w:sz w:val="26"/>
          <w:szCs w:val="26"/>
        </w:rPr>
        <w:t xml:space="preserve">◆ Scene 9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0:55–1:00  —  클로징 | Closing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(한)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통신 = 안전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시스템 라벨 (영)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COMMS = SAFETY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글로우 색상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Gold #FFD700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 오버레이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0:55–1:00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오버레이 텍스트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통신 = 안전 | COMMUNICATION = SAFETY | ⚓ SHIPPAULJOBS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 노트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CTA: 구독 + 다음 영상 예고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3399"/>
          <w:sz w:val="22"/>
          <w:szCs w:val="22"/>
        </w:rPr>
        <w:t xml:space="preserve">Kling AI 프롬프트:</w:t>
      </w:r>
    </w:p>
    <w:p>
      <w:pPr>
        <w:shd w:fill="EEF3F8" w:val="clear"/>
        <w:spacing w:after="120" w:before="60"/>
      </w:pPr>
      <w:r>
        <w:rPr>
          <w:rFonts w:ascii="Calibri" w:cs="Calibri" w:eastAsia="Calibri" w:hAnsi="Calibri"/>
          <w:i/>
          <w:iCs/>
          <w:color w:val="333366"/>
          <w:sz w:val="20"/>
          <w:szCs w:val="20"/>
        </w:rPr>
        <w:t xml:space="preserve">Epic aerial drone shot of modern container ship sailing toward golden sunset horizon, satellite dome visible on deck, dramatic ocean, cinematic documentary style, photorealistic, anamorphic lens flare, 4K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생성 설정: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1080p · 5s · 9:16 · 사운드 영상 동기화 · 60 크레딧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6666"/>
          <w:sz w:val="32"/>
          <w:szCs w:val="32"/>
        </w:rPr>
        <w:t xml:space="preserve">4. CapCut 편집 가이드 (v2 스타일)</w:t>
      </w:r>
    </w:p>
    <w:p>
      <w:pPr>
        <w:pBdr>
          <w:bottom w:color="006666" w:sz="6"/>
        </w:pBd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4-1. 프로젝트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6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해상도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1080×1920 (9:16)</w:t>
            </w:r>
          </w:p>
        </w:tc>
      </w:tr>
      <w:tr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프레임레이트</w:t>
            </w:r>
          </w:p>
        </w:tc>
        <w:tc>
          <w:tcPr>
            <w:tcW w:type="dxa" w:w="6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30fps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총 길이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배경</w:t>
            </w:r>
          </w:p>
        </w:tc>
        <w:tc>
          <w:tcPr>
            <w:tcW w:type="dxa" w:w="6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검정 (#000000)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색상 프로필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Vivid / HDR 없음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4-2. 씬별 클립 배치 순서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000"/>
      </w:tblGrid>
      <w:tr>
        <w:tc>
          <w:tcPr>
            <w:tcW w:type="dxa" w:w="1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1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3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3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글로우 색상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1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0:00–0:04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선박 통신 개요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1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2</w:t>
            </w:r>
          </w:p>
        </w:tc>
        <w:tc>
          <w:tcPr>
            <w:tcW w:type="dxa" w:w="1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0:04–0:10</w:t>
            </w:r>
          </w:p>
        </w:tc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라디오</w:t>
            </w:r>
          </w:p>
        </w:tc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Blue #4488FF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3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0:10–0:17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1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4</w:t>
            </w:r>
          </w:p>
        </w:tc>
        <w:tc>
          <w:tcPr>
            <w:tcW w:type="dxa" w:w="1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0:17–0:24</w:t>
            </w:r>
          </w:p>
        </w:tc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EPIRB</w:t>
            </w:r>
          </w:p>
        </w:tc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Orange #FF6600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5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0:24–0:32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위성통신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 #00FFFF</w:t>
            </w:r>
          </w:p>
        </w:tc>
      </w:tr>
      <w:tr>
        <w:tc>
          <w:tcPr>
            <w:tcW w:type="dxa" w:w="1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6</w:t>
            </w:r>
          </w:p>
        </w:tc>
        <w:tc>
          <w:tcPr>
            <w:tcW w:type="dxa" w:w="1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0:32–0:40</w:t>
            </w:r>
          </w:p>
        </w:tc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MF/HF 라디오</w:t>
            </w:r>
          </w:p>
        </w:tc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Blue #003399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7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0:40–0:48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LEO 위성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Cyan-Green #00FF88</w:t>
            </w:r>
          </w:p>
        </w:tc>
      </w:tr>
      <w:tr>
        <w:tc>
          <w:tcPr>
            <w:tcW w:type="dxa" w:w="1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8</w:t>
            </w:r>
          </w:p>
        </w:tc>
        <w:tc>
          <w:tcPr>
            <w:tcW w:type="dxa" w:w="1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0:48–0:55</w:t>
            </w:r>
          </w:p>
        </w:tc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네트워크 분리</w:t>
            </w:r>
          </w:p>
        </w:tc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 #FF2222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Scene 9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0:55–1:00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통신 = 안전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Gold #FFD700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4-3. 글로우 아웃라인 적용법 (기하학적 도형)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※ 중요: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글로우 아웃라인은 피사체 윤곽을 따르는 것이 아니라, 사각형/육각형 등 기하학적 도형을 화면에 배치하는 방식입니다.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Step 1</w:t>
            </w:r>
          </w:p>
        </w:tc>
        <w:tc>
          <w:tcPr>
            <w:tcW w:type="dxa" w:w="7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CapCut → 스티커/도형(Shape) → 사각형(Rectangle) 또는 육각형(Hexagon) 선택</w:t>
            </w:r>
          </w:p>
        </w:tc>
      </w:tr>
      <w:tr>
        <w:tc>
          <w:tcPr>
            <w:tcW w:type="dxa" w:w="1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Step 2</w:t>
            </w:r>
          </w:p>
        </w:tc>
        <w:tc>
          <w:tcPr>
            <w:tcW w:type="dxa" w:w="7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도형 설정: 채우기(Fill) = 없음(None), 테두리(Border) = ON, 두께 3~5px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Step 3</w:t>
            </w:r>
          </w:p>
        </w:tc>
        <w:tc>
          <w:tcPr>
            <w:tcW w:type="dxa" w:w="7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테두리 색상 = 씬별 지정 색상 (Cyan/Blue/Red/Gold 등)</w:t>
            </w:r>
          </w:p>
        </w:tc>
      </w:tr>
      <w:tr>
        <w:tc>
          <w:tcPr>
            <w:tcW w:type="dxa" w:w="1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Step 4</w:t>
            </w:r>
          </w:p>
        </w:tc>
        <w:tc>
          <w:tcPr>
            <w:tcW w:type="dxa" w:w="7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도형 복사 → 같은 색상으로 2~3개 크기 다르게 배치 → 레이어 깊이감 연출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Step 5</w:t>
            </w:r>
          </w:p>
        </w:tc>
        <w:tc>
          <w:tcPr>
            <w:tcW w:type="dxa" w:w="7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도형 레이어에 외부 글로우(Outer Glow) 효과 적용: 강도 80~100%, Blur 15~20px</w:t>
            </w:r>
          </w:p>
        </w:tc>
      </w:tr>
      <w:tr>
        <w:tc>
          <w:tcPr>
            <w:tcW w:type="dxa" w:w="12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Step 6</w:t>
            </w:r>
          </w:p>
        </w:tc>
        <w:tc>
          <w:tcPr>
            <w:tcW w:type="dxa" w:w="78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도형 위치: 주요 피사체(안테나, 장비) 주변에 느슨하게 배치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4-4. 한/영 라벨 텍스트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설정값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한국어 라벨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폰트: Noto Sans KR Bold / 크기: 36px / 색상: White / 위치: 중앙 하단</w:t>
            </w:r>
          </w:p>
        </w:tc>
      </w:tr>
      <w:tr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영어 라벨</w:t>
            </w:r>
          </w:p>
        </w:tc>
        <w:tc>
          <w:tcPr>
            <w:tcW w:type="dxa" w:w="6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폰트: Montserrat ExtraBold / 크기: 28px / 색상: 씬 글로우 색상 / 한국어 라벨 아래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타임스탬프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폰트: Courier New Bold / 크기: 22px / 색상: White 50% 투명도 / 좌상단</w:t>
            </w:r>
          </w:p>
        </w:tc>
      </w:tr>
      <w:tr>
        <w:tc>
          <w:tcPr>
            <w:tcW w:type="dxa" w:w="3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텍스트 효과</w:t>
            </w:r>
          </w:p>
        </w:tc>
        <w:tc>
          <w:tcPr>
            <w:tcW w:type="dxa" w:w="6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외부 글로우 ON / Blur 8px / 씬 글로우 색상과 동일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등장 애니메이션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Fade In 0.3초 / 퇴장: Fade Out 0.2초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4-5. 오디오 트랙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c>
          <w:tcPr>
            <w:tcW w:type="dxa" w:w="2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트랙</w:t>
            </w:r>
          </w:p>
        </w:tc>
        <w:tc>
          <w:tcPr>
            <w:tcW w:type="dxa" w:w="5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볼륨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Track 1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한국어 나레이션 MP3 (ElevenLabs)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Track 2</w:t>
            </w:r>
          </w:p>
        </w:tc>
        <w:tc>
          <w:tcPr>
            <w:tcW w:type="dxa" w:w="5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배경음악(BGM) — 차분한 다큐멘터리 스타일</w:t>
            </w:r>
          </w:p>
        </w:tc>
        <w:tc>
          <w:tcPr>
            <w:tcW w:type="dxa" w:w="2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15~20%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Track 3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씬별 SFX (효과음)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30~50%</w:t>
            </w:r>
          </w:p>
        </w:tc>
      </w:tr>
      <w:tr>
        <w:tc>
          <w:tcPr>
            <w:tcW w:type="dxa" w:w="2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Track 4</w:t>
            </w:r>
          </w:p>
        </w:tc>
        <w:tc>
          <w:tcPr>
            <w:tcW w:type="dxa" w:w="5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영어 자막 (텍스트 오버레이로 대체)</w:t>
            </w:r>
          </w:p>
        </w:tc>
        <w:tc>
          <w:tcPr>
            <w:tcW w:type="dxa" w:w="2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6666"/>
          <w:sz w:val="32"/>
          <w:szCs w:val="32"/>
        </w:rPr>
        <w:t xml:space="preserve">5. BGM &amp; SFX 추천</w:t>
      </w:r>
    </w:p>
    <w:p>
      <w:pPr>
        <w:pBdr>
          <w:bottom w:color="006666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추천 스타일</w:t>
            </w:r>
          </w:p>
        </w:tc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BGM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차분한 다큐멘터리 + 점점 고조 → 엔딩에서 잔잔 / 해양·기술 느낌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YouTube Audio Library / Pixabay</w:t>
            </w:r>
          </w:p>
        </w:tc>
      </w:tr>
      <w:tr>
        <w:tc>
          <w:tcPr>
            <w:tcW w:type="dxa" w:w="1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SFX 1</w:t>
            </w:r>
          </w:p>
        </w:tc>
        <w:tc>
          <w:tcPr>
            <w:tcW w:type="dxa" w:w="5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바다 파도 + 뱃고동 (Scene 1, 9)</w:t>
            </w:r>
          </w:p>
        </w:tc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Freesound.org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SFX 2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라디오 클릭 + 통신 지직거림 (Scene 2)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Freesound.org</w:t>
            </w:r>
          </w:p>
        </w:tc>
      </w:tr>
      <w:tr>
        <w:tc>
          <w:tcPr>
            <w:tcW w:type="dxa" w:w="1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SFX 3</w:t>
            </w:r>
          </w:p>
        </w:tc>
        <w:tc>
          <w:tcPr>
            <w:tcW w:type="dxa" w:w="5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비상 비프음 낮은 강도 (Scene 3, 8)</w:t>
            </w:r>
          </w:p>
        </w:tc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Pixabay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SFX 4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물 튀기는 소리 + 위성 신호음 (Scene 4)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Freesound.org</w:t>
            </w:r>
          </w:p>
        </w:tc>
      </w:tr>
      <w:tr>
        <w:tc>
          <w:tcPr>
            <w:tcW w:type="dxa" w:w="1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SFX 5</w:t>
            </w:r>
          </w:p>
        </w:tc>
        <w:tc>
          <w:tcPr>
            <w:tcW w:type="dxa" w:w="5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데이터 전송 + 위성 허밍 (Scene 5)</w:t>
            </w:r>
          </w:p>
        </w:tc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Pixabay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SFX 6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단파 라디오 노이즈 (Scene 6)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Freesound.org</w:t>
            </w:r>
          </w:p>
        </w:tc>
      </w:tr>
      <w:tr>
        <w:tc>
          <w:tcPr>
            <w:tcW w:type="dxa" w:w="1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SFX 7</w:t>
            </w:r>
          </w:p>
        </w:tc>
        <w:tc>
          <w:tcPr>
            <w:tcW w:type="dxa" w:w="5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미래지향 전자음 + 고속 데이터음 (Scene 7)</w:t>
            </w:r>
          </w:p>
        </w:tc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Pixabay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SFX 8</w:t>
            </w:r>
          </w:p>
        </w:tc>
        <w:tc>
          <w:tcPr>
            <w:tcW w:type="dxa" w:w="5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음악 스웰 + 잔잔한 마무리 (Scene 9)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YouTube Audio Library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6666"/>
          <w:sz w:val="32"/>
          <w:szCs w:val="32"/>
        </w:rPr>
        <w:t xml:space="preserve">6. YouTube Shorts 업로드 설정</w:t>
      </w:r>
    </w:p>
    <w:p>
      <w:pPr>
        <w:pBdr>
          <w:bottom w:color="006666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제목 (KR)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선박 통신 시스템 완전 정복 | VHF·GMDSS·VSAT·EPIRB·Starlink 원리 총정리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제목 (EN)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Ship Communication Systems Explained | VHF GMDSS VSAT EPIRB Starlink #Shorts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설명 (첫 줄)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바다에서 배는 어떻게 통신할까? VHF, GMDSS, EPIRB, VSAT, LEO 위성까지 원리와 함께 설명합니다.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해시태그 1~5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#선박통신 #해양 #ShipSystems #Maritime #Shorts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해시태그 6~10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#GMDSS #EPIRB #VSAT #Starlink #MaritimeCybersecurity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Science &amp; Technology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공개 범위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자막</w:t>
            </w:r>
          </w:p>
        </w:tc>
        <w:tc>
          <w:tcPr>
            <w:tcW w:type="dxa" w:w="6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영어 자막 업로드 (SRT 파일 별도 생성 권장)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썸네일</w:t>
            </w:r>
          </w:p>
        </w:tc>
        <w:tc>
          <w:tcPr>
            <w:tcW w:type="dxa" w:w="6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선박 + 위성 돔 + 글로우 효과 정지 프레임 / 제목 텍스트 대형 표시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6666"/>
          <w:sz w:val="32"/>
          <w:szCs w:val="32"/>
        </w:rPr>
        <w:t xml:space="preserve">7. 씬별 핵심 학습 포인트 요약</w:t>
      </w:r>
    </w:p>
    <w:p>
      <w:pPr>
        <w:pBdr>
          <w:bottom w:color="006666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600"/>
        <w:gridCol w:w="2500"/>
      </w:tblGrid>
      <w:tr>
        <w:tc>
          <w:tcPr>
            <w:tcW w:type="dxa" w:w="9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20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36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핵심 포인트</w:t>
            </w:r>
          </w:p>
        </w:tc>
        <w:tc>
          <w:tcPr>
            <w:tcW w:type="dxa" w:w="2500"/>
            <w:shd w:fill="00666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사이버보안 연결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선박 통신 개요</w:t>
            </w:r>
          </w:p>
        </w:tc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배는 위성·라디오로 세상과 연결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통신 = 사이버 공격 진입점</w:t>
            </w:r>
          </w:p>
        </w:tc>
      </w:tr>
      <w:tr>
        <w:tc>
          <w:tcPr>
            <w:tcW w:type="dxa" w:w="9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VHF Radio</w:t>
            </w:r>
          </w:p>
        </w:tc>
        <w:tc>
          <w:tcPr>
            <w:tcW w:type="dxa" w:w="36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Ch.16 조난·안전, 20~50km 도달</w:t>
            </w:r>
          </w:p>
        </w:tc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DSC 스푸핑 위험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</w:t>
            </w:r>
          </w:p>
        </w:tc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SOLAS 의무, A1~A4 해역별 장비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 조작 방지 분리 필요</w:t>
            </w:r>
          </w:p>
        </w:tc>
      </w:tr>
      <w:tr>
        <w:tc>
          <w:tcPr>
            <w:tcW w:type="dxa" w:w="9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EPIRB</w:t>
            </w:r>
          </w:p>
        </w:tc>
        <w:tc>
          <w:tcPr>
            <w:tcW w:type="dxa" w:w="36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406MHz 자동 활성화, COSPAS-SARSAT</w:t>
            </w:r>
          </w:p>
        </w:tc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위성 신호 재밍 위험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VSAT/Inmarsat</w:t>
            </w:r>
          </w:p>
        </w:tc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36,000km GEO, 1~20Mbps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#1 사이버 공격 진입 경로</w:t>
            </w:r>
          </w:p>
        </w:tc>
      </w:tr>
      <w:tr>
        <w:tc>
          <w:tcPr>
            <w:tcW w:type="dxa" w:w="9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MF/HF Radio</w:t>
            </w:r>
          </w:p>
        </w:tc>
        <w:tc>
          <w:tcPr>
            <w:tcW w:type="dxa" w:w="36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전리층 반사, 수천km 도달</w:t>
            </w:r>
          </w:p>
        </w:tc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장거리 통신 신뢰성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LEO (Starlink)</w:t>
            </w:r>
          </w:p>
        </w:tc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50ms, 350Mbps, 극지방 포함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더 넓은 공격 표면</w:t>
            </w:r>
          </w:p>
        </w:tc>
      </w:tr>
      <w:tr>
        <w:tc>
          <w:tcPr>
            <w:tcW w:type="dxa" w:w="9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네트워크 분리</w:t>
            </w:r>
          </w:p>
        </w:tc>
        <w:tc>
          <w:tcPr>
            <w:tcW w:type="dxa" w:w="36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GMDSS|OT|Crew 3분리 원칙</w:t>
            </w:r>
          </w:p>
        </w:tc>
        <w:tc>
          <w:tcPr>
            <w:tcW w:type="dxa" w:w="2500"/>
            <w:shd w:fill="F2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IACS UR E26 핵심 요구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클로징</w:t>
            </w:r>
          </w:p>
        </w:tc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통신 = 안전의 생명줄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CTA: 구독 + 다음 편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2026-08-27T10:51:33.291Z</dcterms:created>
  <dcterms:modified xsi:type="dcterms:W3CDTF">2026-08-27T10:51:33.292Z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