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97398" w14:textId="5EE308CB" w:rsidR="00A10484" w:rsidRDefault="00444EA0">
      <w:pPr>
        <w:pStyle w:val="Title"/>
      </w:pPr>
      <w:r>
        <w:t>Software Quality Assurance Final Project</w:t>
      </w:r>
    </w:p>
    <w:p w14:paraId="7AC9EA98" w14:textId="43ACBE14" w:rsidR="00444EA0" w:rsidRDefault="00444EA0">
      <w:pPr>
        <w:pStyle w:val="Title"/>
      </w:pPr>
      <w:r>
        <w:t>Maritza Spott</w:t>
      </w:r>
    </w:p>
    <w:p w14:paraId="57A47DF0" w14:textId="251E9119" w:rsidR="00855982" w:rsidRPr="00855982" w:rsidRDefault="00444EA0" w:rsidP="00855982">
      <w:pPr>
        <w:pStyle w:val="Heading1"/>
      </w:pPr>
      <w:r>
        <w:t>4A. Git Hook</w:t>
      </w:r>
    </w:p>
    <w:p w14:paraId="54A0858C" w14:textId="43ED1BCE" w:rsidR="00322E58" w:rsidRDefault="00444EA0" w:rsidP="00444EA0">
      <w:r>
        <w:t>The CSV file created</w:t>
      </w:r>
      <w:r w:rsidR="00B9067A">
        <w:t xml:space="preserve"> is labeled ‘issues_found.csv’.</w:t>
      </w:r>
      <w:r w:rsidR="00322E58">
        <w:t xml:space="preserve"> It is currently in .gitignore with pre-commit, but a copy of the file from one upload is in the main folder (SQAWARRIOR-SQA2023-AUBURN). A screenshot is also below.</w:t>
      </w:r>
    </w:p>
    <w:p w14:paraId="01126B43" w14:textId="1717596E" w:rsidR="00322E58" w:rsidRDefault="00322E58" w:rsidP="00444EA0">
      <w:r>
        <w:rPr>
          <w:noProof/>
        </w:rPr>
        <w:drawing>
          <wp:inline distT="0" distB="0" distL="0" distR="0" wp14:anchorId="75CE95BE" wp14:editId="1D23323C">
            <wp:extent cx="5943600" cy="3343275"/>
            <wp:effectExtent l="0" t="0" r="0" b="9525"/>
            <wp:docPr id="185835434" name="Picture 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5434" name="Picture 5" descr="Graphical user interface, application, table, Exce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1BC0" w14:textId="12ACF9F0" w:rsidR="00322E58" w:rsidRPr="00855982" w:rsidRDefault="00322E58" w:rsidP="00322E58">
      <w:pPr>
        <w:pStyle w:val="Heading1"/>
      </w:pPr>
      <w:r>
        <w:t>4</w:t>
      </w:r>
      <w:r>
        <w:t>B</w:t>
      </w:r>
      <w:r>
        <w:t xml:space="preserve">. </w:t>
      </w:r>
      <w:r>
        <w:t>Fuzzing</w:t>
      </w:r>
    </w:p>
    <w:p w14:paraId="352E3811" w14:textId="3D2619DB" w:rsidR="00322E58" w:rsidRDefault="00322E58" w:rsidP="00444EA0">
      <w:r>
        <w:t xml:space="preserve">I created a fuzzing method that selects seven random phrases from blns.json file to run through five functions in scanner.py. The five functions are `isValidUserName`, `isValidPasswordName`, `isValidKey`, `checkIfValidKeyValue`, and `checkIfValidSecret`. Screenshots of output are below where some of the methods allow emojis to be valid. </w:t>
      </w:r>
    </w:p>
    <w:p w14:paraId="0A06F6AA" w14:textId="21E579E0" w:rsidR="00322E58" w:rsidRDefault="00322E58" w:rsidP="00444EA0">
      <w:r>
        <w:rPr>
          <w:noProof/>
        </w:rPr>
        <w:lastRenderedPageBreak/>
        <w:drawing>
          <wp:inline distT="0" distB="0" distL="0" distR="0" wp14:anchorId="3C340E32" wp14:editId="26AE8368">
            <wp:extent cx="5943600" cy="3343275"/>
            <wp:effectExtent l="0" t="0" r="0" b="9525"/>
            <wp:docPr id="1459070570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70570" name="Picture 1" descr="Graphical user interface, text, application, Wor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D3B8F1" wp14:editId="1E58C2D3">
            <wp:extent cx="5943600" cy="3343275"/>
            <wp:effectExtent l="0" t="0" r="0" b="9525"/>
            <wp:docPr id="648818556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18556" name="Picture 2" descr="Graphical user interface, text, application, Wor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8A6AC1" wp14:editId="2BB14C94">
            <wp:extent cx="5943600" cy="3343275"/>
            <wp:effectExtent l="0" t="0" r="0" b="9525"/>
            <wp:docPr id="1578585299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585299" name="Picture 3" descr="Graphical user interface, text, application, Wor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815BA4" wp14:editId="1902326D">
            <wp:extent cx="5943600" cy="3343275"/>
            <wp:effectExtent l="0" t="0" r="0" b="9525"/>
            <wp:docPr id="1605655798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55798" name="Picture 4" descr="Graphical user interface, application, Word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FA1C" w14:textId="36E8B9DF" w:rsidR="00DE3C15" w:rsidRPr="00855982" w:rsidRDefault="00DE3C15" w:rsidP="00DE3C15">
      <w:pPr>
        <w:pStyle w:val="Heading1"/>
      </w:pPr>
      <w:r>
        <w:t xml:space="preserve">4B. </w:t>
      </w:r>
      <w:r>
        <w:t>Forensics: Logging</w:t>
      </w:r>
    </w:p>
    <w:p w14:paraId="275AB82D" w14:textId="43409C8D" w:rsidR="00DE3C15" w:rsidRDefault="00DE3C15" w:rsidP="00DE3C15">
      <w:r>
        <w:t>For 4B, I used logging to identify vulnerabilities from poisoning attacks and model tricking.</w:t>
      </w:r>
    </w:p>
    <w:p w14:paraId="51FDC15D" w14:textId="0551CAF8" w:rsidR="00DE3C15" w:rsidRDefault="008B3CBF" w:rsidP="00444EA0">
      <w:r>
        <w:t>The five functions scanned were `getYAMLfiles`, `scanForHTTP`, `scanForMissingSecurityContext`, and `getItemFromSecret` in scanner.py and `getYAMLfiles` in graphtaint.py.</w:t>
      </w:r>
    </w:p>
    <w:p w14:paraId="0434D9AA" w14:textId="7E7A643E" w:rsidR="00322E58" w:rsidRPr="00855982" w:rsidRDefault="00322E58" w:rsidP="00322E58">
      <w:pPr>
        <w:pStyle w:val="Heading1"/>
      </w:pPr>
      <w:r>
        <w:lastRenderedPageBreak/>
        <w:t>Lessons Learned</w:t>
      </w:r>
    </w:p>
    <w:p w14:paraId="5DC25B49" w14:textId="361B53DC" w:rsidR="00322E58" w:rsidRDefault="00322E58" w:rsidP="00322E58">
      <w:pPr>
        <w:pStyle w:val="ListParagraph"/>
        <w:numPr>
          <w:ilvl w:val="0"/>
          <w:numId w:val="30"/>
        </w:numPr>
      </w:pPr>
      <w:r>
        <w:t>Bandit is very picky about white space and does not like blsn.json at all because it is not formatted according to its standards.</w:t>
      </w:r>
    </w:p>
    <w:p w14:paraId="745C7144" w14:textId="7E93C0A1" w:rsidR="00562742" w:rsidRDefault="00562742" w:rsidP="00322E58">
      <w:pPr>
        <w:pStyle w:val="ListParagraph"/>
        <w:numPr>
          <w:ilvl w:val="0"/>
          <w:numId w:val="30"/>
        </w:numPr>
      </w:pPr>
      <w:r>
        <w:t>I had to push files independently to make sure they were up to Bandit’s standards.</w:t>
      </w:r>
    </w:p>
    <w:p w14:paraId="3AC8761C" w14:textId="2CA92BBE" w:rsidR="00DE3C15" w:rsidRPr="00855982" w:rsidRDefault="00DE3C15" w:rsidP="00322E58">
      <w:pPr>
        <w:pStyle w:val="ListParagraph"/>
        <w:numPr>
          <w:ilvl w:val="0"/>
          <w:numId w:val="30"/>
        </w:numPr>
      </w:pPr>
      <w:r>
        <w:t>Some of the checking functions in scanner.py worked better than others, as they wouldn’t allow many fraudulent inputs go through as valid.</w:t>
      </w:r>
    </w:p>
    <w:sectPr w:rsidR="00DE3C15" w:rsidRPr="00855982" w:rsidSect="00855982">
      <w:footerReference w:type="default" r:id="rId15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CE2639" w14:textId="77777777" w:rsidR="001249D6" w:rsidRDefault="001249D6" w:rsidP="00855982">
      <w:pPr>
        <w:spacing w:after="0" w:line="240" w:lineRule="auto"/>
      </w:pPr>
      <w:r>
        <w:separator/>
      </w:r>
    </w:p>
  </w:endnote>
  <w:endnote w:type="continuationSeparator" w:id="0">
    <w:p w14:paraId="20182416" w14:textId="77777777" w:rsidR="001249D6" w:rsidRDefault="001249D6" w:rsidP="00855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77599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090EAF" w14:textId="77777777" w:rsidR="00855982" w:rsidRDefault="00855982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31DFE8" w14:textId="77777777" w:rsidR="001249D6" w:rsidRDefault="001249D6" w:rsidP="00855982">
      <w:pPr>
        <w:spacing w:after="0" w:line="240" w:lineRule="auto"/>
      </w:pPr>
      <w:r>
        <w:separator/>
      </w:r>
    </w:p>
  </w:footnote>
  <w:footnote w:type="continuationSeparator" w:id="0">
    <w:p w14:paraId="011B173A" w14:textId="77777777" w:rsidR="001249D6" w:rsidRDefault="001249D6" w:rsidP="008559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4986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8763C0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6D2C1D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AF40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FA68F6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580A6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EFE45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72C6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6242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2BC20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3708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A42467A"/>
    <w:multiLevelType w:val="multilevel"/>
    <w:tmpl w:val="32C64BC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0B086CC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DBE68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157272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F9A3F7E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986523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63201FBB"/>
    <w:multiLevelType w:val="hybridMultilevel"/>
    <w:tmpl w:val="69242C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7574606">
    <w:abstractNumId w:val="14"/>
  </w:num>
  <w:num w:numId="2" w16cid:durableId="124101490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64729934">
    <w:abstractNumId w:val="14"/>
  </w:num>
  <w:num w:numId="4" w16cid:durableId="1416855231">
    <w:abstractNumId w:val="14"/>
  </w:num>
  <w:num w:numId="5" w16cid:durableId="214700136">
    <w:abstractNumId w:val="14"/>
  </w:num>
  <w:num w:numId="6" w16cid:durableId="893465855">
    <w:abstractNumId w:val="14"/>
  </w:num>
  <w:num w:numId="7" w16cid:durableId="1493177872">
    <w:abstractNumId w:val="14"/>
  </w:num>
  <w:num w:numId="8" w16cid:durableId="691491935">
    <w:abstractNumId w:val="14"/>
  </w:num>
  <w:num w:numId="9" w16cid:durableId="668599954">
    <w:abstractNumId w:val="14"/>
  </w:num>
  <w:num w:numId="10" w16cid:durableId="971981066">
    <w:abstractNumId w:val="14"/>
  </w:num>
  <w:num w:numId="11" w16cid:durableId="799422047">
    <w:abstractNumId w:val="14"/>
  </w:num>
  <w:num w:numId="12" w16cid:durableId="1858813194">
    <w:abstractNumId w:val="14"/>
  </w:num>
  <w:num w:numId="13" w16cid:durableId="1297759343">
    <w:abstractNumId w:val="10"/>
  </w:num>
  <w:num w:numId="14" w16cid:durableId="39209130">
    <w:abstractNumId w:val="17"/>
  </w:num>
  <w:num w:numId="15" w16cid:durableId="422797118">
    <w:abstractNumId w:val="11"/>
  </w:num>
  <w:num w:numId="16" w16cid:durableId="476069262">
    <w:abstractNumId w:val="12"/>
  </w:num>
  <w:num w:numId="17" w16cid:durableId="1020930987">
    <w:abstractNumId w:val="9"/>
  </w:num>
  <w:num w:numId="18" w16cid:durableId="777066281">
    <w:abstractNumId w:val="7"/>
  </w:num>
  <w:num w:numId="19" w16cid:durableId="653796755">
    <w:abstractNumId w:val="6"/>
  </w:num>
  <w:num w:numId="20" w16cid:durableId="1792822116">
    <w:abstractNumId w:val="5"/>
  </w:num>
  <w:num w:numId="21" w16cid:durableId="712539819">
    <w:abstractNumId w:val="4"/>
  </w:num>
  <w:num w:numId="22" w16cid:durableId="1354113002">
    <w:abstractNumId w:val="8"/>
  </w:num>
  <w:num w:numId="23" w16cid:durableId="1015576760">
    <w:abstractNumId w:val="3"/>
  </w:num>
  <w:num w:numId="24" w16cid:durableId="315885037">
    <w:abstractNumId w:val="2"/>
  </w:num>
  <w:num w:numId="25" w16cid:durableId="1734961933">
    <w:abstractNumId w:val="1"/>
  </w:num>
  <w:num w:numId="26" w16cid:durableId="1994017908">
    <w:abstractNumId w:val="0"/>
  </w:num>
  <w:num w:numId="27" w16cid:durableId="1701006447">
    <w:abstractNumId w:val="13"/>
  </w:num>
  <w:num w:numId="28" w16cid:durableId="1175876327">
    <w:abstractNumId w:val="15"/>
  </w:num>
  <w:num w:numId="29" w16cid:durableId="369111475">
    <w:abstractNumId w:val="16"/>
  </w:num>
  <w:num w:numId="30" w16cid:durableId="24892604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EA0"/>
    <w:rsid w:val="001249D6"/>
    <w:rsid w:val="001D4362"/>
    <w:rsid w:val="00285288"/>
    <w:rsid w:val="00322E58"/>
    <w:rsid w:val="00444EA0"/>
    <w:rsid w:val="00562742"/>
    <w:rsid w:val="007833A7"/>
    <w:rsid w:val="00855982"/>
    <w:rsid w:val="008B3CBF"/>
    <w:rsid w:val="00A10484"/>
    <w:rsid w:val="00B9067A"/>
    <w:rsid w:val="00DE3C15"/>
    <w:rsid w:val="00FD2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9D8B0"/>
  <w15:chartTrackingRefBased/>
  <w15:docId w15:val="{1F5C6910-D350-4003-B201-3B089BC3C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262C"/>
  </w:style>
  <w:style w:type="paragraph" w:styleId="Heading1">
    <w:name w:val="heading 1"/>
    <w:basedOn w:val="Normal"/>
    <w:next w:val="Normal"/>
    <w:link w:val="Heading1Char"/>
    <w:uiPriority w:val="9"/>
    <w:qFormat/>
    <w:rsid w:val="00FD262C"/>
    <w:pPr>
      <w:keepNext/>
      <w:keepLines/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262C"/>
    <w:pPr>
      <w:keepNext/>
      <w:keepLines/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262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26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262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262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262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262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262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FD262C"/>
    <w:pPr>
      <w:spacing w:after="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FD262C"/>
    <w:rPr>
      <w:rFonts w:asciiTheme="majorHAnsi" w:eastAsiaTheme="majorEastAsia" w:hAnsiTheme="majorHAnsi" w:cstheme="majorBidi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855982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5982"/>
  </w:style>
  <w:style w:type="character" w:customStyle="1" w:styleId="Heading1Char">
    <w:name w:val="Heading 1 Char"/>
    <w:basedOn w:val="DefaultParagraphFont"/>
    <w:link w:val="Heading1"/>
    <w:uiPriority w:val="9"/>
    <w:rsid w:val="00FD262C"/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262C"/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262C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2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262C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262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4362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4362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Footer">
    <w:name w:val="footer"/>
    <w:basedOn w:val="Normal"/>
    <w:link w:val="FooterChar"/>
    <w:uiPriority w:val="99"/>
    <w:unhideWhenUsed/>
    <w:rsid w:val="00855982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5982"/>
  </w:style>
  <w:style w:type="paragraph" w:styleId="Caption">
    <w:name w:val="caption"/>
    <w:basedOn w:val="Normal"/>
    <w:next w:val="Normal"/>
    <w:uiPriority w:val="35"/>
    <w:semiHidden/>
    <w:unhideWhenUsed/>
    <w:qFormat/>
    <w:rsid w:val="001D4362"/>
    <w:pPr>
      <w:spacing w:after="200" w:line="240" w:lineRule="auto"/>
    </w:pPr>
    <w:rPr>
      <w:i/>
      <w:iCs/>
      <w:color w:val="323232" w:themeColor="text2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362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1D436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1D436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1D436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1D436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1D436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D4362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D436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43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436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D436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D436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1D4362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D436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436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1D43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1D436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1D4362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FD262C"/>
    <w:pPr>
      <w:pBdr>
        <w:top w:val="single" w:sz="2" w:space="10" w:color="783F04" w:themeColor="accent1" w:themeShade="80" w:shadow="1"/>
        <w:left w:val="single" w:sz="2" w:space="10" w:color="783F04" w:themeColor="accent1" w:themeShade="80" w:shadow="1"/>
        <w:bottom w:val="single" w:sz="2" w:space="10" w:color="783F04" w:themeColor="accent1" w:themeShade="80" w:shadow="1"/>
        <w:right w:val="single" w:sz="2" w:space="10" w:color="783F04" w:themeColor="accent1" w:themeShade="80" w:shadow="1"/>
      </w:pBdr>
      <w:ind w:left="1152" w:right="1152"/>
    </w:pPr>
    <w:rPr>
      <w:i/>
      <w:iCs/>
      <w:color w:val="783F04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7833A7"/>
    <w:rPr>
      <w:color w:val="783F04" w:themeColor="accent1" w:themeShade="80"/>
      <w:u w:val="single"/>
    </w:rPr>
  </w:style>
  <w:style w:type="character" w:styleId="Hyperlink">
    <w:name w:val="Hyperlink"/>
    <w:basedOn w:val="DefaultParagraphFont"/>
    <w:uiPriority w:val="99"/>
    <w:semiHidden/>
    <w:unhideWhenUsed/>
    <w:rsid w:val="007833A7"/>
    <w:rPr>
      <w:color w:val="3A6331" w:themeColor="accent4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7833A7"/>
    <w:rPr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FD262C"/>
    <w:rPr>
      <w:i/>
      <w:iCs/>
      <w:color w:val="B35E0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FD262C"/>
    <w:pPr>
      <w:pBdr>
        <w:top w:val="single" w:sz="4" w:space="10" w:color="B35E06" w:themeColor="accent1" w:themeShade="BF"/>
        <w:bottom w:val="single" w:sz="4" w:space="10" w:color="B35E06" w:themeColor="accent1" w:themeShade="BF"/>
      </w:pBdr>
      <w:spacing w:before="360" w:after="360"/>
      <w:ind w:left="864" w:right="864"/>
      <w:jc w:val="center"/>
    </w:pPr>
    <w:rPr>
      <w:i/>
      <w:iCs/>
      <w:color w:val="B35E0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FD262C"/>
    <w:rPr>
      <w:i/>
      <w:iCs/>
      <w:color w:val="B35E06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FD262C"/>
    <w:rPr>
      <w:b/>
      <w:bCs/>
      <w:caps w:val="0"/>
      <w:smallCaps/>
      <w:color w:val="B35E06" w:themeColor="accent1" w:themeShade="BF"/>
      <w:spacing w:val="5"/>
    </w:rPr>
  </w:style>
  <w:style w:type="paragraph" w:styleId="ListParagraph">
    <w:name w:val="List Paragraph"/>
    <w:basedOn w:val="Normal"/>
    <w:uiPriority w:val="34"/>
    <w:unhideWhenUsed/>
    <w:qFormat/>
    <w:rsid w:val="00322E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960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6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2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93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8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5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2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8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64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36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32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93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88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8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82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30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2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it\AppData\Roaming\Microsoft\Templates\Report%20design%20(blank)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856581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2012-09-19T07:42:00+00:00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1622610</Value>
    </PublishStatusLookup>
    <APAuthor xmlns="4873beb7-5857-4685-be1f-d57550cc96cc">
      <UserInfo>
        <DisplayName>REDMOND\v-aptall</DisplayName>
        <AccountId>2566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TP103457714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9332E30D-EFB4-40E8-AB8F-C2E02C2E7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3671810-3EF7-4C8E-BCBA-248ABE2BAB3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design (blank)</Template>
  <TotalTime>63</TotalTime>
  <Pages>4</Pages>
  <Words>194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Maritza Spott</dc:creator>
  <cp:lastModifiedBy>Maritza Spott</cp:lastModifiedBy>
  <cp:revision>3</cp:revision>
  <dcterms:created xsi:type="dcterms:W3CDTF">2023-05-02T03:40:00Z</dcterms:created>
  <dcterms:modified xsi:type="dcterms:W3CDTF">2023-05-02T04:43:00Z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