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A6ED9" w14:textId="512CADD7" w:rsidR="004F1504" w:rsidRDefault="004F1504" w:rsidP="00195B2D">
      <w:pPr>
        <w:jc w:val="center"/>
        <w:rPr>
          <w:rFonts w:asciiTheme="majorBidi" w:hAnsiTheme="majorBidi" w:cstheme="majorBidi"/>
          <w:sz w:val="32"/>
          <w:szCs w:val="32"/>
        </w:rPr>
      </w:pPr>
      <w:r>
        <w:rPr>
          <w:rFonts w:asciiTheme="majorBidi" w:hAnsiTheme="majorBidi" w:cstheme="majorBidi"/>
          <w:sz w:val="32"/>
          <w:szCs w:val="32"/>
        </w:rPr>
        <w:t>Project-Marium</w:t>
      </w:r>
      <w:r>
        <w:rPr>
          <w:rFonts w:asciiTheme="majorBidi" w:hAnsiTheme="majorBidi" w:cstheme="majorBidi"/>
          <w:sz w:val="32"/>
          <w:szCs w:val="32"/>
        </w:rPr>
        <w:t>-</w:t>
      </w:r>
      <w:r>
        <w:rPr>
          <w:rFonts w:asciiTheme="majorBidi" w:hAnsiTheme="majorBidi" w:cstheme="majorBidi"/>
          <w:sz w:val="32"/>
          <w:szCs w:val="32"/>
        </w:rPr>
        <w:t>Afzal</w:t>
      </w:r>
    </w:p>
    <w:p w14:paraId="34B2B557" w14:textId="29BD24BC" w:rsidR="004F1504" w:rsidRDefault="004F1504" w:rsidP="00195B2D">
      <w:pPr>
        <w:jc w:val="center"/>
        <w:rPr>
          <w:rFonts w:asciiTheme="majorBidi" w:hAnsiTheme="majorBidi" w:cstheme="majorBidi"/>
          <w:sz w:val="32"/>
          <w:szCs w:val="32"/>
        </w:rPr>
      </w:pPr>
      <w:r>
        <w:rPr>
          <w:rFonts w:asciiTheme="majorBidi" w:hAnsiTheme="majorBidi" w:cstheme="majorBidi"/>
          <w:sz w:val="32"/>
          <w:szCs w:val="32"/>
        </w:rPr>
        <w:t>02</w:t>
      </w:r>
    </w:p>
    <w:p w14:paraId="583700F5" w14:textId="2DD732C4" w:rsidR="004F1504" w:rsidRDefault="004F1504" w:rsidP="00195B2D">
      <w:pPr>
        <w:jc w:val="center"/>
        <w:rPr>
          <w:rFonts w:asciiTheme="majorHAnsi" w:hAnsiTheme="majorHAnsi" w:cstheme="majorHAnsi"/>
          <w:b/>
          <w:bCs/>
          <w:sz w:val="32"/>
          <w:szCs w:val="32"/>
        </w:rPr>
      </w:pPr>
      <w:r w:rsidRPr="004F1504">
        <w:rPr>
          <w:rFonts w:asciiTheme="majorHAnsi" w:hAnsiTheme="majorHAnsi" w:cstheme="majorHAnsi"/>
          <w:b/>
          <w:bCs/>
          <w:sz w:val="32"/>
          <w:szCs w:val="32"/>
        </w:rPr>
        <w:t>Images of paper charts and paper stories</w:t>
      </w:r>
    </w:p>
    <w:p w14:paraId="33C359C1" w14:textId="3A329C1C" w:rsidR="004F1504" w:rsidRDefault="004F1504" w:rsidP="00195B2D">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C9DDA01" wp14:editId="28615CD2">
            <wp:extent cx="4572000" cy="585961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18759" b="23805"/>
                    <a:stretch/>
                  </pic:blipFill>
                  <pic:spPr bwMode="auto">
                    <a:xfrm>
                      <a:off x="0" y="0"/>
                      <a:ext cx="4576664" cy="5865587"/>
                    </a:xfrm>
                    <a:prstGeom prst="rect">
                      <a:avLst/>
                    </a:prstGeom>
                    <a:ln>
                      <a:noFill/>
                    </a:ln>
                    <a:extLst>
                      <a:ext uri="{53640926-AAD7-44D8-BBD7-CCE9431645EC}">
                        <a14:shadowObscured xmlns:a14="http://schemas.microsoft.com/office/drawing/2010/main"/>
                      </a:ext>
                    </a:extLst>
                  </pic:spPr>
                </pic:pic>
              </a:graphicData>
            </a:graphic>
          </wp:inline>
        </w:drawing>
      </w:r>
    </w:p>
    <w:p w14:paraId="429BC460" w14:textId="380F4DC6" w:rsidR="004F1504" w:rsidRDefault="004F1504" w:rsidP="00195B2D">
      <w:pPr>
        <w:jc w:val="center"/>
        <w:rPr>
          <w:rFonts w:asciiTheme="majorBidi" w:hAnsiTheme="majorBidi" w:cstheme="majorBidi"/>
          <w:sz w:val="28"/>
          <w:szCs w:val="28"/>
        </w:rPr>
      </w:pPr>
    </w:p>
    <w:p w14:paraId="3E277720" w14:textId="2B0ADC80" w:rsidR="004F1504" w:rsidRDefault="004F1504" w:rsidP="00195B2D">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FF3A8C4" wp14:editId="13F80D66">
            <wp:extent cx="4334494" cy="467569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7605" b="34053"/>
                    <a:stretch/>
                  </pic:blipFill>
                  <pic:spPr bwMode="auto">
                    <a:xfrm>
                      <a:off x="0" y="0"/>
                      <a:ext cx="4369556" cy="4713520"/>
                    </a:xfrm>
                    <a:prstGeom prst="rect">
                      <a:avLst/>
                    </a:prstGeom>
                    <a:ln>
                      <a:noFill/>
                    </a:ln>
                    <a:extLst>
                      <a:ext uri="{53640926-AAD7-44D8-BBD7-CCE9431645EC}">
                        <a14:shadowObscured xmlns:a14="http://schemas.microsoft.com/office/drawing/2010/main"/>
                      </a:ext>
                    </a:extLst>
                  </pic:spPr>
                </pic:pic>
              </a:graphicData>
            </a:graphic>
          </wp:inline>
        </w:drawing>
      </w:r>
    </w:p>
    <w:p w14:paraId="5AB9E43A" w14:textId="505126AB" w:rsidR="004F1504" w:rsidRDefault="004F1504" w:rsidP="00195B2D">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AA83C59" wp14:editId="64489A37">
            <wp:extent cx="4346369" cy="32416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t="19625" b="40546"/>
                    <a:stretch/>
                  </pic:blipFill>
                  <pic:spPr bwMode="auto">
                    <a:xfrm>
                      <a:off x="0" y="0"/>
                      <a:ext cx="4374803" cy="3262876"/>
                    </a:xfrm>
                    <a:prstGeom prst="rect">
                      <a:avLst/>
                    </a:prstGeom>
                    <a:ln>
                      <a:noFill/>
                    </a:ln>
                    <a:extLst>
                      <a:ext uri="{53640926-AAD7-44D8-BBD7-CCE9431645EC}">
                        <a14:shadowObscured xmlns:a14="http://schemas.microsoft.com/office/drawing/2010/main"/>
                      </a:ext>
                    </a:extLst>
                  </pic:spPr>
                </pic:pic>
              </a:graphicData>
            </a:graphic>
          </wp:inline>
        </w:drawing>
      </w:r>
    </w:p>
    <w:p w14:paraId="54453D2B" w14:textId="2C97601D" w:rsidR="004F1504" w:rsidRDefault="0069288E" w:rsidP="00195B2D">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64F0A5B" wp14:editId="404E11C8">
            <wp:extent cx="531685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316855" cy="8229600"/>
                    </a:xfrm>
                    <a:prstGeom prst="rect">
                      <a:avLst/>
                    </a:prstGeom>
                  </pic:spPr>
                </pic:pic>
              </a:graphicData>
            </a:graphic>
          </wp:inline>
        </w:drawing>
      </w:r>
    </w:p>
    <w:p w14:paraId="4732DCAA" w14:textId="77777777" w:rsidR="004F1504" w:rsidRPr="004F1504" w:rsidRDefault="004F1504" w:rsidP="00195B2D">
      <w:pPr>
        <w:jc w:val="center"/>
        <w:rPr>
          <w:rFonts w:asciiTheme="majorBidi" w:hAnsiTheme="majorBidi" w:cstheme="majorBidi"/>
          <w:sz w:val="28"/>
          <w:szCs w:val="28"/>
        </w:rPr>
      </w:pPr>
    </w:p>
    <w:p w14:paraId="2C8BBBCB" w14:textId="5AAF764E" w:rsidR="00C34723" w:rsidRDefault="00195B2D" w:rsidP="00195B2D">
      <w:pPr>
        <w:jc w:val="center"/>
        <w:rPr>
          <w:rFonts w:asciiTheme="majorBidi" w:hAnsiTheme="majorBidi" w:cstheme="majorBidi"/>
          <w:sz w:val="32"/>
          <w:szCs w:val="32"/>
        </w:rPr>
      </w:pPr>
      <w:r w:rsidRPr="00195B2D">
        <w:rPr>
          <w:rFonts w:asciiTheme="majorBidi" w:hAnsiTheme="majorBidi" w:cstheme="majorBidi"/>
          <w:sz w:val="32"/>
          <w:szCs w:val="32"/>
        </w:rPr>
        <w:t>03</w:t>
      </w:r>
    </w:p>
    <w:p w14:paraId="658565E8" w14:textId="77777777" w:rsidR="00195B2D" w:rsidRDefault="00195B2D" w:rsidP="00195B2D">
      <w:pPr>
        <w:jc w:val="center"/>
        <w:rPr>
          <w:rFonts w:asciiTheme="majorBidi" w:hAnsiTheme="majorBidi" w:cstheme="majorBidi"/>
          <w:noProof/>
          <w:sz w:val="32"/>
          <w:szCs w:val="32"/>
        </w:rPr>
      </w:pPr>
    </w:p>
    <w:p w14:paraId="517A7488" w14:textId="04E9D479" w:rsidR="00195B2D" w:rsidRDefault="00195B2D" w:rsidP="00195B2D">
      <w:pPr>
        <w:jc w:val="center"/>
        <w:rPr>
          <w:rFonts w:asciiTheme="majorBidi" w:hAnsiTheme="majorBidi" w:cstheme="majorBidi"/>
          <w:noProof/>
          <w:sz w:val="32"/>
          <w:szCs w:val="32"/>
        </w:rPr>
      </w:pPr>
      <w:r>
        <w:rPr>
          <w:rFonts w:asciiTheme="majorBidi" w:hAnsiTheme="majorBidi" w:cstheme="majorBidi"/>
          <w:noProof/>
          <w:sz w:val="32"/>
          <w:szCs w:val="32"/>
        </w:rPr>
        <w:t>Stacked Column Chart</w:t>
      </w:r>
    </w:p>
    <w:p w14:paraId="3497568C" w14:textId="1988C8F4" w:rsidR="00195B2D" w:rsidRDefault="00195B2D" w:rsidP="00195B2D">
      <w:pPr>
        <w:rPr>
          <w:rFonts w:asciiTheme="majorBidi" w:hAnsiTheme="majorBidi" w:cstheme="majorBidi"/>
          <w:noProof/>
          <w:sz w:val="32"/>
          <w:szCs w:val="32"/>
        </w:rPr>
      </w:pPr>
      <w:r>
        <w:rPr>
          <w:rFonts w:asciiTheme="majorBidi" w:hAnsiTheme="majorBidi" w:cstheme="majorBidi"/>
          <w:noProof/>
          <w:sz w:val="32"/>
          <w:szCs w:val="32"/>
        </w:rPr>
        <w:drawing>
          <wp:inline distT="0" distB="0" distL="0" distR="0" wp14:anchorId="689BEE18" wp14:editId="0F2904FD">
            <wp:extent cx="6699151" cy="3652172"/>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12587" t="20621" r="18877" b="12918"/>
                    <a:stretch/>
                  </pic:blipFill>
                  <pic:spPr bwMode="auto">
                    <a:xfrm>
                      <a:off x="0" y="0"/>
                      <a:ext cx="6769667" cy="3690615"/>
                    </a:xfrm>
                    <a:prstGeom prst="rect">
                      <a:avLst/>
                    </a:prstGeom>
                    <a:ln>
                      <a:noFill/>
                    </a:ln>
                    <a:extLst>
                      <a:ext uri="{53640926-AAD7-44D8-BBD7-CCE9431645EC}">
                        <a14:shadowObscured xmlns:a14="http://schemas.microsoft.com/office/drawing/2010/main"/>
                      </a:ext>
                    </a:extLst>
                  </pic:spPr>
                </pic:pic>
              </a:graphicData>
            </a:graphic>
          </wp:inline>
        </w:drawing>
      </w:r>
    </w:p>
    <w:p w14:paraId="7FB0521A" w14:textId="3BBFE830" w:rsidR="00195B2D" w:rsidRPr="00195B2D" w:rsidRDefault="00195B2D" w:rsidP="00195B2D">
      <w:pPr>
        <w:tabs>
          <w:tab w:val="left" w:pos="2824"/>
        </w:tabs>
        <w:rPr>
          <w:rFonts w:asciiTheme="majorBidi" w:hAnsiTheme="majorBidi" w:cstheme="majorBidi"/>
          <w:noProof/>
          <w:sz w:val="28"/>
          <w:szCs w:val="28"/>
        </w:rPr>
      </w:pPr>
      <w:r w:rsidRPr="00195B2D">
        <w:rPr>
          <w:rFonts w:asciiTheme="majorBidi" w:hAnsiTheme="majorBidi" w:cstheme="majorBidi"/>
          <w:noProof/>
          <w:sz w:val="28"/>
          <w:szCs w:val="28"/>
        </w:rPr>
        <w:t>This chart gives a detailed view of each sub-category, their total profits and total amount generated from these products. The loss due to some categories is clearly visible. I have used cards on the side for easy reading. You can easily calculate profit percentage and find out whether those products that are not generating any profit are worth keeping, or they should be removed from the inventory</w:t>
      </w:r>
      <w:r>
        <w:rPr>
          <w:rFonts w:asciiTheme="majorBidi" w:hAnsiTheme="majorBidi" w:cstheme="majorBidi"/>
          <w:noProof/>
          <w:sz w:val="28"/>
          <w:szCs w:val="28"/>
        </w:rPr>
        <w:t xml:space="preserve"> eg Electronic games and Tables</w:t>
      </w:r>
      <w:r w:rsidRPr="00195B2D">
        <w:rPr>
          <w:rFonts w:asciiTheme="majorBidi" w:hAnsiTheme="majorBidi" w:cstheme="majorBidi"/>
          <w:noProof/>
          <w:sz w:val="28"/>
          <w:szCs w:val="28"/>
        </w:rPr>
        <w:t xml:space="preserve">. Some </w:t>
      </w:r>
      <w:r w:rsidR="00BE5203">
        <w:rPr>
          <w:rFonts w:asciiTheme="majorBidi" w:hAnsiTheme="majorBidi" w:cstheme="majorBidi"/>
          <w:noProof/>
          <w:sz w:val="28"/>
          <w:szCs w:val="28"/>
        </w:rPr>
        <w:t xml:space="preserve">of the </w:t>
      </w:r>
      <w:r w:rsidRPr="00195B2D">
        <w:rPr>
          <w:rFonts w:asciiTheme="majorBidi" w:hAnsiTheme="majorBidi" w:cstheme="majorBidi"/>
          <w:noProof/>
          <w:sz w:val="28"/>
          <w:szCs w:val="28"/>
        </w:rPr>
        <w:t>calculations I have done from this chart are:</w:t>
      </w:r>
    </w:p>
    <w:p w14:paraId="2C0F566C" w14:textId="3FAB9094" w:rsidR="00195B2D" w:rsidRDefault="00195B2D" w:rsidP="00195B2D">
      <w:pPr>
        <w:pStyle w:val="ListParagraph"/>
        <w:numPr>
          <w:ilvl w:val="0"/>
          <w:numId w:val="1"/>
        </w:numPr>
        <w:tabs>
          <w:tab w:val="left" w:pos="2824"/>
        </w:tabs>
        <w:rPr>
          <w:rFonts w:asciiTheme="majorBidi" w:hAnsiTheme="majorBidi" w:cstheme="majorBidi"/>
          <w:sz w:val="28"/>
          <w:szCs w:val="28"/>
        </w:rPr>
      </w:pPr>
      <w:r>
        <w:rPr>
          <w:rFonts w:asciiTheme="majorBidi" w:hAnsiTheme="majorBidi" w:cstheme="majorBidi"/>
          <w:sz w:val="28"/>
          <w:szCs w:val="28"/>
        </w:rPr>
        <w:t xml:space="preserve">Removing Electronic Games from </w:t>
      </w:r>
      <w:r w:rsidR="00BE5203">
        <w:rPr>
          <w:rFonts w:asciiTheme="majorBidi" w:hAnsiTheme="majorBidi" w:cstheme="majorBidi"/>
          <w:sz w:val="28"/>
          <w:szCs w:val="28"/>
        </w:rPr>
        <w:t>Electronics category will increase the profit percentage from 6% to 10%.</w:t>
      </w:r>
    </w:p>
    <w:p w14:paraId="33D64BD8" w14:textId="3A59857E" w:rsidR="00BE5203" w:rsidRDefault="00BE5203" w:rsidP="00195B2D">
      <w:pPr>
        <w:pStyle w:val="ListParagraph"/>
        <w:numPr>
          <w:ilvl w:val="0"/>
          <w:numId w:val="1"/>
        </w:numPr>
        <w:tabs>
          <w:tab w:val="left" w:pos="2824"/>
        </w:tabs>
        <w:rPr>
          <w:rFonts w:asciiTheme="majorBidi" w:hAnsiTheme="majorBidi" w:cstheme="majorBidi"/>
          <w:sz w:val="28"/>
          <w:szCs w:val="28"/>
        </w:rPr>
      </w:pPr>
      <w:r>
        <w:rPr>
          <w:rFonts w:asciiTheme="majorBidi" w:hAnsiTheme="majorBidi" w:cstheme="majorBidi"/>
          <w:sz w:val="28"/>
          <w:szCs w:val="28"/>
        </w:rPr>
        <w:t>Removing Tables from Furniture category will increase the profit percentage from 1.8% to 6%.</w:t>
      </w:r>
    </w:p>
    <w:p w14:paraId="17630ECA" w14:textId="4C3B3BE6" w:rsidR="00BE5203" w:rsidRDefault="00BE5203" w:rsidP="00195B2D">
      <w:pPr>
        <w:pStyle w:val="ListParagraph"/>
        <w:numPr>
          <w:ilvl w:val="0"/>
          <w:numId w:val="1"/>
        </w:numPr>
        <w:tabs>
          <w:tab w:val="left" w:pos="2824"/>
        </w:tabs>
        <w:rPr>
          <w:rFonts w:asciiTheme="majorBidi" w:hAnsiTheme="majorBidi" w:cstheme="majorBidi"/>
          <w:sz w:val="28"/>
          <w:szCs w:val="28"/>
        </w:rPr>
      </w:pPr>
      <w:r>
        <w:rPr>
          <w:rFonts w:asciiTheme="majorBidi" w:hAnsiTheme="majorBidi" w:cstheme="majorBidi"/>
          <w:sz w:val="28"/>
          <w:szCs w:val="28"/>
        </w:rPr>
        <w:t>Removing both these items will cause an overall percentage profit increase from 5.5% to 7.9%.</w:t>
      </w:r>
    </w:p>
    <w:p w14:paraId="1775C4D1" w14:textId="5EB72BAE" w:rsidR="00BE5203" w:rsidRDefault="00BE5203" w:rsidP="00BE5203">
      <w:pPr>
        <w:tabs>
          <w:tab w:val="left" w:pos="2824"/>
        </w:tabs>
        <w:rPr>
          <w:rFonts w:asciiTheme="majorBidi" w:hAnsiTheme="majorBidi" w:cstheme="majorBidi"/>
          <w:sz w:val="28"/>
          <w:szCs w:val="28"/>
        </w:rPr>
      </w:pPr>
      <w:r>
        <w:rPr>
          <w:rFonts w:asciiTheme="majorBidi" w:hAnsiTheme="majorBidi" w:cstheme="majorBidi"/>
          <w:sz w:val="28"/>
          <w:szCs w:val="28"/>
        </w:rPr>
        <w:lastRenderedPageBreak/>
        <w:t>I have used the formula (total profit/total amount) *100</w:t>
      </w:r>
    </w:p>
    <w:p w14:paraId="7D072D92" w14:textId="1DC7E40D" w:rsidR="00BE5203" w:rsidRPr="00BE5203" w:rsidRDefault="00BE5203" w:rsidP="00BE5203">
      <w:pPr>
        <w:tabs>
          <w:tab w:val="left" w:pos="2824"/>
        </w:tabs>
        <w:jc w:val="center"/>
        <w:rPr>
          <w:rFonts w:asciiTheme="majorBidi" w:hAnsiTheme="majorBidi" w:cstheme="majorBidi"/>
          <w:sz w:val="32"/>
          <w:szCs w:val="32"/>
        </w:rPr>
      </w:pPr>
      <w:r>
        <w:rPr>
          <w:rFonts w:asciiTheme="majorBidi" w:hAnsiTheme="majorBidi" w:cstheme="majorBidi"/>
          <w:sz w:val="32"/>
          <w:szCs w:val="32"/>
        </w:rPr>
        <w:t>Area Chart</w:t>
      </w:r>
    </w:p>
    <w:p w14:paraId="0B2E1571" w14:textId="66B10309" w:rsidR="00BE5203" w:rsidRDefault="00BE5203" w:rsidP="00BE5203">
      <w:pPr>
        <w:tabs>
          <w:tab w:val="left" w:pos="2824"/>
        </w:tabs>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2B2F2099" wp14:editId="50754F89">
            <wp:extent cx="6748931" cy="3705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4129" t="20970" r="18797" b="13268"/>
                    <a:stretch/>
                  </pic:blipFill>
                  <pic:spPr bwMode="auto">
                    <a:xfrm>
                      <a:off x="0" y="0"/>
                      <a:ext cx="6776737" cy="3720366"/>
                    </a:xfrm>
                    <a:prstGeom prst="rect">
                      <a:avLst/>
                    </a:prstGeom>
                    <a:ln>
                      <a:noFill/>
                    </a:ln>
                    <a:extLst>
                      <a:ext uri="{53640926-AAD7-44D8-BBD7-CCE9431645EC}">
                        <a14:shadowObscured xmlns:a14="http://schemas.microsoft.com/office/drawing/2010/main"/>
                      </a:ext>
                    </a:extLst>
                  </pic:spPr>
                </pic:pic>
              </a:graphicData>
            </a:graphic>
          </wp:inline>
        </w:drawing>
      </w:r>
    </w:p>
    <w:p w14:paraId="47E86C25" w14:textId="6E075A14" w:rsidR="00BE5203" w:rsidRDefault="00BE5203" w:rsidP="00BE5203">
      <w:pPr>
        <w:tabs>
          <w:tab w:val="left" w:pos="3516"/>
        </w:tabs>
        <w:rPr>
          <w:rFonts w:asciiTheme="majorBidi" w:hAnsiTheme="majorBidi" w:cstheme="majorBidi"/>
          <w:noProof/>
          <w:sz w:val="28"/>
          <w:szCs w:val="28"/>
        </w:rPr>
      </w:pPr>
      <w:r>
        <w:rPr>
          <w:rFonts w:asciiTheme="majorBidi" w:hAnsiTheme="majorBidi" w:cstheme="majorBidi"/>
          <w:noProof/>
          <w:sz w:val="28"/>
          <w:szCs w:val="28"/>
        </w:rPr>
        <w:t>This Area Chart gives me Amount and Profit of each Category/sub-Category by month. You can click on any point in graph to drill down the category heirarchy or months. It clearly shows that we are not making any profits in the months of April till September.</w:t>
      </w:r>
    </w:p>
    <w:p w14:paraId="2B17AB53" w14:textId="461464F2" w:rsidR="001E6E4F" w:rsidRDefault="001E6E4F" w:rsidP="00BE5203">
      <w:pPr>
        <w:tabs>
          <w:tab w:val="left" w:pos="3516"/>
        </w:tabs>
        <w:rPr>
          <w:rFonts w:asciiTheme="majorBidi" w:hAnsiTheme="majorBidi" w:cstheme="majorBidi"/>
          <w:noProof/>
          <w:sz w:val="28"/>
          <w:szCs w:val="28"/>
        </w:rPr>
      </w:pPr>
    </w:p>
    <w:p w14:paraId="177170EF" w14:textId="76062C34" w:rsidR="001E6E4F" w:rsidRDefault="001E6E4F" w:rsidP="00BE5203">
      <w:pPr>
        <w:tabs>
          <w:tab w:val="left" w:pos="3516"/>
        </w:tabs>
        <w:rPr>
          <w:rFonts w:asciiTheme="majorBidi" w:hAnsiTheme="majorBidi" w:cstheme="majorBidi"/>
          <w:noProof/>
          <w:sz w:val="28"/>
          <w:szCs w:val="28"/>
        </w:rPr>
      </w:pPr>
    </w:p>
    <w:p w14:paraId="65DACD9C" w14:textId="160ECA4B" w:rsidR="001E6E4F" w:rsidRDefault="001E6E4F" w:rsidP="00BE5203">
      <w:pPr>
        <w:tabs>
          <w:tab w:val="left" w:pos="3516"/>
        </w:tabs>
        <w:rPr>
          <w:rFonts w:asciiTheme="majorBidi" w:hAnsiTheme="majorBidi" w:cstheme="majorBidi"/>
          <w:noProof/>
          <w:sz w:val="28"/>
          <w:szCs w:val="28"/>
        </w:rPr>
      </w:pPr>
    </w:p>
    <w:p w14:paraId="507352F2" w14:textId="7341F47D" w:rsidR="001E6E4F" w:rsidRDefault="001E6E4F" w:rsidP="00BE5203">
      <w:pPr>
        <w:tabs>
          <w:tab w:val="left" w:pos="3516"/>
        </w:tabs>
        <w:rPr>
          <w:rFonts w:asciiTheme="majorBidi" w:hAnsiTheme="majorBidi" w:cstheme="majorBidi"/>
          <w:noProof/>
          <w:sz w:val="28"/>
          <w:szCs w:val="28"/>
        </w:rPr>
      </w:pPr>
    </w:p>
    <w:p w14:paraId="444D52CD" w14:textId="656E51D2" w:rsidR="001E6E4F" w:rsidRDefault="001E6E4F" w:rsidP="00BE5203">
      <w:pPr>
        <w:tabs>
          <w:tab w:val="left" w:pos="3516"/>
        </w:tabs>
        <w:rPr>
          <w:rFonts w:asciiTheme="majorBidi" w:hAnsiTheme="majorBidi" w:cstheme="majorBidi"/>
          <w:noProof/>
          <w:sz w:val="28"/>
          <w:szCs w:val="28"/>
        </w:rPr>
      </w:pPr>
    </w:p>
    <w:p w14:paraId="5445CCD7" w14:textId="14D02EFF" w:rsidR="001E6E4F" w:rsidRDefault="001E6E4F" w:rsidP="00BE5203">
      <w:pPr>
        <w:tabs>
          <w:tab w:val="left" w:pos="3516"/>
        </w:tabs>
        <w:rPr>
          <w:rFonts w:asciiTheme="majorBidi" w:hAnsiTheme="majorBidi" w:cstheme="majorBidi"/>
          <w:noProof/>
          <w:sz w:val="28"/>
          <w:szCs w:val="28"/>
        </w:rPr>
      </w:pPr>
    </w:p>
    <w:p w14:paraId="11A7ACC7" w14:textId="77777777" w:rsidR="001E6E4F" w:rsidRDefault="001E6E4F" w:rsidP="00BE5203">
      <w:pPr>
        <w:tabs>
          <w:tab w:val="left" w:pos="3516"/>
        </w:tabs>
        <w:rPr>
          <w:rFonts w:asciiTheme="majorBidi" w:hAnsiTheme="majorBidi" w:cstheme="majorBidi"/>
          <w:noProof/>
          <w:sz w:val="28"/>
          <w:szCs w:val="28"/>
        </w:rPr>
      </w:pPr>
    </w:p>
    <w:p w14:paraId="14608D92" w14:textId="77777777" w:rsidR="001E6E4F" w:rsidRDefault="001E6E4F" w:rsidP="00BE5203">
      <w:pPr>
        <w:tabs>
          <w:tab w:val="left" w:pos="3516"/>
        </w:tabs>
        <w:rPr>
          <w:rFonts w:asciiTheme="majorBidi" w:hAnsiTheme="majorBidi" w:cstheme="majorBidi"/>
          <w:noProof/>
          <w:sz w:val="28"/>
          <w:szCs w:val="28"/>
        </w:rPr>
      </w:pPr>
    </w:p>
    <w:p w14:paraId="14FE8B18" w14:textId="1F65D6D4" w:rsidR="001E6E4F" w:rsidRPr="00BE5203" w:rsidRDefault="001E6E4F" w:rsidP="001E6E4F">
      <w:pPr>
        <w:tabs>
          <w:tab w:val="left" w:pos="2824"/>
        </w:tabs>
        <w:jc w:val="center"/>
        <w:rPr>
          <w:rFonts w:asciiTheme="majorBidi" w:hAnsiTheme="majorBidi" w:cstheme="majorBidi"/>
          <w:sz w:val="32"/>
          <w:szCs w:val="32"/>
        </w:rPr>
      </w:pPr>
      <w:r>
        <w:rPr>
          <w:rFonts w:asciiTheme="majorBidi" w:hAnsiTheme="majorBidi" w:cstheme="majorBidi"/>
          <w:sz w:val="32"/>
          <w:szCs w:val="32"/>
        </w:rPr>
        <w:lastRenderedPageBreak/>
        <w:t>Decomposition Tree and Map</w:t>
      </w:r>
    </w:p>
    <w:p w14:paraId="372A2F3F" w14:textId="647D3FC4" w:rsidR="001E6E4F" w:rsidRDefault="001E6E4F" w:rsidP="001E6E4F">
      <w:pPr>
        <w:tabs>
          <w:tab w:val="left" w:pos="3516"/>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825BAA2" wp14:editId="305CAA8B">
            <wp:extent cx="6684748" cy="373421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8193" t="20622" r="23858" b="11861"/>
                    <a:stretch/>
                  </pic:blipFill>
                  <pic:spPr bwMode="auto">
                    <a:xfrm>
                      <a:off x="0" y="0"/>
                      <a:ext cx="6721611" cy="3754804"/>
                    </a:xfrm>
                    <a:prstGeom prst="rect">
                      <a:avLst/>
                    </a:prstGeom>
                    <a:ln>
                      <a:noFill/>
                    </a:ln>
                    <a:extLst>
                      <a:ext uri="{53640926-AAD7-44D8-BBD7-CCE9431645EC}">
                        <a14:shadowObscured xmlns:a14="http://schemas.microsoft.com/office/drawing/2010/main"/>
                      </a:ext>
                    </a:extLst>
                  </pic:spPr>
                </pic:pic>
              </a:graphicData>
            </a:graphic>
          </wp:inline>
        </w:drawing>
      </w:r>
    </w:p>
    <w:p w14:paraId="34043D50" w14:textId="6C41EC2F" w:rsidR="001E6E4F" w:rsidRDefault="001E6E4F" w:rsidP="001E6E4F">
      <w:pPr>
        <w:tabs>
          <w:tab w:val="left" w:pos="3516"/>
        </w:tabs>
        <w:rPr>
          <w:rFonts w:asciiTheme="majorBidi" w:hAnsiTheme="majorBidi" w:cstheme="majorBidi"/>
          <w:sz w:val="28"/>
          <w:szCs w:val="28"/>
        </w:rPr>
      </w:pPr>
      <w:r>
        <w:rPr>
          <w:rFonts w:asciiTheme="majorBidi" w:hAnsiTheme="majorBidi" w:cstheme="majorBidi"/>
          <w:sz w:val="28"/>
          <w:szCs w:val="28"/>
        </w:rPr>
        <w:t>This chart gives a clear illustration of which cities are in which states and how much amount and profit they generate.</w:t>
      </w:r>
    </w:p>
    <w:p w14:paraId="380EC9D3" w14:textId="2A617C25" w:rsidR="001E6E4F" w:rsidRDefault="001E6E4F" w:rsidP="001E6E4F">
      <w:pPr>
        <w:tabs>
          <w:tab w:val="left" w:pos="3516"/>
        </w:tabs>
        <w:rPr>
          <w:rFonts w:asciiTheme="majorBidi" w:hAnsiTheme="majorBidi" w:cstheme="majorBidi"/>
          <w:sz w:val="28"/>
          <w:szCs w:val="28"/>
        </w:rPr>
      </w:pPr>
    </w:p>
    <w:p w14:paraId="78E45EC5" w14:textId="6C14A8C5" w:rsidR="001E6E4F" w:rsidRDefault="001E6E4F" w:rsidP="001E6E4F">
      <w:pPr>
        <w:tabs>
          <w:tab w:val="left" w:pos="3516"/>
        </w:tabs>
        <w:rPr>
          <w:rFonts w:asciiTheme="majorBidi" w:hAnsiTheme="majorBidi" w:cstheme="majorBidi"/>
          <w:sz w:val="28"/>
          <w:szCs w:val="28"/>
        </w:rPr>
      </w:pPr>
    </w:p>
    <w:p w14:paraId="6F9B7B7C" w14:textId="3ADD2FDF" w:rsidR="001E6E4F" w:rsidRDefault="001E6E4F" w:rsidP="001E6E4F">
      <w:pPr>
        <w:tabs>
          <w:tab w:val="left" w:pos="3516"/>
        </w:tabs>
        <w:rPr>
          <w:rFonts w:asciiTheme="majorBidi" w:hAnsiTheme="majorBidi" w:cstheme="majorBidi"/>
          <w:sz w:val="28"/>
          <w:szCs w:val="28"/>
        </w:rPr>
      </w:pPr>
    </w:p>
    <w:p w14:paraId="5282402C" w14:textId="69E4C0BB" w:rsidR="001E6E4F" w:rsidRDefault="001E6E4F" w:rsidP="001E6E4F">
      <w:pPr>
        <w:tabs>
          <w:tab w:val="left" w:pos="3516"/>
        </w:tabs>
        <w:rPr>
          <w:rFonts w:asciiTheme="majorBidi" w:hAnsiTheme="majorBidi" w:cstheme="majorBidi"/>
          <w:sz w:val="28"/>
          <w:szCs w:val="28"/>
        </w:rPr>
      </w:pPr>
    </w:p>
    <w:p w14:paraId="07C2C398" w14:textId="55D642C8" w:rsidR="001E6E4F" w:rsidRDefault="001E6E4F" w:rsidP="001E6E4F">
      <w:pPr>
        <w:tabs>
          <w:tab w:val="left" w:pos="3516"/>
        </w:tabs>
        <w:rPr>
          <w:rFonts w:asciiTheme="majorBidi" w:hAnsiTheme="majorBidi" w:cstheme="majorBidi"/>
          <w:sz w:val="28"/>
          <w:szCs w:val="28"/>
        </w:rPr>
      </w:pPr>
    </w:p>
    <w:p w14:paraId="17CCE513" w14:textId="2A7CCB64" w:rsidR="001E6E4F" w:rsidRDefault="001E6E4F" w:rsidP="001E6E4F">
      <w:pPr>
        <w:tabs>
          <w:tab w:val="left" w:pos="3516"/>
        </w:tabs>
        <w:rPr>
          <w:rFonts w:asciiTheme="majorBidi" w:hAnsiTheme="majorBidi" w:cstheme="majorBidi"/>
          <w:sz w:val="28"/>
          <w:szCs w:val="28"/>
        </w:rPr>
      </w:pPr>
    </w:p>
    <w:p w14:paraId="10938BBB" w14:textId="07643497" w:rsidR="001E6E4F" w:rsidRDefault="001E6E4F" w:rsidP="001E6E4F">
      <w:pPr>
        <w:tabs>
          <w:tab w:val="left" w:pos="3516"/>
        </w:tabs>
        <w:rPr>
          <w:rFonts w:asciiTheme="majorBidi" w:hAnsiTheme="majorBidi" w:cstheme="majorBidi"/>
          <w:sz w:val="28"/>
          <w:szCs w:val="28"/>
        </w:rPr>
      </w:pPr>
    </w:p>
    <w:p w14:paraId="2A424C6A" w14:textId="4C7A43E4" w:rsidR="001E6E4F" w:rsidRDefault="001E6E4F" w:rsidP="001E6E4F">
      <w:pPr>
        <w:tabs>
          <w:tab w:val="left" w:pos="3516"/>
        </w:tabs>
        <w:rPr>
          <w:rFonts w:asciiTheme="majorBidi" w:hAnsiTheme="majorBidi" w:cstheme="majorBidi"/>
          <w:sz w:val="28"/>
          <w:szCs w:val="28"/>
        </w:rPr>
      </w:pPr>
    </w:p>
    <w:p w14:paraId="098B6350" w14:textId="436DB39A" w:rsidR="001E6E4F" w:rsidRDefault="001E6E4F" w:rsidP="001E6E4F">
      <w:pPr>
        <w:tabs>
          <w:tab w:val="left" w:pos="3516"/>
        </w:tabs>
        <w:rPr>
          <w:rFonts w:asciiTheme="majorBidi" w:hAnsiTheme="majorBidi" w:cstheme="majorBidi"/>
          <w:sz w:val="28"/>
          <w:szCs w:val="28"/>
        </w:rPr>
      </w:pPr>
    </w:p>
    <w:p w14:paraId="628FF5FB" w14:textId="47DC929F" w:rsidR="001E6E4F" w:rsidRDefault="001E6E4F" w:rsidP="001E6E4F">
      <w:pPr>
        <w:tabs>
          <w:tab w:val="left" w:pos="3516"/>
        </w:tabs>
        <w:rPr>
          <w:rFonts w:asciiTheme="majorBidi" w:hAnsiTheme="majorBidi" w:cstheme="majorBidi"/>
          <w:sz w:val="28"/>
          <w:szCs w:val="28"/>
        </w:rPr>
      </w:pPr>
    </w:p>
    <w:p w14:paraId="73F1C1F0" w14:textId="1CAA0EC6" w:rsidR="001E6E4F" w:rsidRDefault="001E6E4F" w:rsidP="001E6E4F">
      <w:pPr>
        <w:tabs>
          <w:tab w:val="left" w:pos="3516"/>
        </w:tabs>
        <w:rPr>
          <w:rFonts w:asciiTheme="majorBidi" w:hAnsiTheme="majorBidi" w:cstheme="majorBidi"/>
          <w:sz w:val="28"/>
          <w:szCs w:val="28"/>
        </w:rPr>
      </w:pPr>
    </w:p>
    <w:p w14:paraId="43057BB3" w14:textId="77777777" w:rsidR="001E6E4F" w:rsidRDefault="001E6E4F" w:rsidP="001E6E4F">
      <w:pPr>
        <w:tabs>
          <w:tab w:val="left" w:pos="3516"/>
        </w:tabs>
        <w:rPr>
          <w:rFonts w:asciiTheme="majorBidi" w:hAnsiTheme="majorBidi" w:cstheme="majorBidi"/>
          <w:sz w:val="28"/>
          <w:szCs w:val="28"/>
        </w:rPr>
      </w:pPr>
    </w:p>
    <w:p w14:paraId="5C9084F6" w14:textId="5C06FC27" w:rsidR="001E6E4F" w:rsidRPr="001E6E4F" w:rsidRDefault="001E6E4F" w:rsidP="001E6E4F">
      <w:pPr>
        <w:tabs>
          <w:tab w:val="left" w:pos="3516"/>
        </w:tabs>
        <w:jc w:val="center"/>
        <w:rPr>
          <w:rFonts w:asciiTheme="majorBidi" w:hAnsiTheme="majorBidi" w:cstheme="majorBidi"/>
          <w:sz w:val="36"/>
          <w:szCs w:val="36"/>
        </w:rPr>
      </w:pPr>
      <w:r w:rsidRPr="001E6E4F">
        <w:rPr>
          <w:rFonts w:asciiTheme="majorBidi" w:hAnsiTheme="majorBidi" w:cstheme="majorBidi"/>
          <w:sz w:val="36"/>
          <w:szCs w:val="36"/>
        </w:rPr>
        <w:t>Funnel Chart</w:t>
      </w:r>
    </w:p>
    <w:p w14:paraId="511552FB" w14:textId="77777777" w:rsidR="001E6E4F" w:rsidRDefault="001E6E4F" w:rsidP="001E6E4F">
      <w:pPr>
        <w:tabs>
          <w:tab w:val="left" w:pos="3516"/>
        </w:tabs>
        <w:jc w:val="center"/>
        <w:rPr>
          <w:rFonts w:asciiTheme="majorBidi" w:hAnsiTheme="majorBidi" w:cstheme="majorBidi"/>
          <w:noProof/>
          <w:sz w:val="28"/>
          <w:szCs w:val="28"/>
        </w:rPr>
      </w:pPr>
    </w:p>
    <w:p w14:paraId="13044D12" w14:textId="44675D97" w:rsidR="001E6E4F" w:rsidRDefault="001E6E4F" w:rsidP="001E6E4F">
      <w:pPr>
        <w:tabs>
          <w:tab w:val="left" w:pos="3516"/>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044FA65" wp14:editId="2847F9AB">
            <wp:extent cx="4632026" cy="441148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43956" t="22755" r="18476" b="13602"/>
                    <a:stretch/>
                  </pic:blipFill>
                  <pic:spPr bwMode="auto">
                    <a:xfrm>
                      <a:off x="0" y="0"/>
                      <a:ext cx="4661425" cy="4439486"/>
                    </a:xfrm>
                    <a:prstGeom prst="rect">
                      <a:avLst/>
                    </a:prstGeom>
                    <a:ln>
                      <a:noFill/>
                    </a:ln>
                    <a:extLst>
                      <a:ext uri="{53640926-AAD7-44D8-BBD7-CCE9431645EC}">
                        <a14:shadowObscured xmlns:a14="http://schemas.microsoft.com/office/drawing/2010/main"/>
                      </a:ext>
                    </a:extLst>
                  </pic:spPr>
                </pic:pic>
              </a:graphicData>
            </a:graphic>
          </wp:inline>
        </w:drawing>
      </w:r>
    </w:p>
    <w:p w14:paraId="4C7E4258" w14:textId="109F8AAC" w:rsidR="001E6E4F" w:rsidRDefault="001E6E4F" w:rsidP="001E6E4F">
      <w:pPr>
        <w:tabs>
          <w:tab w:val="left" w:pos="3516"/>
        </w:tabs>
        <w:jc w:val="center"/>
        <w:rPr>
          <w:rFonts w:asciiTheme="majorBidi" w:hAnsiTheme="majorBidi" w:cstheme="majorBidi"/>
          <w:sz w:val="28"/>
          <w:szCs w:val="28"/>
        </w:rPr>
      </w:pPr>
      <w:r>
        <w:rPr>
          <w:rFonts w:asciiTheme="majorBidi" w:hAnsiTheme="majorBidi" w:cstheme="majorBidi"/>
          <w:sz w:val="28"/>
          <w:szCs w:val="28"/>
        </w:rPr>
        <w:t>This graph helps us identify the prominent cities which are making the most profit.</w:t>
      </w:r>
    </w:p>
    <w:p w14:paraId="539794C4" w14:textId="25BAFC90" w:rsidR="001E6E4F" w:rsidRDefault="001E6E4F" w:rsidP="001E6E4F">
      <w:pPr>
        <w:tabs>
          <w:tab w:val="left" w:pos="3516"/>
        </w:tabs>
        <w:jc w:val="center"/>
        <w:rPr>
          <w:rFonts w:asciiTheme="majorBidi" w:hAnsiTheme="majorBidi" w:cstheme="majorBidi"/>
          <w:sz w:val="28"/>
          <w:szCs w:val="28"/>
        </w:rPr>
      </w:pPr>
      <w:r>
        <w:rPr>
          <w:rFonts w:asciiTheme="majorBidi" w:hAnsiTheme="majorBidi" w:cstheme="majorBidi"/>
          <w:sz w:val="28"/>
          <w:szCs w:val="28"/>
        </w:rPr>
        <w:t>Cities which show loss are not visible in this chart.</w:t>
      </w:r>
    </w:p>
    <w:p w14:paraId="450BC10C" w14:textId="77E649DA" w:rsidR="001E6E4F" w:rsidRDefault="001E6E4F" w:rsidP="001E6E4F">
      <w:pPr>
        <w:tabs>
          <w:tab w:val="left" w:pos="3516"/>
        </w:tabs>
        <w:jc w:val="center"/>
        <w:rPr>
          <w:rFonts w:asciiTheme="majorBidi" w:hAnsiTheme="majorBidi" w:cstheme="majorBidi"/>
          <w:sz w:val="28"/>
          <w:szCs w:val="28"/>
        </w:rPr>
      </w:pPr>
    </w:p>
    <w:p w14:paraId="58AC303F" w14:textId="60C3CB0F" w:rsidR="001E6E4F" w:rsidRDefault="001E6E4F" w:rsidP="001E6E4F">
      <w:pPr>
        <w:tabs>
          <w:tab w:val="left" w:pos="3516"/>
        </w:tabs>
        <w:jc w:val="center"/>
        <w:rPr>
          <w:rFonts w:asciiTheme="majorBidi" w:hAnsiTheme="majorBidi" w:cstheme="majorBidi"/>
          <w:sz w:val="28"/>
          <w:szCs w:val="28"/>
        </w:rPr>
      </w:pPr>
    </w:p>
    <w:p w14:paraId="5251E70C" w14:textId="2B19A714" w:rsidR="001E6E4F" w:rsidRDefault="001E6E4F" w:rsidP="001E6E4F">
      <w:pPr>
        <w:tabs>
          <w:tab w:val="left" w:pos="3516"/>
        </w:tabs>
        <w:jc w:val="center"/>
        <w:rPr>
          <w:rFonts w:asciiTheme="majorBidi" w:hAnsiTheme="majorBidi" w:cstheme="majorBidi"/>
          <w:sz w:val="28"/>
          <w:szCs w:val="28"/>
        </w:rPr>
      </w:pPr>
    </w:p>
    <w:p w14:paraId="122B7D70" w14:textId="2977FCFE" w:rsidR="001E6E4F" w:rsidRDefault="001E6E4F" w:rsidP="001E6E4F">
      <w:pPr>
        <w:tabs>
          <w:tab w:val="left" w:pos="3516"/>
        </w:tabs>
        <w:jc w:val="center"/>
        <w:rPr>
          <w:rFonts w:asciiTheme="majorBidi" w:hAnsiTheme="majorBidi" w:cstheme="majorBidi"/>
          <w:sz w:val="28"/>
          <w:szCs w:val="28"/>
        </w:rPr>
      </w:pPr>
    </w:p>
    <w:p w14:paraId="7B3164CD" w14:textId="30F50615" w:rsidR="001E6E4F" w:rsidRDefault="001E6E4F" w:rsidP="001E6E4F">
      <w:pPr>
        <w:tabs>
          <w:tab w:val="left" w:pos="3516"/>
        </w:tabs>
        <w:jc w:val="center"/>
        <w:rPr>
          <w:rFonts w:asciiTheme="majorBidi" w:hAnsiTheme="majorBidi" w:cstheme="majorBidi"/>
          <w:sz w:val="28"/>
          <w:szCs w:val="28"/>
        </w:rPr>
      </w:pPr>
    </w:p>
    <w:p w14:paraId="42F725FA" w14:textId="1E78B333" w:rsidR="001E6E4F" w:rsidRDefault="001E6E4F" w:rsidP="001E6E4F">
      <w:pPr>
        <w:tabs>
          <w:tab w:val="left" w:pos="3516"/>
        </w:tabs>
        <w:jc w:val="center"/>
        <w:rPr>
          <w:rFonts w:asciiTheme="majorBidi" w:hAnsiTheme="majorBidi" w:cstheme="majorBidi"/>
          <w:sz w:val="28"/>
          <w:szCs w:val="28"/>
        </w:rPr>
      </w:pPr>
    </w:p>
    <w:p w14:paraId="177F7B07" w14:textId="77777777" w:rsidR="001E6E4F" w:rsidRDefault="001E6E4F" w:rsidP="001E6E4F">
      <w:pPr>
        <w:tabs>
          <w:tab w:val="left" w:pos="3516"/>
        </w:tabs>
        <w:jc w:val="center"/>
        <w:rPr>
          <w:rFonts w:asciiTheme="majorBidi" w:hAnsiTheme="majorBidi" w:cstheme="majorBidi"/>
          <w:sz w:val="28"/>
          <w:szCs w:val="28"/>
        </w:rPr>
      </w:pPr>
    </w:p>
    <w:p w14:paraId="7D359F0B" w14:textId="7D8BFAD7" w:rsidR="001E6E4F" w:rsidRDefault="001E6E4F" w:rsidP="001E6E4F">
      <w:pPr>
        <w:tabs>
          <w:tab w:val="left" w:pos="3516"/>
        </w:tabs>
        <w:jc w:val="center"/>
        <w:rPr>
          <w:rFonts w:asciiTheme="majorBidi" w:hAnsiTheme="majorBidi" w:cstheme="majorBidi"/>
          <w:sz w:val="36"/>
          <w:szCs w:val="36"/>
        </w:rPr>
      </w:pPr>
      <w:r w:rsidRPr="001E6E4F">
        <w:rPr>
          <w:rFonts w:asciiTheme="majorBidi" w:hAnsiTheme="majorBidi" w:cstheme="majorBidi"/>
          <w:sz w:val="36"/>
          <w:szCs w:val="36"/>
        </w:rPr>
        <w:t>Line Chart stacked with Column chart</w:t>
      </w:r>
    </w:p>
    <w:p w14:paraId="15242296" w14:textId="77777777" w:rsidR="001E6E4F" w:rsidRDefault="001E6E4F" w:rsidP="001E6E4F">
      <w:pPr>
        <w:tabs>
          <w:tab w:val="left" w:pos="3516"/>
        </w:tabs>
        <w:jc w:val="center"/>
        <w:rPr>
          <w:rFonts w:asciiTheme="majorBidi" w:hAnsiTheme="majorBidi" w:cstheme="majorBidi"/>
          <w:noProof/>
          <w:sz w:val="36"/>
          <w:szCs w:val="36"/>
        </w:rPr>
      </w:pPr>
    </w:p>
    <w:p w14:paraId="7E22FD0B" w14:textId="1177DE95" w:rsidR="001E6E4F" w:rsidRDefault="001E6E4F" w:rsidP="001E6E4F">
      <w:pPr>
        <w:tabs>
          <w:tab w:val="left" w:pos="3516"/>
        </w:tabs>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6EA24649" wp14:editId="03D75BB8">
            <wp:extent cx="3977085" cy="44582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40959" t="21328" r="25872" b="12534"/>
                    <a:stretch/>
                  </pic:blipFill>
                  <pic:spPr bwMode="auto">
                    <a:xfrm>
                      <a:off x="0" y="0"/>
                      <a:ext cx="3986182" cy="4468482"/>
                    </a:xfrm>
                    <a:prstGeom prst="rect">
                      <a:avLst/>
                    </a:prstGeom>
                    <a:ln>
                      <a:noFill/>
                    </a:ln>
                    <a:extLst>
                      <a:ext uri="{53640926-AAD7-44D8-BBD7-CCE9431645EC}">
                        <a14:shadowObscured xmlns:a14="http://schemas.microsoft.com/office/drawing/2010/main"/>
                      </a:ext>
                    </a:extLst>
                  </pic:spPr>
                </pic:pic>
              </a:graphicData>
            </a:graphic>
          </wp:inline>
        </w:drawing>
      </w:r>
    </w:p>
    <w:p w14:paraId="3EA2AB6F" w14:textId="75C03198" w:rsidR="001E6E4F" w:rsidRDefault="001E6E4F" w:rsidP="001E6E4F">
      <w:pPr>
        <w:tabs>
          <w:tab w:val="left" w:pos="3516"/>
        </w:tabs>
        <w:jc w:val="center"/>
        <w:rPr>
          <w:rFonts w:asciiTheme="majorBidi" w:hAnsiTheme="majorBidi" w:cstheme="majorBidi"/>
          <w:sz w:val="28"/>
          <w:szCs w:val="28"/>
        </w:rPr>
      </w:pPr>
      <w:r>
        <w:rPr>
          <w:rFonts w:asciiTheme="majorBidi" w:hAnsiTheme="majorBidi" w:cstheme="majorBidi"/>
          <w:sz w:val="28"/>
          <w:szCs w:val="28"/>
        </w:rPr>
        <w:t>This chart is used in combination with Funnel chart or Map chart to better understand the category amounts and profits with respect to each city/state.</w:t>
      </w:r>
    </w:p>
    <w:p w14:paraId="693B8AFA" w14:textId="15125DFE" w:rsidR="001E6E4F" w:rsidRDefault="001E6E4F" w:rsidP="001E6E4F">
      <w:pPr>
        <w:tabs>
          <w:tab w:val="left" w:pos="3516"/>
        </w:tabs>
        <w:jc w:val="center"/>
        <w:rPr>
          <w:rFonts w:asciiTheme="majorBidi" w:hAnsiTheme="majorBidi" w:cstheme="majorBidi"/>
          <w:sz w:val="32"/>
          <w:szCs w:val="32"/>
        </w:rPr>
      </w:pPr>
    </w:p>
    <w:p w14:paraId="7CACA15A" w14:textId="05B6EFDC" w:rsidR="001E6E4F" w:rsidRDefault="001E6E4F" w:rsidP="001E6E4F">
      <w:pPr>
        <w:tabs>
          <w:tab w:val="left" w:pos="3516"/>
        </w:tabs>
        <w:jc w:val="center"/>
        <w:rPr>
          <w:rFonts w:asciiTheme="majorBidi" w:hAnsiTheme="majorBidi" w:cstheme="majorBidi"/>
          <w:sz w:val="32"/>
          <w:szCs w:val="32"/>
        </w:rPr>
      </w:pPr>
    </w:p>
    <w:p w14:paraId="561C8FA1" w14:textId="20BF02FC" w:rsidR="001E6E4F" w:rsidRDefault="001E6E4F" w:rsidP="001E6E4F">
      <w:pPr>
        <w:tabs>
          <w:tab w:val="left" w:pos="3516"/>
        </w:tabs>
        <w:jc w:val="center"/>
        <w:rPr>
          <w:rFonts w:asciiTheme="majorBidi" w:hAnsiTheme="majorBidi" w:cstheme="majorBidi"/>
          <w:sz w:val="32"/>
          <w:szCs w:val="32"/>
        </w:rPr>
      </w:pPr>
    </w:p>
    <w:p w14:paraId="5AE23BD0" w14:textId="341D723B" w:rsidR="001E6E4F" w:rsidRDefault="001E6E4F" w:rsidP="001E6E4F">
      <w:pPr>
        <w:tabs>
          <w:tab w:val="left" w:pos="3516"/>
        </w:tabs>
        <w:jc w:val="center"/>
        <w:rPr>
          <w:rFonts w:asciiTheme="majorBidi" w:hAnsiTheme="majorBidi" w:cstheme="majorBidi"/>
          <w:sz w:val="32"/>
          <w:szCs w:val="32"/>
        </w:rPr>
      </w:pPr>
    </w:p>
    <w:p w14:paraId="68B408D7" w14:textId="5DC3FDEA" w:rsidR="001E6E4F" w:rsidRDefault="001E6E4F" w:rsidP="001E6E4F">
      <w:pPr>
        <w:tabs>
          <w:tab w:val="left" w:pos="3516"/>
        </w:tabs>
        <w:jc w:val="center"/>
        <w:rPr>
          <w:rFonts w:asciiTheme="majorBidi" w:hAnsiTheme="majorBidi" w:cstheme="majorBidi"/>
          <w:sz w:val="32"/>
          <w:szCs w:val="32"/>
        </w:rPr>
      </w:pPr>
    </w:p>
    <w:p w14:paraId="42F0E3BB" w14:textId="2E5D6217" w:rsidR="001E6E4F" w:rsidRDefault="001E6E4F" w:rsidP="001E6E4F">
      <w:pPr>
        <w:tabs>
          <w:tab w:val="left" w:pos="3516"/>
        </w:tabs>
        <w:jc w:val="center"/>
        <w:rPr>
          <w:rFonts w:asciiTheme="majorBidi" w:hAnsiTheme="majorBidi" w:cstheme="majorBidi"/>
          <w:sz w:val="32"/>
          <w:szCs w:val="32"/>
        </w:rPr>
      </w:pPr>
    </w:p>
    <w:p w14:paraId="4F88C813" w14:textId="4FD31316" w:rsidR="001E6E4F" w:rsidRDefault="001E6E4F" w:rsidP="001E6E4F">
      <w:pPr>
        <w:tabs>
          <w:tab w:val="left" w:pos="3516"/>
        </w:tabs>
        <w:jc w:val="center"/>
        <w:rPr>
          <w:rFonts w:asciiTheme="majorBidi" w:hAnsiTheme="majorBidi" w:cstheme="majorBidi"/>
          <w:sz w:val="32"/>
          <w:szCs w:val="32"/>
        </w:rPr>
      </w:pPr>
      <w:r>
        <w:rPr>
          <w:rFonts w:asciiTheme="majorBidi" w:hAnsiTheme="majorBidi" w:cstheme="majorBidi"/>
          <w:sz w:val="32"/>
          <w:szCs w:val="32"/>
        </w:rPr>
        <w:lastRenderedPageBreak/>
        <w:t>Area Chart</w:t>
      </w:r>
    </w:p>
    <w:p w14:paraId="6F901B84" w14:textId="109B5088" w:rsidR="001E6E4F" w:rsidRDefault="001E6E4F" w:rsidP="001E6E4F">
      <w:pPr>
        <w:tabs>
          <w:tab w:val="left" w:pos="3516"/>
        </w:tabs>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4060B3F" wp14:editId="0DA3AA9C">
            <wp:extent cx="6747312" cy="42751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8791" t="20258" r="23860" b="12906"/>
                    <a:stretch/>
                  </pic:blipFill>
                  <pic:spPr bwMode="auto">
                    <a:xfrm>
                      <a:off x="0" y="0"/>
                      <a:ext cx="6782666" cy="4297518"/>
                    </a:xfrm>
                    <a:prstGeom prst="rect">
                      <a:avLst/>
                    </a:prstGeom>
                    <a:ln>
                      <a:noFill/>
                    </a:ln>
                    <a:extLst>
                      <a:ext uri="{53640926-AAD7-44D8-BBD7-CCE9431645EC}">
                        <a14:shadowObscured xmlns:a14="http://schemas.microsoft.com/office/drawing/2010/main"/>
                      </a:ext>
                    </a:extLst>
                  </pic:spPr>
                </pic:pic>
              </a:graphicData>
            </a:graphic>
          </wp:inline>
        </w:drawing>
      </w:r>
    </w:p>
    <w:p w14:paraId="316D3A63" w14:textId="54F22161" w:rsidR="001E6E4F" w:rsidRPr="00645808" w:rsidRDefault="001E6E4F" w:rsidP="001E6E4F">
      <w:pPr>
        <w:tabs>
          <w:tab w:val="left" w:pos="3516"/>
        </w:tabs>
        <w:rPr>
          <w:rFonts w:asciiTheme="majorBidi" w:hAnsiTheme="majorBidi" w:cstheme="majorBidi"/>
          <w:sz w:val="28"/>
          <w:szCs w:val="28"/>
        </w:rPr>
      </w:pPr>
      <w:r w:rsidRPr="00645808">
        <w:rPr>
          <w:rFonts w:asciiTheme="majorBidi" w:hAnsiTheme="majorBidi" w:cstheme="majorBidi"/>
          <w:sz w:val="28"/>
          <w:szCs w:val="28"/>
        </w:rPr>
        <w:t>This chart in my opinion is the most comprehensive chart if you target each locality and try to find</w:t>
      </w:r>
      <w:r w:rsidR="00BD0F6C" w:rsidRPr="00645808">
        <w:rPr>
          <w:rFonts w:asciiTheme="majorBidi" w:hAnsiTheme="majorBidi" w:cstheme="majorBidi"/>
          <w:sz w:val="28"/>
          <w:szCs w:val="28"/>
        </w:rPr>
        <w:t xml:space="preserve"> which category and sub-category is making profits and which is making a loss. We can analyze the amounts generated, profit and loss, and the targets to be achieved by comparing them with each city. There might be geographical reasons as to why certain product fail to do good, and this chart will make it easy to identify them. If a sub-category is a luxury item, and is sold in a poor state, chances of it decreasing our percentage profit are more. Keep some of the items which are making a loss, because they might be generating a better cash-flow overall.</w:t>
      </w:r>
    </w:p>
    <w:p w14:paraId="67F75AC1" w14:textId="5C17B8ED" w:rsidR="00BD0F6C" w:rsidRDefault="00BD0F6C" w:rsidP="001E6E4F">
      <w:pPr>
        <w:tabs>
          <w:tab w:val="left" w:pos="3516"/>
        </w:tabs>
        <w:rPr>
          <w:rFonts w:asciiTheme="majorBidi" w:hAnsiTheme="majorBidi" w:cstheme="majorBidi"/>
          <w:sz w:val="28"/>
          <w:szCs w:val="28"/>
        </w:rPr>
      </w:pPr>
      <w:r w:rsidRPr="00645808">
        <w:rPr>
          <w:rFonts w:asciiTheme="majorBidi" w:hAnsiTheme="majorBidi" w:cstheme="majorBidi"/>
          <w:sz w:val="28"/>
          <w:szCs w:val="28"/>
        </w:rPr>
        <w:t>Clicking on a state, takes us to all the cities in that state, clicking a city further takes us to all the categories amounts and profits, clicking each category further takes us to each sub-category where you can do a detailed analysis of which products to keep and which products to exclude from your inventory.</w:t>
      </w:r>
    </w:p>
    <w:p w14:paraId="151E4094" w14:textId="44A0377F" w:rsidR="00CA2526" w:rsidRDefault="00CA2526" w:rsidP="00CA2526">
      <w:pPr>
        <w:tabs>
          <w:tab w:val="left" w:pos="3516"/>
        </w:tabs>
        <w:jc w:val="center"/>
        <w:rPr>
          <w:rFonts w:asciiTheme="majorBidi" w:hAnsiTheme="majorBidi" w:cstheme="majorBidi"/>
          <w:sz w:val="28"/>
          <w:szCs w:val="28"/>
        </w:rPr>
      </w:pPr>
    </w:p>
    <w:p w14:paraId="154BFE60" w14:textId="29BB959B"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sz w:val="32"/>
          <w:szCs w:val="32"/>
        </w:rPr>
        <w:lastRenderedPageBreak/>
        <w:t>Story- Starts from Dashboard1—moves to Dashboard2</w:t>
      </w:r>
    </w:p>
    <w:p w14:paraId="517DD2C9" w14:textId="39A54B71"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sz w:val="32"/>
          <w:szCs w:val="32"/>
        </w:rPr>
        <w:t>Interactive Dashboards</w:t>
      </w:r>
    </w:p>
    <w:p w14:paraId="580C2061" w14:textId="0311ED69"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sz w:val="32"/>
          <w:szCs w:val="32"/>
        </w:rPr>
        <w:t>Dashboard1- for problem statement1</w:t>
      </w:r>
    </w:p>
    <w:p w14:paraId="038059A3" w14:textId="77777777" w:rsidR="00CA2526" w:rsidRDefault="00CA2526" w:rsidP="00CA2526">
      <w:pPr>
        <w:tabs>
          <w:tab w:val="left" w:pos="3516"/>
        </w:tabs>
        <w:jc w:val="center"/>
        <w:rPr>
          <w:rFonts w:asciiTheme="majorBidi" w:hAnsiTheme="majorBidi" w:cstheme="majorBidi"/>
          <w:noProof/>
          <w:sz w:val="32"/>
          <w:szCs w:val="32"/>
        </w:rPr>
      </w:pPr>
    </w:p>
    <w:p w14:paraId="61CD998D" w14:textId="52F11DCF"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238CBB9" wp14:editId="22478395">
            <wp:extent cx="6477178" cy="502326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7994" t="19911" r="22662" b="11860"/>
                    <a:stretch/>
                  </pic:blipFill>
                  <pic:spPr bwMode="auto">
                    <a:xfrm>
                      <a:off x="0" y="0"/>
                      <a:ext cx="6520268" cy="5056680"/>
                    </a:xfrm>
                    <a:prstGeom prst="rect">
                      <a:avLst/>
                    </a:prstGeom>
                    <a:ln>
                      <a:noFill/>
                    </a:ln>
                    <a:extLst>
                      <a:ext uri="{53640926-AAD7-44D8-BBD7-CCE9431645EC}">
                        <a14:shadowObscured xmlns:a14="http://schemas.microsoft.com/office/drawing/2010/main"/>
                      </a:ext>
                    </a:extLst>
                  </pic:spPr>
                </pic:pic>
              </a:graphicData>
            </a:graphic>
          </wp:inline>
        </w:drawing>
      </w:r>
    </w:p>
    <w:p w14:paraId="39A5D2BB" w14:textId="14D6C31F" w:rsidR="00CA2526" w:rsidRDefault="00CA2526" w:rsidP="00CA2526">
      <w:pPr>
        <w:tabs>
          <w:tab w:val="left" w:pos="3516"/>
        </w:tabs>
        <w:jc w:val="center"/>
        <w:rPr>
          <w:rFonts w:asciiTheme="majorBidi" w:hAnsiTheme="majorBidi" w:cstheme="majorBidi"/>
          <w:noProof/>
          <w:sz w:val="32"/>
          <w:szCs w:val="32"/>
        </w:rPr>
      </w:pPr>
      <w:r>
        <w:rPr>
          <w:rFonts w:asciiTheme="majorBidi" w:hAnsiTheme="majorBidi" w:cstheme="majorBidi"/>
          <w:noProof/>
          <w:sz w:val="32"/>
          <w:szCs w:val="32"/>
        </w:rPr>
        <w:lastRenderedPageBreak/>
        <w:drawing>
          <wp:inline distT="0" distB="0" distL="0" distR="0" wp14:anchorId="0E082FD1" wp14:editId="2F5DB995">
            <wp:extent cx="4334494" cy="243428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8591" t="20266" r="23456" b="11851"/>
                    <a:stretch/>
                  </pic:blipFill>
                  <pic:spPr bwMode="auto">
                    <a:xfrm>
                      <a:off x="0" y="0"/>
                      <a:ext cx="4346350" cy="2440943"/>
                    </a:xfrm>
                    <a:prstGeom prst="rect">
                      <a:avLst/>
                    </a:prstGeom>
                    <a:ln>
                      <a:noFill/>
                    </a:ln>
                    <a:extLst>
                      <a:ext uri="{53640926-AAD7-44D8-BBD7-CCE9431645EC}">
                        <a14:shadowObscured xmlns:a14="http://schemas.microsoft.com/office/drawing/2010/main"/>
                      </a:ext>
                    </a:extLst>
                  </pic:spPr>
                </pic:pic>
              </a:graphicData>
            </a:graphic>
          </wp:inline>
        </w:drawing>
      </w:r>
    </w:p>
    <w:p w14:paraId="07117B26" w14:textId="52CF0E89" w:rsidR="00CA2526" w:rsidRDefault="00CA2526" w:rsidP="00CA2526">
      <w:pPr>
        <w:tabs>
          <w:tab w:val="left" w:pos="3516"/>
        </w:tabs>
        <w:rPr>
          <w:rFonts w:asciiTheme="majorBidi" w:hAnsiTheme="majorBidi" w:cstheme="majorBidi"/>
          <w:sz w:val="32"/>
          <w:szCs w:val="32"/>
        </w:rPr>
      </w:pPr>
      <w:r>
        <w:rPr>
          <w:rFonts w:asciiTheme="majorBidi" w:hAnsiTheme="majorBidi" w:cstheme="majorBidi"/>
          <w:sz w:val="32"/>
          <w:szCs w:val="32"/>
        </w:rPr>
        <w:t xml:space="preserve">Once you have explored Dashboard 1 move onto a more detailed analysis with states and cities and how they </w:t>
      </w:r>
      <w:proofErr w:type="spellStart"/>
      <w:r>
        <w:rPr>
          <w:rFonts w:asciiTheme="majorBidi" w:hAnsiTheme="majorBidi" w:cstheme="majorBidi"/>
          <w:sz w:val="32"/>
          <w:szCs w:val="32"/>
        </w:rPr>
        <w:t>effect</w:t>
      </w:r>
      <w:proofErr w:type="spellEnd"/>
      <w:r>
        <w:rPr>
          <w:rFonts w:asciiTheme="majorBidi" w:hAnsiTheme="majorBidi" w:cstheme="majorBidi"/>
          <w:sz w:val="32"/>
          <w:szCs w:val="32"/>
        </w:rPr>
        <w:t xml:space="preserve"> sales.</w:t>
      </w:r>
    </w:p>
    <w:p w14:paraId="6C6D71FD" w14:textId="351E2AA7"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sz w:val="32"/>
          <w:szCs w:val="32"/>
        </w:rPr>
        <w:t>Dashboard2</w:t>
      </w:r>
    </w:p>
    <w:p w14:paraId="7C877C84" w14:textId="77777777" w:rsidR="00CA2526" w:rsidRDefault="00CA2526" w:rsidP="00CA2526">
      <w:pPr>
        <w:tabs>
          <w:tab w:val="left" w:pos="3516"/>
        </w:tabs>
        <w:jc w:val="center"/>
        <w:rPr>
          <w:rFonts w:asciiTheme="majorBidi" w:hAnsiTheme="majorBidi" w:cstheme="majorBidi"/>
          <w:noProof/>
          <w:sz w:val="32"/>
          <w:szCs w:val="32"/>
        </w:rPr>
      </w:pPr>
    </w:p>
    <w:p w14:paraId="615726A0" w14:textId="3A541633" w:rsid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E61B34B" wp14:editId="509B36AD">
            <wp:extent cx="6663918" cy="380010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8791" t="18482" r="22869" b="12197"/>
                    <a:stretch/>
                  </pic:blipFill>
                  <pic:spPr bwMode="auto">
                    <a:xfrm>
                      <a:off x="0" y="0"/>
                      <a:ext cx="6690038" cy="3814999"/>
                    </a:xfrm>
                    <a:prstGeom prst="rect">
                      <a:avLst/>
                    </a:prstGeom>
                    <a:ln>
                      <a:noFill/>
                    </a:ln>
                    <a:extLst>
                      <a:ext uri="{53640926-AAD7-44D8-BBD7-CCE9431645EC}">
                        <a14:shadowObscured xmlns:a14="http://schemas.microsoft.com/office/drawing/2010/main"/>
                      </a:ext>
                    </a:extLst>
                  </pic:spPr>
                </pic:pic>
              </a:graphicData>
            </a:graphic>
          </wp:inline>
        </w:drawing>
      </w:r>
    </w:p>
    <w:p w14:paraId="016A1A8B" w14:textId="77777777" w:rsidR="00CA2526" w:rsidRDefault="00CA2526" w:rsidP="00CA2526">
      <w:pPr>
        <w:tabs>
          <w:tab w:val="left" w:pos="3516"/>
        </w:tabs>
        <w:jc w:val="center"/>
        <w:rPr>
          <w:rFonts w:asciiTheme="majorBidi" w:hAnsiTheme="majorBidi" w:cstheme="majorBidi"/>
          <w:noProof/>
          <w:sz w:val="32"/>
          <w:szCs w:val="32"/>
        </w:rPr>
      </w:pPr>
    </w:p>
    <w:p w14:paraId="46E48249" w14:textId="5F98BBD1" w:rsidR="00CA2526" w:rsidRPr="00CA2526" w:rsidRDefault="00CA2526" w:rsidP="00CA2526">
      <w:pPr>
        <w:tabs>
          <w:tab w:val="left" w:pos="3516"/>
        </w:tabs>
        <w:jc w:val="cente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D6CD9A1" wp14:editId="65CDC38B">
            <wp:extent cx="6601790" cy="482138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8392" t="20615" r="23456" b="13259"/>
                    <a:stretch/>
                  </pic:blipFill>
                  <pic:spPr bwMode="auto">
                    <a:xfrm>
                      <a:off x="0" y="0"/>
                      <a:ext cx="6637538" cy="4847490"/>
                    </a:xfrm>
                    <a:prstGeom prst="rect">
                      <a:avLst/>
                    </a:prstGeom>
                    <a:ln>
                      <a:noFill/>
                    </a:ln>
                    <a:extLst>
                      <a:ext uri="{53640926-AAD7-44D8-BBD7-CCE9431645EC}">
                        <a14:shadowObscured xmlns:a14="http://schemas.microsoft.com/office/drawing/2010/main"/>
                      </a:ext>
                    </a:extLst>
                  </pic:spPr>
                </pic:pic>
              </a:graphicData>
            </a:graphic>
          </wp:inline>
        </w:drawing>
      </w:r>
    </w:p>
    <w:sectPr w:rsidR="00CA2526" w:rsidRPr="00CA25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AF943" w14:textId="77777777" w:rsidR="00B90F79" w:rsidRDefault="00B90F79" w:rsidP="00BE5203">
      <w:pPr>
        <w:spacing w:after="0" w:line="240" w:lineRule="auto"/>
      </w:pPr>
      <w:r>
        <w:separator/>
      </w:r>
    </w:p>
  </w:endnote>
  <w:endnote w:type="continuationSeparator" w:id="0">
    <w:p w14:paraId="35F6DDBF" w14:textId="77777777" w:rsidR="00B90F79" w:rsidRDefault="00B90F79" w:rsidP="00BE5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3FCE1" w14:textId="77777777" w:rsidR="00B90F79" w:rsidRDefault="00B90F79" w:rsidP="00BE5203">
      <w:pPr>
        <w:spacing w:after="0" w:line="240" w:lineRule="auto"/>
      </w:pPr>
      <w:r>
        <w:separator/>
      </w:r>
    </w:p>
  </w:footnote>
  <w:footnote w:type="continuationSeparator" w:id="0">
    <w:p w14:paraId="43A0ADCC" w14:textId="77777777" w:rsidR="00B90F79" w:rsidRDefault="00B90F79" w:rsidP="00BE5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DBC"/>
    <w:multiLevelType w:val="hybridMultilevel"/>
    <w:tmpl w:val="BECC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2D"/>
    <w:rsid w:val="000F29B9"/>
    <w:rsid w:val="00195B2D"/>
    <w:rsid w:val="001E6E4F"/>
    <w:rsid w:val="004F1504"/>
    <w:rsid w:val="00645808"/>
    <w:rsid w:val="0069288E"/>
    <w:rsid w:val="00A22803"/>
    <w:rsid w:val="00B90F79"/>
    <w:rsid w:val="00BD0F6C"/>
    <w:rsid w:val="00BE5203"/>
    <w:rsid w:val="00C34723"/>
    <w:rsid w:val="00CA25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E785"/>
  <w15:chartTrackingRefBased/>
  <w15:docId w15:val="{BAB6D8D3-02A5-4039-A468-A84CA6E32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B2D"/>
    <w:pPr>
      <w:ind w:left="720"/>
      <w:contextualSpacing/>
    </w:pPr>
  </w:style>
  <w:style w:type="paragraph" w:styleId="Header">
    <w:name w:val="header"/>
    <w:basedOn w:val="Normal"/>
    <w:link w:val="HeaderChar"/>
    <w:uiPriority w:val="99"/>
    <w:unhideWhenUsed/>
    <w:rsid w:val="00BE5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203"/>
  </w:style>
  <w:style w:type="paragraph" w:styleId="Footer">
    <w:name w:val="footer"/>
    <w:basedOn w:val="Normal"/>
    <w:link w:val="FooterChar"/>
    <w:uiPriority w:val="99"/>
    <w:unhideWhenUsed/>
    <w:rsid w:val="00BE5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12</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Marium</dc:creator>
  <cp:keywords/>
  <dc:description/>
  <cp:lastModifiedBy>Marium</cp:lastModifiedBy>
  <cp:revision>5</cp:revision>
  <dcterms:created xsi:type="dcterms:W3CDTF">2022-06-02T02:06:00Z</dcterms:created>
  <dcterms:modified xsi:type="dcterms:W3CDTF">2022-06-02T15:44:00Z</dcterms:modified>
</cp:coreProperties>
</file>