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590"/>
      </w:tblGrid>
      <w:tr w:rsidR="00AA5082" w14:paraId="0C7CA8F4" w14:textId="77777777" w:rsidTr="00AA5082">
        <w:tc>
          <w:tcPr>
            <w:tcW w:w="985" w:type="dxa"/>
          </w:tcPr>
          <w:p w14:paraId="0653210C" w14:textId="7BEB8F27" w:rsidR="00AA5082" w:rsidRPr="00AA5082" w:rsidRDefault="00AA5082" w:rsidP="00AA5082">
            <w:pPr>
              <w:jc w:val="right"/>
              <w:rPr>
                <w:b/>
                <w:bCs/>
              </w:rPr>
            </w:pPr>
            <w:r w:rsidRPr="00AA5082">
              <w:rPr>
                <w:b/>
                <w:bCs/>
              </w:rPr>
              <w:t>Name:</w:t>
            </w:r>
          </w:p>
        </w:tc>
        <w:tc>
          <w:tcPr>
            <w:tcW w:w="4590" w:type="dxa"/>
          </w:tcPr>
          <w:p w14:paraId="3E278095" w14:textId="64D6C843" w:rsidR="00AA5082" w:rsidRPr="00311C3C" w:rsidRDefault="006172B2" w:rsidP="00AA5082">
            <w:pPr>
              <w:rPr>
                <w:i/>
                <w:iCs/>
              </w:rPr>
            </w:pPr>
            <w:r>
              <w:rPr>
                <w:i/>
                <w:iCs/>
              </w:rPr>
              <w:t>Marius Juston</w:t>
            </w:r>
          </w:p>
        </w:tc>
      </w:tr>
      <w:tr w:rsidR="00AA5082" w14:paraId="22F563DC" w14:textId="77777777" w:rsidTr="00AA5082">
        <w:tc>
          <w:tcPr>
            <w:tcW w:w="985" w:type="dxa"/>
          </w:tcPr>
          <w:p w14:paraId="256A3D6F" w14:textId="6E75174C" w:rsidR="00AA5082" w:rsidRPr="00AA5082" w:rsidRDefault="00AA5082" w:rsidP="00AA5082">
            <w:pPr>
              <w:jc w:val="right"/>
              <w:rPr>
                <w:b/>
                <w:bCs/>
              </w:rPr>
            </w:pPr>
            <w:r w:rsidRPr="00AA5082">
              <w:rPr>
                <w:b/>
                <w:bCs/>
              </w:rPr>
              <w:t>NetID:</w:t>
            </w:r>
          </w:p>
        </w:tc>
        <w:tc>
          <w:tcPr>
            <w:tcW w:w="4590" w:type="dxa"/>
          </w:tcPr>
          <w:p w14:paraId="77C385EA" w14:textId="1866DE50" w:rsidR="00AA5082" w:rsidRPr="00311C3C" w:rsidRDefault="00BB1FD5" w:rsidP="00AA5082">
            <w:pPr>
              <w:rPr>
                <w:i/>
                <w:iCs/>
              </w:rPr>
            </w:pPr>
            <w:r>
              <w:rPr>
                <w:i/>
                <w:iCs/>
              </w:rPr>
              <w:t>m</w:t>
            </w:r>
            <w:r w:rsidR="006172B2">
              <w:rPr>
                <w:i/>
                <w:iCs/>
              </w:rPr>
              <w:t>juston2</w:t>
            </w:r>
          </w:p>
        </w:tc>
      </w:tr>
      <w:tr w:rsidR="00AA5082" w14:paraId="6B09A501" w14:textId="77777777" w:rsidTr="00AA5082">
        <w:tc>
          <w:tcPr>
            <w:tcW w:w="985" w:type="dxa"/>
          </w:tcPr>
          <w:p w14:paraId="3B04C085" w14:textId="522E5E33" w:rsidR="00AA5082" w:rsidRPr="00AA5082" w:rsidRDefault="00AA5082" w:rsidP="00AA5082">
            <w:pPr>
              <w:jc w:val="right"/>
              <w:rPr>
                <w:b/>
                <w:bCs/>
              </w:rPr>
            </w:pPr>
            <w:r w:rsidRPr="00AA5082">
              <w:rPr>
                <w:b/>
                <w:bCs/>
              </w:rPr>
              <w:t>Section:</w:t>
            </w:r>
          </w:p>
        </w:tc>
        <w:tc>
          <w:tcPr>
            <w:tcW w:w="4590" w:type="dxa"/>
          </w:tcPr>
          <w:p w14:paraId="405A80BD" w14:textId="3C24138C" w:rsidR="00AA5082" w:rsidRPr="00311C3C" w:rsidRDefault="002E5625" w:rsidP="00AA5082">
            <w:pPr>
              <w:rPr>
                <w:i/>
                <w:iCs/>
              </w:rPr>
            </w:pPr>
            <w:r>
              <w:rPr>
                <w:i/>
                <w:iCs/>
              </w:rPr>
              <w:t>AL2</w:t>
            </w:r>
          </w:p>
        </w:tc>
      </w:tr>
    </w:tbl>
    <w:p w14:paraId="352DDACC" w14:textId="77777777" w:rsidR="00AA5082" w:rsidRDefault="00AA5082" w:rsidP="00AA5082"/>
    <w:p w14:paraId="6324CCAC" w14:textId="1EBAF6BB" w:rsidR="00A1130B" w:rsidRDefault="00757477" w:rsidP="00A1130B">
      <w:pPr>
        <w:jc w:val="center"/>
      </w:pPr>
      <w:r w:rsidRPr="00757477">
        <w:rPr>
          <w:b/>
          <w:bCs/>
          <w:sz w:val="56"/>
          <w:szCs w:val="56"/>
          <w:u w:val="single"/>
        </w:rPr>
        <w:t xml:space="preserve">ECE 408/CS483 Milestone </w:t>
      </w:r>
      <w:r w:rsidR="00BA2E23">
        <w:rPr>
          <w:b/>
          <w:bCs/>
          <w:sz w:val="56"/>
          <w:szCs w:val="56"/>
          <w:u w:val="single"/>
        </w:rPr>
        <w:t>3</w:t>
      </w:r>
      <w:r w:rsidR="00AA5082">
        <w:rPr>
          <w:b/>
          <w:bCs/>
          <w:sz w:val="56"/>
          <w:szCs w:val="56"/>
          <w:u w:val="single"/>
        </w:rPr>
        <w:t xml:space="preserve"> Report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11C3C" w14:paraId="6BF055EC" w14:textId="77777777" w:rsidTr="00784609">
        <w:trPr>
          <w:trHeight w:val="530"/>
        </w:trPr>
        <w:tc>
          <w:tcPr>
            <w:tcW w:w="9350" w:type="dxa"/>
          </w:tcPr>
          <w:p w14:paraId="6452CABF" w14:textId="57EF407B" w:rsidR="00311C3C" w:rsidRDefault="003777B4" w:rsidP="00111B44">
            <w:pPr>
              <w:pStyle w:val="ListParagraph"/>
              <w:numPr>
                <w:ilvl w:val="0"/>
                <w:numId w:val="1"/>
              </w:numPr>
            </w:pPr>
            <w:r>
              <w:t>L</w:t>
            </w:r>
            <w:r w:rsidR="00311C3C" w:rsidRPr="00311C3C">
              <w:t>ist Op Times</w:t>
            </w:r>
            <w:r w:rsidR="00774117">
              <w:t>, whole program execution time,</w:t>
            </w:r>
            <w:r w:rsidR="00311C3C" w:rsidRPr="00311C3C">
              <w:t xml:space="preserve"> </w:t>
            </w:r>
            <w:r w:rsidR="00311C3C">
              <w:t xml:space="preserve">and accuracy </w:t>
            </w:r>
            <w:r w:rsidR="00311C3C" w:rsidRPr="00311C3C">
              <w:t>for batch size of 1</w:t>
            </w:r>
            <w:r w:rsidR="00ED4D6B">
              <w:t>00, 1k, and 10k</w:t>
            </w:r>
            <w:r w:rsidR="00311C3C" w:rsidRPr="00311C3C">
              <w:t xml:space="preserve"> images</w:t>
            </w:r>
            <w:r>
              <w:t xml:space="preserve"> from your basic forward convolution kernel in milestone 2. This will act as your baseline this milestone.</w:t>
            </w:r>
          </w:p>
          <w:p w14:paraId="2A5DCF8E" w14:textId="242CC373" w:rsidR="00311C3C" w:rsidRPr="00311C3C" w:rsidRDefault="00311C3C" w:rsidP="00311C3C">
            <w:pPr>
              <w:pStyle w:val="ListParagraph"/>
            </w:pPr>
          </w:p>
        </w:tc>
      </w:tr>
      <w:tr w:rsidR="00311C3C" w:rsidRPr="00311C3C" w14:paraId="7B4DE017" w14:textId="77777777" w:rsidTr="00784609">
        <w:trPr>
          <w:trHeight w:val="2042"/>
        </w:trPr>
        <w:tc>
          <w:tcPr>
            <w:tcW w:w="9350" w:type="dxa"/>
          </w:tcPr>
          <w:tbl>
            <w:tblPr>
              <w:tblStyle w:val="TableGrid"/>
              <w:tblW w:w="0" w:type="auto"/>
              <w:tblInd w:w="1855" w:type="dxa"/>
              <w:tblLook w:val="04A0" w:firstRow="1" w:lastRow="0" w:firstColumn="1" w:lastColumn="0" w:noHBand="0" w:noVBand="1"/>
            </w:tblPr>
            <w:tblGrid>
              <w:gridCol w:w="1260"/>
              <w:gridCol w:w="1312"/>
              <w:gridCol w:w="1312"/>
              <w:gridCol w:w="1345"/>
              <w:gridCol w:w="1223"/>
            </w:tblGrid>
            <w:tr w:rsidR="00774117" w14:paraId="3990B7ED" w14:textId="77777777" w:rsidTr="00DC62A3">
              <w:tc>
                <w:tcPr>
                  <w:tcW w:w="1260" w:type="dxa"/>
                  <w:vAlign w:val="center"/>
                </w:tcPr>
                <w:p w14:paraId="63271793" w14:textId="16297400" w:rsidR="00774117" w:rsidRPr="00311C3C" w:rsidRDefault="00774117" w:rsidP="00774117">
                  <w:pPr>
                    <w:pStyle w:val="ListParagraph"/>
                    <w:ind w:left="0"/>
                    <w:jc w:val="center"/>
                  </w:pPr>
                  <w:r>
                    <w:t>Batch Size</w:t>
                  </w:r>
                </w:p>
              </w:tc>
              <w:tc>
                <w:tcPr>
                  <w:tcW w:w="1174" w:type="dxa"/>
                  <w:vAlign w:val="center"/>
                </w:tcPr>
                <w:p w14:paraId="6DC04DB2" w14:textId="66748C8E" w:rsidR="00774117" w:rsidRPr="00311C3C" w:rsidRDefault="00774117" w:rsidP="00774117">
                  <w:pPr>
                    <w:pStyle w:val="ListParagraph"/>
                    <w:ind w:left="0"/>
                    <w:jc w:val="center"/>
                  </w:pPr>
                  <w:r>
                    <w:t>Op Time 1</w:t>
                  </w:r>
                </w:p>
              </w:tc>
              <w:tc>
                <w:tcPr>
                  <w:tcW w:w="1260" w:type="dxa"/>
                  <w:vAlign w:val="center"/>
                </w:tcPr>
                <w:p w14:paraId="0571AA11" w14:textId="492A62F5" w:rsidR="00774117" w:rsidRPr="00311C3C" w:rsidRDefault="00774117" w:rsidP="00774117">
                  <w:pPr>
                    <w:pStyle w:val="ListParagraph"/>
                    <w:ind w:left="0"/>
                    <w:jc w:val="center"/>
                  </w:pPr>
                  <w:r>
                    <w:t>Op Time 2</w:t>
                  </w:r>
                </w:p>
              </w:tc>
              <w:tc>
                <w:tcPr>
                  <w:tcW w:w="1345" w:type="dxa"/>
                  <w:vAlign w:val="center"/>
                </w:tcPr>
                <w:p w14:paraId="3BAF2ED1" w14:textId="5E37CF09" w:rsidR="00774117" w:rsidRDefault="00774117" w:rsidP="00774117">
                  <w:pPr>
                    <w:pStyle w:val="ListParagraph"/>
                    <w:ind w:left="0"/>
                    <w:jc w:val="center"/>
                  </w:pPr>
                  <w:r>
                    <w:t>Total Execution Time</w:t>
                  </w:r>
                </w:p>
              </w:tc>
              <w:tc>
                <w:tcPr>
                  <w:tcW w:w="1223" w:type="dxa"/>
                  <w:vAlign w:val="center"/>
                </w:tcPr>
                <w:p w14:paraId="74960026" w14:textId="02DB8CA4" w:rsidR="00774117" w:rsidRPr="00311C3C" w:rsidRDefault="00774117" w:rsidP="00774117">
                  <w:pPr>
                    <w:pStyle w:val="ListParagraph"/>
                    <w:ind w:left="0"/>
                    <w:jc w:val="center"/>
                  </w:pPr>
                  <w:r>
                    <w:t>Accuracy</w:t>
                  </w:r>
                </w:p>
              </w:tc>
            </w:tr>
            <w:tr w:rsidR="00DC62A3" w14:paraId="10E36A1D" w14:textId="77777777" w:rsidTr="00DC62A3">
              <w:tc>
                <w:tcPr>
                  <w:tcW w:w="1260" w:type="dxa"/>
                </w:tcPr>
                <w:p w14:paraId="2AE79895" w14:textId="6C6A42F8" w:rsidR="00DC62A3" w:rsidRDefault="00DC62A3" w:rsidP="00DC62A3">
                  <w:pPr>
                    <w:pStyle w:val="ListParagraph"/>
                    <w:ind w:left="0"/>
                    <w:jc w:val="center"/>
                  </w:pPr>
                  <w:r>
                    <w:t>100</w:t>
                  </w:r>
                </w:p>
              </w:tc>
              <w:tc>
                <w:tcPr>
                  <w:tcW w:w="1174" w:type="dxa"/>
                </w:tcPr>
                <w:p w14:paraId="11D55EDA" w14:textId="5AA26369" w:rsidR="00DC62A3" w:rsidRPr="00774117" w:rsidRDefault="003C4D66" w:rsidP="00DC62A3">
                  <w:pPr>
                    <w:pStyle w:val="ListParagraph"/>
                    <w:ind w:left="0"/>
                    <w:jc w:val="center"/>
                    <w:rPr>
                      <w:i/>
                      <w:iCs/>
                    </w:rPr>
                  </w:pPr>
                  <w:r w:rsidRPr="009F0B56">
                    <w:rPr>
                      <w:i/>
                      <w:iCs/>
                    </w:rPr>
                    <w:t>0.219294ms</w:t>
                  </w:r>
                </w:p>
              </w:tc>
              <w:tc>
                <w:tcPr>
                  <w:tcW w:w="1260" w:type="dxa"/>
                </w:tcPr>
                <w:p w14:paraId="41A4990D" w14:textId="24C3DEC4" w:rsidR="00DC62A3" w:rsidRPr="00774117" w:rsidRDefault="003C4D66" w:rsidP="00DC62A3">
                  <w:pPr>
                    <w:pStyle w:val="ListParagraph"/>
                    <w:ind w:left="0"/>
                    <w:jc w:val="center"/>
                    <w:rPr>
                      <w:i/>
                      <w:iCs/>
                    </w:rPr>
                  </w:pPr>
                  <w:r w:rsidRPr="009F0B56">
                    <w:rPr>
                      <w:i/>
                      <w:iCs/>
                    </w:rPr>
                    <w:t>0.818139ms</w:t>
                  </w:r>
                </w:p>
              </w:tc>
              <w:tc>
                <w:tcPr>
                  <w:tcW w:w="1345" w:type="dxa"/>
                </w:tcPr>
                <w:p w14:paraId="629068FA" w14:textId="505EBFD8" w:rsidR="00DC62A3" w:rsidRDefault="003C4D66" w:rsidP="00DC62A3">
                  <w:pPr>
                    <w:pStyle w:val="ListParagraph"/>
                    <w:ind w:left="0"/>
                    <w:jc w:val="center"/>
                    <w:rPr>
                      <w:i/>
                      <w:iCs/>
                    </w:rPr>
                  </w:pPr>
                  <w:r w:rsidRPr="005931D8">
                    <w:rPr>
                      <w:i/>
                      <w:iCs/>
                    </w:rPr>
                    <w:t>1.037433</w:t>
                  </w:r>
                  <w:r>
                    <w:rPr>
                      <w:i/>
                      <w:iCs/>
                    </w:rPr>
                    <w:t>ms</w:t>
                  </w:r>
                </w:p>
              </w:tc>
              <w:tc>
                <w:tcPr>
                  <w:tcW w:w="1223" w:type="dxa"/>
                </w:tcPr>
                <w:p w14:paraId="5918362E" w14:textId="2CDCAF17" w:rsidR="00DC62A3" w:rsidRPr="00774117" w:rsidRDefault="003C4D66" w:rsidP="00DC62A3">
                  <w:pPr>
                    <w:pStyle w:val="ListParagraph"/>
                    <w:ind w:left="0"/>
                    <w:jc w:val="center"/>
                    <w:rPr>
                      <w:i/>
                      <w:iCs/>
                    </w:rPr>
                  </w:pPr>
                  <w:r>
                    <w:rPr>
                      <w:i/>
                      <w:iCs/>
                    </w:rPr>
                    <w:t>0.86</w:t>
                  </w:r>
                </w:p>
              </w:tc>
            </w:tr>
            <w:tr w:rsidR="00DC62A3" w14:paraId="2BC360FC" w14:textId="77777777" w:rsidTr="00DC62A3">
              <w:tc>
                <w:tcPr>
                  <w:tcW w:w="1260" w:type="dxa"/>
                </w:tcPr>
                <w:p w14:paraId="7FECDE54" w14:textId="234186BD" w:rsidR="00DC62A3" w:rsidRPr="00311C3C" w:rsidRDefault="00DC62A3" w:rsidP="00DC62A3">
                  <w:pPr>
                    <w:pStyle w:val="ListParagraph"/>
                    <w:ind w:left="0"/>
                    <w:jc w:val="center"/>
                  </w:pPr>
                  <w:r>
                    <w:t>1000</w:t>
                  </w:r>
                </w:p>
              </w:tc>
              <w:tc>
                <w:tcPr>
                  <w:tcW w:w="1174" w:type="dxa"/>
                </w:tcPr>
                <w:p w14:paraId="3D1A378C" w14:textId="445C34F9" w:rsidR="00DC62A3" w:rsidRPr="00774117" w:rsidRDefault="0008054A" w:rsidP="00DC62A3">
                  <w:pPr>
                    <w:pStyle w:val="ListParagraph"/>
                    <w:ind w:left="0"/>
                    <w:jc w:val="center"/>
                    <w:rPr>
                      <w:i/>
                      <w:iCs/>
                    </w:rPr>
                  </w:pPr>
                  <w:r>
                    <w:rPr>
                      <w:i/>
                      <w:iCs/>
                    </w:rPr>
                    <w:t>2.07119ms</w:t>
                  </w:r>
                </w:p>
              </w:tc>
              <w:tc>
                <w:tcPr>
                  <w:tcW w:w="1260" w:type="dxa"/>
                </w:tcPr>
                <w:p w14:paraId="31D1D997" w14:textId="54343813" w:rsidR="00DC62A3" w:rsidRPr="00774117" w:rsidRDefault="00EA29A9" w:rsidP="00DC62A3">
                  <w:pPr>
                    <w:pStyle w:val="ListParagraph"/>
                    <w:ind w:left="0"/>
                    <w:jc w:val="center"/>
                    <w:rPr>
                      <w:i/>
                      <w:iCs/>
                    </w:rPr>
                  </w:pPr>
                  <w:r>
                    <w:rPr>
                      <w:i/>
                      <w:iCs/>
                    </w:rPr>
                    <w:t>8.07871ms</w:t>
                  </w:r>
                </w:p>
              </w:tc>
              <w:tc>
                <w:tcPr>
                  <w:tcW w:w="1345" w:type="dxa"/>
                </w:tcPr>
                <w:p w14:paraId="0DD970B5" w14:textId="101D63C4" w:rsidR="00DC62A3" w:rsidRPr="00774117" w:rsidRDefault="003E3F08" w:rsidP="00DC62A3">
                  <w:pPr>
                    <w:pStyle w:val="ListParagraph"/>
                    <w:ind w:left="0"/>
                    <w:jc w:val="center"/>
                    <w:rPr>
                      <w:i/>
                      <w:iCs/>
                    </w:rPr>
                  </w:pPr>
                  <w:r w:rsidRPr="003E3F08">
                    <w:rPr>
                      <w:i/>
                      <w:iCs/>
                    </w:rPr>
                    <w:t>10.1499</w:t>
                  </w:r>
                  <w:r>
                    <w:rPr>
                      <w:i/>
                      <w:iCs/>
                    </w:rPr>
                    <w:t>ms</w:t>
                  </w:r>
                </w:p>
              </w:tc>
              <w:tc>
                <w:tcPr>
                  <w:tcW w:w="1223" w:type="dxa"/>
                </w:tcPr>
                <w:p w14:paraId="5A9546A0" w14:textId="0B60F45F" w:rsidR="00DC62A3" w:rsidRPr="00774117" w:rsidRDefault="003C4D66" w:rsidP="00DC62A3">
                  <w:pPr>
                    <w:pStyle w:val="ListParagraph"/>
                    <w:ind w:left="0"/>
                    <w:jc w:val="center"/>
                    <w:rPr>
                      <w:i/>
                      <w:iCs/>
                    </w:rPr>
                  </w:pPr>
                  <w:r>
                    <w:rPr>
                      <w:i/>
                      <w:iCs/>
                    </w:rPr>
                    <w:t>0.886</w:t>
                  </w:r>
                </w:p>
              </w:tc>
            </w:tr>
            <w:tr w:rsidR="00DC62A3" w14:paraId="7BDB449E" w14:textId="77777777" w:rsidTr="00DC62A3">
              <w:tc>
                <w:tcPr>
                  <w:tcW w:w="1260" w:type="dxa"/>
                </w:tcPr>
                <w:p w14:paraId="0ABF1E62" w14:textId="245AE566" w:rsidR="00DC62A3" w:rsidRDefault="00DC62A3" w:rsidP="00DC62A3">
                  <w:pPr>
                    <w:pStyle w:val="ListParagraph"/>
                    <w:ind w:left="0"/>
                    <w:jc w:val="center"/>
                  </w:pPr>
                  <w:r>
                    <w:t>10000</w:t>
                  </w:r>
                </w:p>
              </w:tc>
              <w:tc>
                <w:tcPr>
                  <w:tcW w:w="1174" w:type="dxa"/>
                </w:tcPr>
                <w:p w14:paraId="60FD39CA" w14:textId="51439324" w:rsidR="00DC62A3" w:rsidRPr="00774117" w:rsidRDefault="0008054A" w:rsidP="00DC62A3">
                  <w:pPr>
                    <w:pStyle w:val="ListParagraph"/>
                    <w:ind w:left="0"/>
                    <w:jc w:val="center"/>
                    <w:rPr>
                      <w:i/>
                      <w:iCs/>
                    </w:rPr>
                  </w:pPr>
                  <w:r w:rsidRPr="00BF217E">
                    <w:rPr>
                      <w:i/>
                      <w:iCs/>
                    </w:rPr>
                    <w:t>20.4125ms</w:t>
                  </w:r>
                </w:p>
              </w:tc>
              <w:tc>
                <w:tcPr>
                  <w:tcW w:w="1260" w:type="dxa"/>
                </w:tcPr>
                <w:p w14:paraId="6D9EF051" w14:textId="0BDC282C" w:rsidR="00DC62A3" w:rsidRPr="00774117" w:rsidRDefault="00FF404F" w:rsidP="00DC62A3">
                  <w:pPr>
                    <w:pStyle w:val="ListParagraph"/>
                    <w:ind w:left="0"/>
                    <w:jc w:val="center"/>
                    <w:rPr>
                      <w:i/>
                      <w:iCs/>
                    </w:rPr>
                  </w:pPr>
                  <w:r w:rsidRPr="00BF217E">
                    <w:rPr>
                      <w:i/>
                      <w:iCs/>
                    </w:rPr>
                    <w:t>78.6866ms</w:t>
                  </w:r>
                </w:p>
              </w:tc>
              <w:tc>
                <w:tcPr>
                  <w:tcW w:w="1345" w:type="dxa"/>
                </w:tcPr>
                <w:p w14:paraId="05764FE3" w14:textId="6A25841F" w:rsidR="00DC62A3" w:rsidRDefault="00A74A25" w:rsidP="00DC62A3">
                  <w:pPr>
                    <w:pStyle w:val="ListParagraph"/>
                    <w:ind w:left="0"/>
                    <w:jc w:val="center"/>
                    <w:rPr>
                      <w:i/>
                      <w:iCs/>
                    </w:rPr>
                  </w:pPr>
                  <w:r w:rsidRPr="00724C18">
                    <w:rPr>
                      <w:i/>
                      <w:iCs/>
                    </w:rPr>
                    <w:t>99.0991</w:t>
                  </w:r>
                  <w:r>
                    <w:rPr>
                      <w:i/>
                      <w:iCs/>
                    </w:rPr>
                    <w:t>ms</w:t>
                  </w:r>
                </w:p>
              </w:tc>
              <w:tc>
                <w:tcPr>
                  <w:tcW w:w="1223" w:type="dxa"/>
                </w:tcPr>
                <w:p w14:paraId="26E35FB4" w14:textId="72B2EF52" w:rsidR="00DC62A3" w:rsidRPr="00774117" w:rsidRDefault="003C4D66" w:rsidP="00DC62A3">
                  <w:pPr>
                    <w:pStyle w:val="ListParagraph"/>
                    <w:ind w:left="0"/>
                    <w:jc w:val="center"/>
                    <w:rPr>
                      <w:i/>
                      <w:iCs/>
                    </w:rPr>
                  </w:pPr>
                  <w:r>
                    <w:rPr>
                      <w:i/>
                      <w:iCs/>
                    </w:rPr>
                    <w:t>0.8714</w:t>
                  </w:r>
                </w:p>
              </w:tc>
            </w:tr>
          </w:tbl>
          <w:p w14:paraId="55B92A5E" w14:textId="77777777" w:rsidR="00311C3C" w:rsidRDefault="00311C3C" w:rsidP="00774117">
            <w:pPr>
              <w:pStyle w:val="ListParagraph"/>
              <w:jc w:val="center"/>
              <w:rPr>
                <w:i/>
                <w:iCs/>
              </w:rPr>
            </w:pPr>
          </w:p>
          <w:p w14:paraId="1EB0AF9D" w14:textId="618C12C6" w:rsidR="00774117" w:rsidRPr="00311C3C" w:rsidRDefault="00774117" w:rsidP="00774117">
            <w:pPr>
              <w:pStyle w:val="ListParagraph"/>
              <w:jc w:val="center"/>
              <w:rPr>
                <w:i/>
                <w:iCs/>
              </w:rPr>
            </w:pPr>
          </w:p>
        </w:tc>
      </w:tr>
      <w:tr w:rsidR="00C3701C" w:rsidRPr="00111B44" w14:paraId="0F01EA48" w14:textId="77777777" w:rsidTr="00784609">
        <w:trPr>
          <w:trHeight w:val="467"/>
        </w:trPr>
        <w:tc>
          <w:tcPr>
            <w:tcW w:w="9350" w:type="dxa"/>
          </w:tcPr>
          <w:p w14:paraId="56477936" w14:textId="69868D7B" w:rsidR="00C3701C" w:rsidRPr="00111B44" w:rsidRDefault="00C3701C" w:rsidP="00C3701C">
            <w:pPr>
              <w:pStyle w:val="ListParagraph"/>
              <w:numPr>
                <w:ilvl w:val="0"/>
                <w:numId w:val="1"/>
              </w:numPr>
            </w:pPr>
            <w:bookmarkStart w:id="0" w:name="_Hlk87902563"/>
            <w:r w:rsidRPr="00111B44">
              <w:rPr>
                <w:b/>
                <w:bCs/>
              </w:rPr>
              <w:t xml:space="preserve">Optimization 1: </w:t>
            </w:r>
            <w:r w:rsidR="00007BFB">
              <w:rPr>
                <w:b/>
                <w:bCs/>
                <w:i/>
                <w:iCs/>
              </w:rPr>
              <w:t>Tiled Shared Memory Convolution</w:t>
            </w:r>
            <w:r w:rsidR="004D002C">
              <w:rPr>
                <w:b/>
                <w:bCs/>
                <w:i/>
                <w:iCs/>
              </w:rPr>
              <w:t xml:space="preserve"> + Constant kernel memory</w:t>
            </w:r>
          </w:p>
        </w:tc>
      </w:tr>
      <w:tr w:rsidR="00C3701C" w:rsidRPr="00111B44" w14:paraId="37C8F829" w14:textId="77777777" w:rsidTr="00784609">
        <w:trPr>
          <w:trHeight w:val="728"/>
        </w:trPr>
        <w:tc>
          <w:tcPr>
            <w:tcW w:w="9350" w:type="dxa"/>
          </w:tcPr>
          <w:p w14:paraId="57858194" w14:textId="41F5CBF7" w:rsidR="00C3701C" w:rsidRPr="00111B44" w:rsidRDefault="00C3701C" w:rsidP="00C3701C">
            <w:pPr>
              <w:pStyle w:val="ListParagraph"/>
              <w:numPr>
                <w:ilvl w:val="1"/>
                <w:numId w:val="2"/>
              </w:numPr>
            </w:pPr>
            <w:r>
              <w:t xml:space="preserve">Which optimization did you choose to implement and why did you choose that optimization </w:t>
            </w:r>
            <w:r w:rsidR="00AD78E0">
              <w:t>technique?</w:t>
            </w:r>
          </w:p>
        </w:tc>
      </w:tr>
      <w:tr w:rsidR="00C3701C" w:rsidRPr="009A101B" w14:paraId="77C56F08" w14:textId="77777777" w:rsidTr="00784609">
        <w:trPr>
          <w:trHeight w:val="1502"/>
        </w:trPr>
        <w:tc>
          <w:tcPr>
            <w:tcW w:w="9350" w:type="dxa"/>
          </w:tcPr>
          <w:p w14:paraId="33E51E3A" w14:textId="6870CBE0" w:rsidR="00C3701C" w:rsidRPr="009A101B" w:rsidRDefault="00E06BB0" w:rsidP="00241FDA">
            <w:pPr>
              <w:pStyle w:val="ListParagraph"/>
              <w:ind w:left="1440"/>
              <w:rPr>
                <w:i/>
                <w:iCs/>
              </w:rPr>
            </w:pPr>
            <w:r>
              <w:rPr>
                <w:rStyle w:val="Emphasis"/>
                <w:color w:val="0E101A"/>
              </w:rPr>
              <w:t>For the first optimization, I decided to implement the Tiled shared memory convolution with, in addition, placing the kernel in constant memory. I decided to choose this optimization technique because it was the next easiest step from the current non-optimized version of the kernel.</w:t>
            </w:r>
          </w:p>
        </w:tc>
      </w:tr>
      <w:tr w:rsidR="00C3701C" w14:paraId="2A2CE1A0" w14:textId="77777777" w:rsidTr="00784609">
        <w:trPr>
          <w:trHeight w:val="1052"/>
        </w:trPr>
        <w:tc>
          <w:tcPr>
            <w:tcW w:w="9350" w:type="dxa"/>
          </w:tcPr>
          <w:p w14:paraId="6C418F8C" w14:textId="77777777" w:rsidR="00C3701C" w:rsidRDefault="00C3701C" w:rsidP="00C3701C">
            <w:pPr>
              <w:pStyle w:val="ListParagraph"/>
              <w:numPr>
                <w:ilvl w:val="1"/>
                <w:numId w:val="2"/>
              </w:numPr>
            </w:pPr>
            <w:r>
              <w:t>How does the optimization work? Did you think the optimization would increase performance of the forward convolution? Why? Does the optimization synergize with any of your previous optimizations?</w:t>
            </w:r>
          </w:p>
        </w:tc>
      </w:tr>
      <w:tr w:rsidR="00C3701C" w:rsidRPr="003F706E" w14:paraId="0B277D76" w14:textId="77777777" w:rsidTr="00784609">
        <w:trPr>
          <w:trHeight w:val="3167"/>
        </w:trPr>
        <w:tc>
          <w:tcPr>
            <w:tcW w:w="9350" w:type="dxa"/>
          </w:tcPr>
          <w:p w14:paraId="16D88308" w14:textId="4FEAD61A" w:rsidR="00C3701C" w:rsidRPr="003F706E" w:rsidRDefault="00B2169B" w:rsidP="00241FDA">
            <w:pPr>
              <w:pStyle w:val="ListParagraph"/>
              <w:ind w:left="1440"/>
              <w:rPr>
                <w:i/>
                <w:iCs/>
              </w:rPr>
            </w:pPr>
            <w:r>
              <w:rPr>
                <w:rStyle w:val="Emphasis"/>
                <w:color w:val="0E101A"/>
              </w:rPr>
              <w:t>This optimization works by first placing the kernel into constant memory. Then each thread loads into memory one, two, or three elements of the input matrix into a shared memory array, from that it then performs the convolution. A thread can load up to three elements because for the shared memory we need to store the edges required for the edge convolutions. Since this is in 2D we need some threads to handle loading data from the right and the bottom of the input matrix as well as another group for the bottom right corner. I believe that the optimization would increase the performance of the forward convolution because we were making use of shared memory to improve the reuse performance and thus reduce the number of read and write cycles to global memory. In turn, this optimization works well with the constant kernel memory since that aims to produce a similar effect.</w:t>
            </w:r>
          </w:p>
        </w:tc>
      </w:tr>
      <w:tr w:rsidR="00C3701C" w14:paraId="23CBC2B6" w14:textId="77777777" w:rsidTr="00784609">
        <w:trPr>
          <w:trHeight w:val="980"/>
        </w:trPr>
        <w:tc>
          <w:tcPr>
            <w:tcW w:w="9350" w:type="dxa"/>
          </w:tcPr>
          <w:p w14:paraId="0504CA26" w14:textId="77777777" w:rsidR="00C3701C" w:rsidRDefault="00C3701C" w:rsidP="00C3701C">
            <w:pPr>
              <w:pStyle w:val="ListParagraph"/>
              <w:numPr>
                <w:ilvl w:val="1"/>
                <w:numId w:val="2"/>
              </w:numPr>
            </w:pPr>
            <w:r>
              <w:lastRenderedPageBreak/>
              <w:t>List the Op Times, whole program execution time, and accuracy for batch size of 100, 1k, and 10k images using this optimization (including any previous optimizations also used).</w:t>
            </w:r>
          </w:p>
        </w:tc>
      </w:tr>
      <w:tr w:rsidR="00C3701C" w14:paraId="694AFA0F" w14:textId="77777777" w:rsidTr="00784609">
        <w:trPr>
          <w:trHeight w:val="1970"/>
        </w:trPr>
        <w:tc>
          <w:tcPr>
            <w:tcW w:w="9350" w:type="dxa"/>
          </w:tcPr>
          <w:tbl>
            <w:tblPr>
              <w:tblStyle w:val="TableGrid"/>
              <w:tblW w:w="0" w:type="auto"/>
              <w:tblInd w:w="1855" w:type="dxa"/>
              <w:tblLook w:val="04A0" w:firstRow="1" w:lastRow="0" w:firstColumn="1" w:lastColumn="0" w:noHBand="0" w:noVBand="1"/>
            </w:tblPr>
            <w:tblGrid>
              <w:gridCol w:w="1260"/>
              <w:gridCol w:w="1174"/>
              <w:gridCol w:w="1260"/>
              <w:gridCol w:w="1345"/>
              <w:gridCol w:w="1223"/>
            </w:tblGrid>
            <w:tr w:rsidR="00C3701C" w14:paraId="511A34DB" w14:textId="77777777" w:rsidTr="00241FDA">
              <w:tc>
                <w:tcPr>
                  <w:tcW w:w="1260" w:type="dxa"/>
                  <w:vAlign w:val="center"/>
                </w:tcPr>
                <w:p w14:paraId="5AF98EB7" w14:textId="77777777" w:rsidR="00C3701C" w:rsidRPr="00311C3C" w:rsidRDefault="00C3701C" w:rsidP="00241FDA">
                  <w:pPr>
                    <w:pStyle w:val="ListParagraph"/>
                    <w:ind w:left="0"/>
                    <w:jc w:val="center"/>
                  </w:pPr>
                  <w:r>
                    <w:t>Batch Size</w:t>
                  </w:r>
                </w:p>
              </w:tc>
              <w:tc>
                <w:tcPr>
                  <w:tcW w:w="1174" w:type="dxa"/>
                  <w:vAlign w:val="center"/>
                </w:tcPr>
                <w:p w14:paraId="32E4F113" w14:textId="77777777" w:rsidR="00C3701C" w:rsidRPr="00311C3C" w:rsidRDefault="00C3701C" w:rsidP="00241FDA">
                  <w:pPr>
                    <w:pStyle w:val="ListParagraph"/>
                    <w:ind w:left="0"/>
                    <w:jc w:val="center"/>
                  </w:pPr>
                  <w:r>
                    <w:t>Op Time 1</w:t>
                  </w:r>
                </w:p>
              </w:tc>
              <w:tc>
                <w:tcPr>
                  <w:tcW w:w="1260" w:type="dxa"/>
                  <w:vAlign w:val="center"/>
                </w:tcPr>
                <w:p w14:paraId="140143A4" w14:textId="77777777" w:rsidR="00C3701C" w:rsidRPr="00311C3C" w:rsidRDefault="00C3701C" w:rsidP="00241FDA">
                  <w:pPr>
                    <w:pStyle w:val="ListParagraph"/>
                    <w:ind w:left="0"/>
                    <w:jc w:val="center"/>
                  </w:pPr>
                  <w:r>
                    <w:t>Op Time 2</w:t>
                  </w:r>
                </w:p>
              </w:tc>
              <w:tc>
                <w:tcPr>
                  <w:tcW w:w="1345" w:type="dxa"/>
                  <w:vAlign w:val="center"/>
                </w:tcPr>
                <w:p w14:paraId="0F8CA6F9" w14:textId="77777777" w:rsidR="00C3701C" w:rsidRDefault="00C3701C" w:rsidP="00241FDA">
                  <w:pPr>
                    <w:pStyle w:val="ListParagraph"/>
                    <w:ind w:left="0"/>
                    <w:jc w:val="center"/>
                  </w:pPr>
                  <w:r>
                    <w:t>Total Execution Time</w:t>
                  </w:r>
                </w:p>
              </w:tc>
              <w:tc>
                <w:tcPr>
                  <w:tcW w:w="1223" w:type="dxa"/>
                  <w:vAlign w:val="center"/>
                </w:tcPr>
                <w:p w14:paraId="21EE615F" w14:textId="77777777" w:rsidR="00C3701C" w:rsidRPr="00311C3C" w:rsidRDefault="00C3701C" w:rsidP="00241FDA">
                  <w:pPr>
                    <w:pStyle w:val="ListParagraph"/>
                    <w:ind w:left="0"/>
                    <w:jc w:val="center"/>
                  </w:pPr>
                  <w:r>
                    <w:t>Accuracy</w:t>
                  </w:r>
                </w:p>
              </w:tc>
            </w:tr>
            <w:tr w:rsidR="0082266E" w14:paraId="597B6DA6" w14:textId="77777777" w:rsidTr="00241FDA">
              <w:tc>
                <w:tcPr>
                  <w:tcW w:w="1260" w:type="dxa"/>
                </w:tcPr>
                <w:p w14:paraId="756A8A00" w14:textId="77777777" w:rsidR="0082266E" w:rsidRDefault="0082266E" w:rsidP="0082266E">
                  <w:pPr>
                    <w:pStyle w:val="ListParagraph"/>
                    <w:ind w:left="0"/>
                    <w:jc w:val="center"/>
                  </w:pPr>
                  <w:r>
                    <w:t>100</w:t>
                  </w:r>
                </w:p>
              </w:tc>
              <w:tc>
                <w:tcPr>
                  <w:tcW w:w="1174" w:type="dxa"/>
                </w:tcPr>
                <w:p w14:paraId="133D170B" w14:textId="3D064428" w:rsidR="0082266E" w:rsidRPr="009054E0" w:rsidRDefault="0082266E" w:rsidP="0082266E">
                  <w:pPr>
                    <w:jc w:val="center"/>
                    <w:rPr>
                      <w:rFonts w:ascii="Calibri" w:hAnsi="Calibri" w:cs="Calibri"/>
                      <w:color w:val="000000"/>
                    </w:rPr>
                  </w:pPr>
                  <w:r>
                    <w:rPr>
                      <w:rFonts w:ascii="Calibri" w:hAnsi="Calibri" w:cs="Calibri"/>
                      <w:color w:val="000000"/>
                    </w:rPr>
                    <w:t>0.174969</w:t>
                  </w:r>
                </w:p>
              </w:tc>
              <w:tc>
                <w:tcPr>
                  <w:tcW w:w="1260" w:type="dxa"/>
                </w:tcPr>
                <w:p w14:paraId="29A9A9FC" w14:textId="636909B4" w:rsidR="0082266E" w:rsidRPr="009054E0" w:rsidRDefault="0082266E" w:rsidP="0082266E">
                  <w:pPr>
                    <w:jc w:val="center"/>
                    <w:rPr>
                      <w:rFonts w:ascii="Calibri" w:hAnsi="Calibri" w:cs="Calibri"/>
                      <w:color w:val="000000"/>
                    </w:rPr>
                  </w:pPr>
                  <w:r>
                    <w:rPr>
                      <w:rFonts w:ascii="Calibri" w:hAnsi="Calibri" w:cs="Calibri"/>
                      <w:color w:val="000000"/>
                    </w:rPr>
                    <w:t>0.623188</w:t>
                  </w:r>
                </w:p>
              </w:tc>
              <w:tc>
                <w:tcPr>
                  <w:tcW w:w="1345" w:type="dxa"/>
                </w:tcPr>
                <w:p w14:paraId="6CEAE9BB" w14:textId="72F6209D" w:rsidR="0082266E" w:rsidRPr="00D44DD7" w:rsidRDefault="0082266E" w:rsidP="0082266E">
                  <w:pPr>
                    <w:jc w:val="center"/>
                    <w:rPr>
                      <w:rFonts w:ascii="Calibri" w:hAnsi="Calibri" w:cs="Calibri"/>
                      <w:color w:val="000000"/>
                    </w:rPr>
                  </w:pPr>
                  <w:r>
                    <w:rPr>
                      <w:rFonts w:ascii="Calibri" w:hAnsi="Calibri" w:cs="Calibri"/>
                      <w:color w:val="000000"/>
                    </w:rPr>
                    <w:t>0.798157</w:t>
                  </w:r>
                </w:p>
              </w:tc>
              <w:tc>
                <w:tcPr>
                  <w:tcW w:w="1223" w:type="dxa"/>
                </w:tcPr>
                <w:p w14:paraId="0B15AC30" w14:textId="490055BB" w:rsidR="0082266E" w:rsidRPr="00774117" w:rsidRDefault="0082266E" w:rsidP="0082266E">
                  <w:pPr>
                    <w:pStyle w:val="ListParagraph"/>
                    <w:ind w:left="0"/>
                    <w:jc w:val="center"/>
                    <w:rPr>
                      <w:i/>
                      <w:iCs/>
                    </w:rPr>
                  </w:pPr>
                  <w:r>
                    <w:rPr>
                      <w:i/>
                      <w:iCs/>
                    </w:rPr>
                    <w:t>0.86</w:t>
                  </w:r>
                </w:p>
              </w:tc>
            </w:tr>
            <w:tr w:rsidR="0082266E" w14:paraId="3843A090" w14:textId="77777777" w:rsidTr="00241FDA">
              <w:tc>
                <w:tcPr>
                  <w:tcW w:w="1260" w:type="dxa"/>
                </w:tcPr>
                <w:p w14:paraId="6F2A6CB1" w14:textId="77777777" w:rsidR="0082266E" w:rsidRPr="00311C3C" w:rsidRDefault="0082266E" w:rsidP="0082266E">
                  <w:pPr>
                    <w:pStyle w:val="ListParagraph"/>
                    <w:ind w:left="0"/>
                    <w:jc w:val="center"/>
                  </w:pPr>
                  <w:r>
                    <w:t>1000</w:t>
                  </w:r>
                </w:p>
              </w:tc>
              <w:tc>
                <w:tcPr>
                  <w:tcW w:w="1174" w:type="dxa"/>
                </w:tcPr>
                <w:p w14:paraId="4998B803" w14:textId="5EDD1B31" w:rsidR="0082266E" w:rsidRPr="009054E0" w:rsidRDefault="0082266E" w:rsidP="0082266E">
                  <w:pPr>
                    <w:jc w:val="center"/>
                    <w:rPr>
                      <w:rFonts w:ascii="Calibri" w:hAnsi="Calibri" w:cs="Calibri"/>
                      <w:color w:val="000000"/>
                    </w:rPr>
                  </w:pPr>
                  <w:r>
                    <w:rPr>
                      <w:rFonts w:ascii="Calibri" w:hAnsi="Calibri" w:cs="Calibri"/>
                      <w:color w:val="000000"/>
                    </w:rPr>
                    <w:t>1.68267</w:t>
                  </w:r>
                </w:p>
              </w:tc>
              <w:tc>
                <w:tcPr>
                  <w:tcW w:w="1260" w:type="dxa"/>
                </w:tcPr>
                <w:p w14:paraId="02D832B8" w14:textId="4FA6359A" w:rsidR="0082266E" w:rsidRPr="009054E0" w:rsidRDefault="0082266E" w:rsidP="0082266E">
                  <w:pPr>
                    <w:jc w:val="center"/>
                    <w:rPr>
                      <w:rFonts w:ascii="Calibri" w:hAnsi="Calibri" w:cs="Calibri"/>
                      <w:color w:val="000000"/>
                    </w:rPr>
                  </w:pPr>
                  <w:r>
                    <w:rPr>
                      <w:rFonts w:ascii="Calibri" w:hAnsi="Calibri" w:cs="Calibri"/>
                      <w:color w:val="000000"/>
                    </w:rPr>
                    <w:t>6.12279</w:t>
                  </w:r>
                </w:p>
              </w:tc>
              <w:tc>
                <w:tcPr>
                  <w:tcW w:w="1345" w:type="dxa"/>
                </w:tcPr>
                <w:p w14:paraId="3B1E7856" w14:textId="73DA4738" w:rsidR="0082266E" w:rsidRPr="00A951F9" w:rsidRDefault="0082266E" w:rsidP="0082266E">
                  <w:pPr>
                    <w:jc w:val="center"/>
                    <w:rPr>
                      <w:rFonts w:ascii="Calibri" w:hAnsi="Calibri" w:cs="Calibri"/>
                      <w:color w:val="000000"/>
                    </w:rPr>
                  </w:pPr>
                  <w:r>
                    <w:rPr>
                      <w:rFonts w:ascii="Calibri" w:hAnsi="Calibri" w:cs="Calibri"/>
                      <w:color w:val="000000"/>
                    </w:rPr>
                    <w:t>7.80546</w:t>
                  </w:r>
                </w:p>
              </w:tc>
              <w:tc>
                <w:tcPr>
                  <w:tcW w:w="1223" w:type="dxa"/>
                </w:tcPr>
                <w:p w14:paraId="1AFB5DA1" w14:textId="037D907D" w:rsidR="0082266E" w:rsidRPr="00774117" w:rsidRDefault="0082266E" w:rsidP="0082266E">
                  <w:pPr>
                    <w:pStyle w:val="ListParagraph"/>
                    <w:ind w:left="0"/>
                    <w:jc w:val="center"/>
                    <w:rPr>
                      <w:i/>
                      <w:iCs/>
                    </w:rPr>
                  </w:pPr>
                  <w:r>
                    <w:rPr>
                      <w:i/>
                      <w:iCs/>
                    </w:rPr>
                    <w:t>0.886</w:t>
                  </w:r>
                </w:p>
              </w:tc>
            </w:tr>
            <w:tr w:rsidR="0082266E" w14:paraId="0E2D13C9" w14:textId="77777777" w:rsidTr="00241FDA">
              <w:tc>
                <w:tcPr>
                  <w:tcW w:w="1260" w:type="dxa"/>
                </w:tcPr>
                <w:p w14:paraId="15737B33" w14:textId="77777777" w:rsidR="0082266E" w:rsidRDefault="0082266E" w:rsidP="0082266E">
                  <w:pPr>
                    <w:pStyle w:val="ListParagraph"/>
                    <w:ind w:left="0"/>
                    <w:jc w:val="center"/>
                  </w:pPr>
                  <w:r>
                    <w:t>10000</w:t>
                  </w:r>
                </w:p>
              </w:tc>
              <w:tc>
                <w:tcPr>
                  <w:tcW w:w="1174" w:type="dxa"/>
                </w:tcPr>
                <w:p w14:paraId="0A4A0090" w14:textId="6481B3D7" w:rsidR="0082266E" w:rsidRPr="009054E0" w:rsidRDefault="0082266E" w:rsidP="0082266E">
                  <w:pPr>
                    <w:jc w:val="center"/>
                    <w:rPr>
                      <w:rFonts w:ascii="Calibri" w:hAnsi="Calibri" w:cs="Calibri"/>
                      <w:color w:val="000000"/>
                    </w:rPr>
                  </w:pPr>
                  <w:r>
                    <w:rPr>
                      <w:rFonts w:ascii="Calibri" w:hAnsi="Calibri" w:cs="Calibri"/>
                      <w:color w:val="000000"/>
                    </w:rPr>
                    <w:t>16.5975</w:t>
                  </w:r>
                </w:p>
              </w:tc>
              <w:tc>
                <w:tcPr>
                  <w:tcW w:w="1260" w:type="dxa"/>
                </w:tcPr>
                <w:p w14:paraId="54044E28" w14:textId="5ECC73C2" w:rsidR="0082266E" w:rsidRPr="009054E0" w:rsidRDefault="0082266E" w:rsidP="0082266E">
                  <w:pPr>
                    <w:jc w:val="center"/>
                    <w:rPr>
                      <w:rFonts w:ascii="Calibri" w:hAnsi="Calibri" w:cs="Calibri"/>
                      <w:color w:val="000000"/>
                    </w:rPr>
                  </w:pPr>
                  <w:r>
                    <w:rPr>
                      <w:rFonts w:ascii="Calibri" w:hAnsi="Calibri" w:cs="Calibri"/>
                      <w:color w:val="000000"/>
                    </w:rPr>
                    <w:t>60.8619</w:t>
                  </w:r>
                </w:p>
              </w:tc>
              <w:tc>
                <w:tcPr>
                  <w:tcW w:w="1345" w:type="dxa"/>
                </w:tcPr>
                <w:p w14:paraId="44373710" w14:textId="3A7072C1" w:rsidR="0082266E" w:rsidRPr="000B29E2" w:rsidRDefault="0082266E" w:rsidP="0082266E">
                  <w:pPr>
                    <w:jc w:val="center"/>
                    <w:rPr>
                      <w:rFonts w:ascii="Calibri" w:hAnsi="Calibri" w:cs="Calibri"/>
                      <w:color w:val="000000"/>
                    </w:rPr>
                  </w:pPr>
                  <w:r>
                    <w:rPr>
                      <w:rFonts w:ascii="Calibri" w:hAnsi="Calibri" w:cs="Calibri"/>
                      <w:color w:val="000000"/>
                    </w:rPr>
                    <w:t>77.4594</w:t>
                  </w:r>
                </w:p>
              </w:tc>
              <w:tc>
                <w:tcPr>
                  <w:tcW w:w="1223" w:type="dxa"/>
                </w:tcPr>
                <w:p w14:paraId="1548352F" w14:textId="7EF0F1DC" w:rsidR="0082266E" w:rsidRPr="00774117" w:rsidRDefault="0082266E" w:rsidP="0082266E">
                  <w:pPr>
                    <w:pStyle w:val="ListParagraph"/>
                    <w:ind w:left="0"/>
                    <w:jc w:val="center"/>
                    <w:rPr>
                      <w:i/>
                      <w:iCs/>
                    </w:rPr>
                  </w:pPr>
                  <w:r>
                    <w:rPr>
                      <w:i/>
                      <w:iCs/>
                    </w:rPr>
                    <w:t>0.8714</w:t>
                  </w:r>
                </w:p>
              </w:tc>
            </w:tr>
          </w:tbl>
          <w:p w14:paraId="725CB2F9" w14:textId="77777777" w:rsidR="00C3701C" w:rsidRDefault="00C3701C" w:rsidP="00241FDA"/>
        </w:tc>
      </w:tr>
      <w:tr w:rsidR="00C3701C" w14:paraId="3BA8B150" w14:textId="77777777" w:rsidTr="00784609">
        <w:trPr>
          <w:trHeight w:val="1250"/>
        </w:trPr>
        <w:tc>
          <w:tcPr>
            <w:tcW w:w="9350" w:type="dxa"/>
          </w:tcPr>
          <w:p w14:paraId="349F3BD8" w14:textId="77777777" w:rsidR="00C3701C" w:rsidRDefault="00C3701C" w:rsidP="00C3701C">
            <w:pPr>
              <w:pStyle w:val="ListParagraph"/>
              <w:numPr>
                <w:ilvl w:val="1"/>
                <w:numId w:val="2"/>
              </w:numPr>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p w14:paraId="64E8DBD4" w14:textId="2325387D" w:rsidR="0067581E" w:rsidRDefault="0067581E" w:rsidP="0067581E"/>
          <w:p w14:paraId="218FBB7E" w14:textId="77777777" w:rsidR="0067581E" w:rsidRDefault="00F022EC" w:rsidP="0067581E">
            <w:pPr>
              <w:rPr>
                <w:rStyle w:val="Emphasis"/>
                <w:color w:val="0E101A"/>
              </w:rPr>
            </w:pPr>
            <w:r>
              <w:rPr>
                <w:rStyle w:val="Emphasis"/>
                <w:color w:val="0E101A"/>
              </w:rPr>
              <w:t>This optimization did indeed successfully improve the performance. Thanks to the shorter waiting times for the reads and writes to global memory the kernel was able to execute faster. This can be demonstrated in the OP times compared to the baseline where the times are consistently smaller. This can be noticed in the duration of 16.51ms compared to the baseline 20.32ms for Layer 1 and 59.99ms vs 81.79ms for Layer 2. In addition, this optimization has a little better utilization of the SM with the SOL SM % for the baseline layer being 81.51% and 78.82% respectively while this optimized version is 87.45% and 84.98.</w:t>
            </w:r>
          </w:p>
          <w:p w14:paraId="7C67F82C" w14:textId="7E947D16" w:rsidR="00B2169B" w:rsidRDefault="00B2169B" w:rsidP="0067581E"/>
        </w:tc>
      </w:tr>
      <w:tr w:rsidR="00C3701C" w:rsidRPr="00EF082F" w14:paraId="115046AA" w14:textId="77777777" w:rsidTr="00784609">
        <w:trPr>
          <w:trHeight w:val="6290"/>
        </w:trPr>
        <w:tc>
          <w:tcPr>
            <w:tcW w:w="9350" w:type="dxa"/>
          </w:tcPr>
          <w:p w14:paraId="51A71152" w14:textId="0A1D217B" w:rsidR="00C3701C" w:rsidRPr="00EF082F" w:rsidRDefault="00982A60" w:rsidP="00241FDA">
            <w:pPr>
              <w:pStyle w:val="ListParagraph"/>
              <w:ind w:left="1440"/>
              <w:rPr>
                <w:i/>
                <w:iCs/>
              </w:rPr>
            </w:pPr>
            <w:r w:rsidRPr="00982A60">
              <w:rPr>
                <w:i/>
                <w:iCs/>
                <w:noProof/>
              </w:rPr>
              <w:drawing>
                <wp:inline distT="0" distB="0" distL="0" distR="0" wp14:anchorId="378AE57B" wp14:editId="1269F107">
                  <wp:extent cx="4832350" cy="2528723"/>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6123" cy="2530697"/>
                          </a:xfrm>
                          <a:prstGeom prst="rect">
                            <a:avLst/>
                          </a:prstGeom>
                        </pic:spPr>
                      </pic:pic>
                    </a:graphicData>
                  </a:graphic>
                </wp:inline>
              </w:drawing>
            </w:r>
            <w:r w:rsidR="00CB33D0" w:rsidRPr="00CB33D0">
              <w:rPr>
                <w:i/>
                <w:iCs/>
                <w:noProof/>
              </w:rPr>
              <w:drawing>
                <wp:inline distT="0" distB="0" distL="0" distR="0" wp14:anchorId="011A76C8" wp14:editId="0FC28727">
                  <wp:extent cx="4867275" cy="7649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2751" cy="773650"/>
                          </a:xfrm>
                          <a:prstGeom prst="rect">
                            <a:avLst/>
                          </a:prstGeom>
                        </pic:spPr>
                      </pic:pic>
                    </a:graphicData>
                  </a:graphic>
                </wp:inline>
              </w:drawing>
            </w:r>
            <w:r w:rsidR="00CB33D0" w:rsidRPr="00CB33D0">
              <w:rPr>
                <w:i/>
                <w:iCs/>
                <w:noProof/>
              </w:rPr>
              <w:drawing>
                <wp:inline distT="0" distB="0" distL="0" distR="0" wp14:anchorId="1A9A1486" wp14:editId="3A392ACE">
                  <wp:extent cx="4883150" cy="7835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2634" cy="789935"/>
                          </a:xfrm>
                          <a:prstGeom prst="rect">
                            <a:avLst/>
                          </a:prstGeom>
                        </pic:spPr>
                      </pic:pic>
                    </a:graphicData>
                  </a:graphic>
                </wp:inline>
              </w:drawing>
            </w:r>
          </w:p>
        </w:tc>
      </w:tr>
      <w:tr w:rsidR="00CB33D0" w:rsidRPr="00EF082F" w14:paraId="2F640638" w14:textId="77777777" w:rsidTr="00084333">
        <w:trPr>
          <w:trHeight w:val="64"/>
        </w:trPr>
        <w:tc>
          <w:tcPr>
            <w:tcW w:w="9350" w:type="dxa"/>
          </w:tcPr>
          <w:p w14:paraId="6C450880" w14:textId="7F7051B2" w:rsidR="00CB33D0" w:rsidRPr="004A7B4C" w:rsidRDefault="00CB33D0" w:rsidP="004A7B4C">
            <w:pPr>
              <w:rPr>
                <w:i/>
                <w:iCs/>
              </w:rPr>
            </w:pPr>
          </w:p>
        </w:tc>
      </w:tr>
      <w:tr w:rsidR="00C3701C" w14:paraId="3BF4B4D4" w14:textId="77777777" w:rsidTr="00784609">
        <w:trPr>
          <w:trHeight w:val="350"/>
        </w:trPr>
        <w:tc>
          <w:tcPr>
            <w:tcW w:w="9350" w:type="dxa"/>
          </w:tcPr>
          <w:p w14:paraId="4FB3B35C" w14:textId="77777777" w:rsidR="00C3701C" w:rsidRDefault="00C3701C" w:rsidP="00C3701C">
            <w:pPr>
              <w:pStyle w:val="ListParagraph"/>
              <w:numPr>
                <w:ilvl w:val="1"/>
                <w:numId w:val="2"/>
              </w:numPr>
            </w:pPr>
            <w:r>
              <w:t>What references did you use when implementing this technique?</w:t>
            </w:r>
          </w:p>
        </w:tc>
      </w:tr>
      <w:tr w:rsidR="00C3701C" w:rsidRPr="00C3701C" w14:paraId="1E670511" w14:textId="77777777" w:rsidTr="001E79C5">
        <w:trPr>
          <w:trHeight w:val="549"/>
        </w:trPr>
        <w:tc>
          <w:tcPr>
            <w:tcW w:w="9350" w:type="dxa"/>
          </w:tcPr>
          <w:p w14:paraId="35C9EBC7" w14:textId="0FE4D06D" w:rsidR="00C3701C" w:rsidRPr="00C3701C" w:rsidRDefault="005D77C8" w:rsidP="00241FDA">
            <w:pPr>
              <w:pStyle w:val="ListParagraph"/>
              <w:ind w:left="1440"/>
              <w:rPr>
                <w:i/>
                <w:iCs/>
              </w:rPr>
            </w:pPr>
            <w:r>
              <w:rPr>
                <w:i/>
                <w:iCs/>
              </w:rPr>
              <w:t>Lecture notes</w:t>
            </w:r>
          </w:p>
        </w:tc>
      </w:tr>
      <w:tr w:rsidR="00774117" w:rsidRPr="00311C3C" w14:paraId="77756892" w14:textId="77777777" w:rsidTr="00784609">
        <w:trPr>
          <w:trHeight w:val="467"/>
        </w:trPr>
        <w:tc>
          <w:tcPr>
            <w:tcW w:w="9350" w:type="dxa"/>
          </w:tcPr>
          <w:p w14:paraId="5F4F1214" w14:textId="28F26D09" w:rsidR="00F11463" w:rsidRPr="00111B44" w:rsidRDefault="00111B44" w:rsidP="00C3701C">
            <w:pPr>
              <w:pStyle w:val="ListParagraph"/>
              <w:numPr>
                <w:ilvl w:val="0"/>
                <w:numId w:val="1"/>
              </w:numPr>
            </w:pPr>
            <w:r w:rsidRPr="00111B44">
              <w:rPr>
                <w:b/>
                <w:bCs/>
              </w:rPr>
              <w:t xml:space="preserve">Optimization </w:t>
            </w:r>
            <w:r w:rsidR="00C3701C">
              <w:rPr>
                <w:b/>
                <w:bCs/>
              </w:rPr>
              <w:t>2</w:t>
            </w:r>
            <w:r w:rsidRPr="00111B44">
              <w:rPr>
                <w:b/>
                <w:bCs/>
              </w:rPr>
              <w:t>:</w:t>
            </w:r>
            <w:r w:rsidRPr="004A7B4C">
              <w:t xml:space="preserve"> </w:t>
            </w:r>
            <w:r w:rsidR="004A7B4C" w:rsidRPr="00D14234">
              <w:rPr>
                <w:b/>
                <w:bCs/>
              </w:rPr>
              <w:t>Kernel fusion for unrolling and matrix-multiplication + Constant Kernel memory</w:t>
            </w:r>
            <w:r w:rsidR="00EE7627" w:rsidRPr="00D14234">
              <w:rPr>
                <w:b/>
                <w:bCs/>
              </w:rPr>
              <w:t xml:space="preserve"> </w:t>
            </w:r>
            <w:r w:rsidR="00EE7627" w:rsidRPr="00D14234">
              <w:rPr>
                <w:b/>
                <w:bCs/>
                <w:i/>
                <w:iCs/>
              </w:rPr>
              <w:t>+ Thread block optimization</w:t>
            </w:r>
          </w:p>
        </w:tc>
      </w:tr>
      <w:tr w:rsidR="00111B44" w:rsidRPr="00311C3C" w14:paraId="57EF29F6" w14:textId="77777777" w:rsidTr="00784609">
        <w:trPr>
          <w:trHeight w:val="728"/>
        </w:trPr>
        <w:tc>
          <w:tcPr>
            <w:tcW w:w="9350" w:type="dxa"/>
          </w:tcPr>
          <w:p w14:paraId="0EFB40BC" w14:textId="41359E9A" w:rsidR="00111B44" w:rsidRPr="00111B44" w:rsidRDefault="009A101B" w:rsidP="001F56AD">
            <w:pPr>
              <w:pStyle w:val="ListParagraph"/>
              <w:numPr>
                <w:ilvl w:val="0"/>
                <w:numId w:val="3"/>
              </w:numPr>
            </w:pPr>
            <w:r>
              <w:t xml:space="preserve">Which optimization did you choose to implement and why did you choose that optimization </w:t>
            </w:r>
            <w:r w:rsidR="00AD78E0">
              <w:t>technique?</w:t>
            </w:r>
          </w:p>
        </w:tc>
      </w:tr>
      <w:tr w:rsidR="009A101B" w:rsidRPr="00311C3C" w14:paraId="66A69923" w14:textId="77777777" w:rsidTr="00784609">
        <w:trPr>
          <w:trHeight w:val="1385"/>
        </w:trPr>
        <w:tc>
          <w:tcPr>
            <w:tcW w:w="9350" w:type="dxa"/>
          </w:tcPr>
          <w:p w14:paraId="4A368EB8" w14:textId="77777777" w:rsidR="0061612F" w:rsidRDefault="00625F43" w:rsidP="009A101B">
            <w:pPr>
              <w:pStyle w:val="ListParagraph"/>
              <w:ind w:left="1440"/>
              <w:rPr>
                <w:rStyle w:val="Emphasis"/>
                <w:color w:val="0E101A"/>
              </w:rPr>
            </w:pPr>
            <w:r>
              <w:rPr>
                <w:rStyle w:val="Emphasis"/>
                <w:color w:val="0E101A"/>
              </w:rPr>
              <w:t>For this optimization, I decided to implement the kernel fusion for the matrix multiplication and unrolling as well as the utilization of shared memory for the matrix multiplication for the input variable and the use of constant memory for the kernel. I decided to make use of matrix unrolling because this format should help with the global memory bandwidth and possibly help speed up larger convolutions.</w:t>
            </w:r>
          </w:p>
          <w:p w14:paraId="72EF6FF2" w14:textId="4752AFFE" w:rsidR="00B24657" w:rsidRPr="009A101B" w:rsidRDefault="00B24657" w:rsidP="009A101B">
            <w:pPr>
              <w:pStyle w:val="ListParagraph"/>
              <w:ind w:left="1440"/>
              <w:rPr>
                <w:i/>
                <w:iCs/>
              </w:rPr>
            </w:pPr>
          </w:p>
        </w:tc>
      </w:tr>
      <w:tr w:rsidR="009A101B" w:rsidRPr="00311C3C" w14:paraId="706B882B" w14:textId="77777777" w:rsidTr="00784609">
        <w:trPr>
          <w:trHeight w:val="1052"/>
        </w:trPr>
        <w:tc>
          <w:tcPr>
            <w:tcW w:w="9350" w:type="dxa"/>
          </w:tcPr>
          <w:p w14:paraId="1067927D" w14:textId="70A57AB6" w:rsidR="009A101B" w:rsidRDefault="00EF082F" w:rsidP="001F56AD">
            <w:pPr>
              <w:pStyle w:val="ListParagraph"/>
              <w:numPr>
                <w:ilvl w:val="0"/>
                <w:numId w:val="3"/>
              </w:numPr>
            </w:pPr>
            <w:r>
              <w:t xml:space="preserve">How does the optimization work? </w:t>
            </w:r>
            <w:r w:rsidR="009A101B">
              <w:t xml:space="preserve">Did you think the optimization would increase performance of the forward convolution? Why? </w:t>
            </w:r>
            <w:r w:rsidR="003F706E">
              <w:t>Does the optimization synergize with any of your previous optimizations?</w:t>
            </w:r>
          </w:p>
        </w:tc>
      </w:tr>
      <w:tr w:rsidR="003F706E" w:rsidRPr="00311C3C" w14:paraId="0F837E8A" w14:textId="77777777" w:rsidTr="00784609">
        <w:trPr>
          <w:trHeight w:val="3158"/>
        </w:trPr>
        <w:tc>
          <w:tcPr>
            <w:tcW w:w="9350" w:type="dxa"/>
          </w:tcPr>
          <w:p w14:paraId="5E97F46C" w14:textId="77777777" w:rsidR="003A48A4" w:rsidRDefault="00BA0F53" w:rsidP="003F706E">
            <w:pPr>
              <w:pStyle w:val="ListParagraph"/>
              <w:ind w:left="1440"/>
              <w:rPr>
                <w:rStyle w:val="Emphasis"/>
                <w:color w:val="0E101A"/>
              </w:rPr>
            </w:pPr>
            <w:r>
              <w:rPr>
                <w:rStyle w:val="Emphasis"/>
                <w:color w:val="0E101A"/>
              </w:rPr>
              <w:t>This optimization works by converting the traditional way of implementing convolutions, by sliding a kernel around the input, into a matrix multiplication operation. Though to implement this matrix multiplication the input matrix needs to be “unrolled” to format the convolutions of the matrix as the columns of the matrix. To unroll, into shared memory, each thread takes care to handle its part of remapping the input matrix into shared memory to be used later on. Once all the cached data is set a traditional dot product is used to compute the convolution out. I believed that this optimization would increase the performance of the forward convolution; however, I expect it to provide more benefits on the larger matrix, Layer 2 because this method helps with memory bandwidth issues and thus is more efficient on larger operations. This optimization also works well with the constant memory optimization and is an addon to the Shared memory matrix multiplication and input matrix unrolling. For Layer 1 a tile size of 16 was utilized while Layer 2 had a tile size of 32.</w:t>
            </w:r>
          </w:p>
          <w:p w14:paraId="3A9C0BF5" w14:textId="0688ADE7" w:rsidR="00637095" w:rsidRPr="00637095" w:rsidRDefault="00637095" w:rsidP="00637095">
            <w:pPr>
              <w:rPr>
                <w:i/>
                <w:iCs/>
              </w:rPr>
            </w:pPr>
          </w:p>
        </w:tc>
      </w:tr>
      <w:tr w:rsidR="003F706E" w:rsidRPr="00311C3C" w14:paraId="214B6BFB" w14:textId="77777777" w:rsidTr="00784609">
        <w:trPr>
          <w:trHeight w:val="980"/>
        </w:trPr>
        <w:tc>
          <w:tcPr>
            <w:tcW w:w="9350" w:type="dxa"/>
          </w:tcPr>
          <w:p w14:paraId="2DF168BA" w14:textId="4FE77BF3" w:rsidR="003F706E" w:rsidRDefault="003F706E" w:rsidP="001F56AD">
            <w:pPr>
              <w:pStyle w:val="ListParagraph"/>
              <w:numPr>
                <w:ilvl w:val="0"/>
                <w:numId w:val="3"/>
              </w:numPr>
            </w:pPr>
            <w:r>
              <w:t>List the Op Times, whole program execution time, and accuracy for batch size of 100, 1k, and 10k images using this optimization</w:t>
            </w:r>
            <w:r w:rsidR="00EF082F">
              <w:t xml:space="preserve"> (including any previous optimizations also used)</w:t>
            </w:r>
            <w:r>
              <w:t>.</w:t>
            </w:r>
          </w:p>
        </w:tc>
      </w:tr>
      <w:tr w:rsidR="0077649D" w:rsidRPr="00311C3C" w14:paraId="3521BA04" w14:textId="77777777" w:rsidTr="00C2342D">
        <w:trPr>
          <w:trHeight w:val="1890"/>
        </w:trPr>
        <w:tc>
          <w:tcPr>
            <w:tcW w:w="9350" w:type="dxa"/>
          </w:tcPr>
          <w:tbl>
            <w:tblPr>
              <w:tblStyle w:val="TableGrid"/>
              <w:tblW w:w="0" w:type="auto"/>
              <w:tblInd w:w="1855" w:type="dxa"/>
              <w:tblLook w:val="04A0" w:firstRow="1" w:lastRow="0" w:firstColumn="1" w:lastColumn="0" w:noHBand="0" w:noVBand="1"/>
            </w:tblPr>
            <w:tblGrid>
              <w:gridCol w:w="1260"/>
              <w:gridCol w:w="1174"/>
              <w:gridCol w:w="1260"/>
              <w:gridCol w:w="1345"/>
              <w:gridCol w:w="1223"/>
            </w:tblGrid>
            <w:tr w:rsidR="0077649D" w14:paraId="24AFAAAB" w14:textId="77777777" w:rsidTr="00241FDA">
              <w:tc>
                <w:tcPr>
                  <w:tcW w:w="1260" w:type="dxa"/>
                  <w:vAlign w:val="center"/>
                </w:tcPr>
                <w:p w14:paraId="72F22082" w14:textId="77777777" w:rsidR="0077649D" w:rsidRPr="00311C3C" w:rsidRDefault="0077649D" w:rsidP="0077649D">
                  <w:pPr>
                    <w:pStyle w:val="ListParagraph"/>
                    <w:ind w:left="0"/>
                    <w:jc w:val="center"/>
                  </w:pPr>
                  <w:r>
                    <w:t>Batch Size</w:t>
                  </w:r>
                </w:p>
              </w:tc>
              <w:tc>
                <w:tcPr>
                  <w:tcW w:w="1174" w:type="dxa"/>
                  <w:vAlign w:val="center"/>
                </w:tcPr>
                <w:p w14:paraId="4DD60F71" w14:textId="77777777" w:rsidR="0077649D" w:rsidRPr="00311C3C" w:rsidRDefault="0077649D" w:rsidP="0077649D">
                  <w:pPr>
                    <w:pStyle w:val="ListParagraph"/>
                    <w:ind w:left="0"/>
                    <w:jc w:val="center"/>
                  </w:pPr>
                  <w:r>
                    <w:t>Op Time 1</w:t>
                  </w:r>
                </w:p>
              </w:tc>
              <w:tc>
                <w:tcPr>
                  <w:tcW w:w="1260" w:type="dxa"/>
                  <w:vAlign w:val="center"/>
                </w:tcPr>
                <w:p w14:paraId="281B3167" w14:textId="77777777" w:rsidR="0077649D" w:rsidRPr="00311C3C" w:rsidRDefault="0077649D" w:rsidP="0077649D">
                  <w:pPr>
                    <w:pStyle w:val="ListParagraph"/>
                    <w:ind w:left="0"/>
                    <w:jc w:val="center"/>
                  </w:pPr>
                  <w:r>
                    <w:t>Op Time 2</w:t>
                  </w:r>
                </w:p>
              </w:tc>
              <w:tc>
                <w:tcPr>
                  <w:tcW w:w="1345" w:type="dxa"/>
                  <w:vAlign w:val="center"/>
                </w:tcPr>
                <w:p w14:paraId="3642FD9B" w14:textId="77777777" w:rsidR="0077649D" w:rsidRDefault="0077649D" w:rsidP="0077649D">
                  <w:pPr>
                    <w:pStyle w:val="ListParagraph"/>
                    <w:ind w:left="0"/>
                    <w:jc w:val="center"/>
                  </w:pPr>
                  <w:r>
                    <w:t>Total Execution Time</w:t>
                  </w:r>
                </w:p>
              </w:tc>
              <w:tc>
                <w:tcPr>
                  <w:tcW w:w="1223" w:type="dxa"/>
                  <w:vAlign w:val="center"/>
                </w:tcPr>
                <w:p w14:paraId="4307FE32" w14:textId="77777777" w:rsidR="0077649D" w:rsidRPr="00311C3C" w:rsidRDefault="0077649D" w:rsidP="0077649D">
                  <w:pPr>
                    <w:pStyle w:val="ListParagraph"/>
                    <w:ind w:left="0"/>
                    <w:jc w:val="center"/>
                  </w:pPr>
                  <w:r>
                    <w:t>Accuracy</w:t>
                  </w:r>
                </w:p>
              </w:tc>
            </w:tr>
            <w:tr w:rsidR="000D4F3F" w14:paraId="53031D07" w14:textId="77777777" w:rsidTr="00241FDA">
              <w:tc>
                <w:tcPr>
                  <w:tcW w:w="1260" w:type="dxa"/>
                </w:tcPr>
                <w:p w14:paraId="0233282F" w14:textId="77777777" w:rsidR="000D4F3F" w:rsidRDefault="000D4F3F" w:rsidP="000D4F3F">
                  <w:pPr>
                    <w:pStyle w:val="ListParagraph"/>
                    <w:ind w:left="0"/>
                    <w:jc w:val="center"/>
                  </w:pPr>
                  <w:r>
                    <w:t>100</w:t>
                  </w:r>
                </w:p>
              </w:tc>
              <w:tc>
                <w:tcPr>
                  <w:tcW w:w="1174" w:type="dxa"/>
                </w:tcPr>
                <w:p w14:paraId="7F99402D" w14:textId="262D8EC0" w:rsidR="000D4F3F" w:rsidRPr="004F0D4A" w:rsidRDefault="000D4F3F" w:rsidP="000D4F3F">
                  <w:pPr>
                    <w:jc w:val="center"/>
                    <w:rPr>
                      <w:rFonts w:ascii="Calibri" w:hAnsi="Calibri" w:cs="Calibri"/>
                      <w:color w:val="000000"/>
                    </w:rPr>
                  </w:pPr>
                  <w:r>
                    <w:rPr>
                      <w:rFonts w:ascii="Calibri" w:hAnsi="Calibri" w:cs="Calibri"/>
                      <w:color w:val="000000"/>
                    </w:rPr>
                    <w:t>0.393132</w:t>
                  </w:r>
                </w:p>
              </w:tc>
              <w:tc>
                <w:tcPr>
                  <w:tcW w:w="1260" w:type="dxa"/>
                </w:tcPr>
                <w:p w14:paraId="35400BE4" w14:textId="1862ED12" w:rsidR="000D4F3F" w:rsidRPr="004F0D4A" w:rsidRDefault="000D4F3F" w:rsidP="000D4F3F">
                  <w:pPr>
                    <w:jc w:val="center"/>
                    <w:rPr>
                      <w:rFonts w:ascii="Calibri" w:hAnsi="Calibri" w:cs="Calibri"/>
                      <w:color w:val="000000"/>
                    </w:rPr>
                  </w:pPr>
                  <w:r>
                    <w:rPr>
                      <w:rFonts w:ascii="Calibri" w:hAnsi="Calibri" w:cs="Calibri"/>
                      <w:color w:val="000000"/>
                    </w:rPr>
                    <w:t>0.527104</w:t>
                  </w:r>
                </w:p>
              </w:tc>
              <w:tc>
                <w:tcPr>
                  <w:tcW w:w="1345" w:type="dxa"/>
                </w:tcPr>
                <w:p w14:paraId="7514F8E0" w14:textId="61EF4872" w:rsidR="000D4F3F" w:rsidRPr="00314C03" w:rsidRDefault="000D4F3F" w:rsidP="000D4F3F">
                  <w:pPr>
                    <w:jc w:val="center"/>
                    <w:rPr>
                      <w:rFonts w:ascii="Calibri" w:hAnsi="Calibri" w:cs="Calibri"/>
                      <w:color w:val="000000"/>
                    </w:rPr>
                  </w:pPr>
                  <w:r>
                    <w:rPr>
                      <w:rFonts w:ascii="Calibri" w:hAnsi="Calibri" w:cs="Calibri"/>
                      <w:color w:val="000000"/>
                    </w:rPr>
                    <w:t>0.920236</w:t>
                  </w:r>
                </w:p>
              </w:tc>
              <w:tc>
                <w:tcPr>
                  <w:tcW w:w="1223" w:type="dxa"/>
                </w:tcPr>
                <w:p w14:paraId="409C9B6B" w14:textId="57EF2561" w:rsidR="000D4F3F" w:rsidRPr="00774117" w:rsidRDefault="000D4F3F" w:rsidP="000D4F3F">
                  <w:pPr>
                    <w:pStyle w:val="ListParagraph"/>
                    <w:ind w:left="0"/>
                    <w:jc w:val="center"/>
                    <w:rPr>
                      <w:i/>
                      <w:iCs/>
                    </w:rPr>
                  </w:pPr>
                  <w:r>
                    <w:rPr>
                      <w:i/>
                      <w:iCs/>
                    </w:rPr>
                    <w:t>0.86</w:t>
                  </w:r>
                </w:p>
              </w:tc>
            </w:tr>
            <w:tr w:rsidR="000D4F3F" w14:paraId="08B59864" w14:textId="77777777" w:rsidTr="00241FDA">
              <w:tc>
                <w:tcPr>
                  <w:tcW w:w="1260" w:type="dxa"/>
                </w:tcPr>
                <w:p w14:paraId="397D887C" w14:textId="77777777" w:rsidR="000D4F3F" w:rsidRPr="00311C3C" w:rsidRDefault="000D4F3F" w:rsidP="000D4F3F">
                  <w:pPr>
                    <w:pStyle w:val="ListParagraph"/>
                    <w:ind w:left="0"/>
                    <w:jc w:val="center"/>
                  </w:pPr>
                  <w:r>
                    <w:t>1000</w:t>
                  </w:r>
                </w:p>
              </w:tc>
              <w:tc>
                <w:tcPr>
                  <w:tcW w:w="1174" w:type="dxa"/>
                </w:tcPr>
                <w:p w14:paraId="1FE9C8F4" w14:textId="57E354BD" w:rsidR="000D4F3F" w:rsidRPr="004F0D4A" w:rsidRDefault="000D4F3F" w:rsidP="000D4F3F">
                  <w:pPr>
                    <w:jc w:val="center"/>
                    <w:rPr>
                      <w:rFonts w:ascii="Calibri" w:hAnsi="Calibri" w:cs="Calibri"/>
                      <w:color w:val="000000"/>
                    </w:rPr>
                  </w:pPr>
                  <w:r>
                    <w:rPr>
                      <w:rFonts w:ascii="Calibri" w:hAnsi="Calibri" w:cs="Calibri"/>
                      <w:color w:val="000000"/>
                    </w:rPr>
                    <w:t>3.79919</w:t>
                  </w:r>
                </w:p>
              </w:tc>
              <w:tc>
                <w:tcPr>
                  <w:tcW w:w="1260" w:type="dxa"/>
                </w:tcPr>
                <w:p w14:paraId="66CEEC30" w14:textId="4736B24C" w:rsidR="000D4F3F" w:rsidRPr="004F0D4A" w:rsidRDefault="000D4F3F" w:rsidP="000D4F3F">
                  <w:pPr>
                    <w:jc w:val="center"/>
                    <w:rPr>
                      <w:rFonts w:ascii="Calibri" w:hAnsi="Calibri" w:cs="Calibri"/>
                      <w:color w:val="000000"/>
                    </w:rPr>
                  </w:pPr>
                  <w:r>
                    <w:rPr>
                      <w:rFonts w:ascii="Calibri" w:hAnsi="Calibri" w:cs="Calibri"/>
                      <w:color w:val="000000"/>
                    </w:rPr>
                    <w:t>5.31126</w:t>
                  </w:r>
                </w:p>
              </w:tc>
              <w:tc>
                <w:tcPr>
                  <w:tcW w:w="1345" w:type="dxa"/>
                </w:tcPr>
                <w:p w14:paraId="2B47EC71" w14:textId="797D95F8" w:rsidR="000D4F3F" w:rsidRPr="00774117" w:rsidRDefault="000D4F3F" w:rsidP="000D4F3F">
                  <w:pPr>
                    <w:pStyle w:val="ListParagraph"/>
                    <w:ind w:left="0"/>
                    <w:jc w:val="center"/>
                    <w:rPr>
                      <w:i/>
                      <w:iCs/>
                    </w:rPr>
                  </w:pPr>
                  <w:r>
                    <w:rPr>
                      <w:rFonts w:ascii="Calibri" w:hAnsi="Calibri" w:cs="Calibri"/>
                      <w:color w:val="000000"/>
                    </w:rPr>
                    <w:t>9.11045</w:t>
                  </w:r>
                </w:p>
              </w:tc>
              <w:tc>
                <w:tcPr>
                  <w:tcW w:w="1223" w:type="dxa"/>
                </w:tcPr>
                <w:p w14:paraId="01468053" w14:textId="381A7CD4" w:rsidR="000D4F3F" w:rsidRPr="00AF71EC" w:rsidRDefault="000D4F3F" w:rsidP="000D4F3F">
                  <w:pPr>
                    <w:jc w:val="center"/>
                    <w:rPr>
                      <w:rFonts w:ascii="Calibri" w:hAnsi="Calibri" w:cs="Calibri"/>
                      <w:color w:val="000000"/>
                    </w:rPr>
                  </w:pPr>
                  <w:r>
                    <w:rPr>
                      <w:i/>
                      <w:iCs/>
                    </w:rPr>
                    <w:t>0.886</w:t>
                  </w:r>
                </w:p>
              </w:tc>
            </w:tr>
            <w:tr w:rsidR="000D4F3F" w14:paraId="0616870C" w14:textId="77777777" w:rsidTr="00241FDA">
              <w:tc>
                <w:tcPr>
                  <w:tcW w:w="1260" w:type="dxa"/>
                </w:tcPr>
                <w:p w14:paraId="39A3FC90" w14:textId="77777777" w:rsidR="000D4F3F" w:rsidRDefault="000D4F3F" w:rsidP="000D4F3F">
                  <w:pPr>
                    <w:pStyle w:val="ListParagraph"/>
                    <w:ind w:left="0"/>
                    <w:jc w:val="center"/>
                  </w:pPr>
                  <w:r>
                    <w:t>10000</w:t>
                  </w:r>
                </w:p>
              </w:tc>
              <w:tc>
                <w:tcPr>
                  <w:tcW w:w="1174" w:type="dxa"/>
                </w:tcPr>
                <w:p w14:paraId="631CE32F" w14:textId="75F87667" w:rsidR="000D4F3F" w:rsidRPr="004F0D4A" w:rsidRDefault="000D4F3F" w:rsidP="000D4F3F">
                  <w:pPr>
                    <w:jc w:val="center"/>
                    <w:rPr>
                      <w:rFonts w:ascii="Calibri" w:hAnsi="Calibri" w:cs="Calibri"/>
                      <w:color w:val="000000"/>
                    </w:rPr>
                  </w:pPr>
                  <w:r>
                    <w:rPr>
                      <w:rFonts w:ascii="Calibri" w:hAnsi="Calibri" w:cs="Calibri"/>
                      <w:color w:val="000000"/>
                    </w:rPr>
                    <w:t>37.782</w:t>
                  </w:r>
                </w:p>
              </w:tc>
              <w:tc>
                <w:tcPr>
                  <w:tcW w:w="1260" w:type="dxa"/>
                </w:tcPr>
                <w:p w14:paraId="66447383" w14:textId="0D830235" w:rsidR="000D4F3F" w:rsidRPr="00774117" w:rsidRDefault="000D4F3F" w:rsidP="000D4F3F">
                  <w:pPr>
                    <w:jc w:val="center"/>
                    <w:rPr>
                      <w:i/>
                      <w:iCs/>
                    </w:rPr>
                  </w:pPr>
                  <w:r>
                    <w:rPr>
                      <w:rFonts w:ascii="Calibri" w:hAnsi="Calibri" w:cs="Calibri"/>
                      <w:color w:val="000000"/>
                    </w:rPr>
                    <w:t>53.5231</w:t>
                  </w:r>
                </w:p>
              </w:tc>
              <w:tc>
                <w:tcPr>
                  <w:tcW w:w="1345" w:type="dxa"/>
                </w:tcPr>
                <w:p w14:paraId="6B1068F1" w14:textId="6DB887FF" w:rsidR="000D4F3F" w:rsidRPr="00E8044B" w:rsidRDefault="000D4F3F" w:rsidP="000D4F3F">
                  <w:pPr>
                    <w:jc w:val="center"/>
                    <w:rPr>
                      <w:rFonts w:ascii="Calibri" w:hAnsi="Calibri" w:cs="Calibri"/>
                      <w:color w:val="000000"/>
                    </w:rPr>
                  </w:pPr>
                  <w:r>
                    <w:rPr>
                      <w:rFonts w:ascii="Calibri" w:hAnsi="Calibri" w:cs="Calibri"/>
                      <w:color w:val="000000"/>
                    </w:rPr>
                    <w:t>91.3051</w:t>
                  </w:r>
                </w:p>
              </w:tc>
              <w:tc>
                <w:tcPr>
                  <w:tcW w:w="1223" w:type="dxa"/>
                </w:tcPr>
                <w:p w14:paraId="6F96C528" w14:textId="358AE39F" w:rsidR="000D4F3F" w:rsidRPr="00774117" w:rsidRDefault="000D4F3F" w:rsidP="000D4F3F">
                  <w:pPr>
                    <w:pStyle w:val="ListParagraph"/>
                    <w:ind w:left="0"/>
                    <w:jc w:val="center"/>
                    <w:rPr>
                      <w:i/>
                      <w:iCs/>
                    </w:rPr>
                  </w:pPr>
                  <w:r>
                    <w:rPr>
                      <w:i/>
                      <w:iCs/>
                    </w:rPr>
                    <w:t>0.8714</w:t>
                  </w:r>
                </w:p>
              </w:tc>
            </w:tr>
          </w:tbl>
          <w:p w14:paraId="31EB90E0" w14:textId="77777777" w:rsidR="0077649D" w:rsidRDefault="0077649D" w:rsidP="0077649D"/>
        </w:tc>
      </w:tr>
      <w:tr w:rsidR="0077649D" w:rsidRPr="00311C3C" w14:paraId="67A8D86E" w14:textId="77777777" w:rsidTr="00784609">
        <w:trPr>
          <w:trHeight w:val="1250"/>
        </w:trPr>
        <w:tc>
          <w:tcPr>
            <w:tcW w:w="9350" w:type="dxa"/>
          </w:tcPr>
          <w:p w14:paraId="78694C58" w14:textId="6EBA4F86" w:rsidR="0077649D" w:rsidRDefault="00EF082F" w:rsidP="001F56AD">
            <w:pPr>
              <w:pStyle w:val="ListParagraph"/>
              <w:numPr>
                <w:ilvl w:val="0"/>
                <w:numId w:val="3"/>
              </w:numPr>
            </w:pPr>
            <w:r>
              <w:lastRenderedPageBreak/>
              <w:t xml:space="preserve">Was implementing this optimization successful in improving performance? </w:t>
            </w:r>
            <w:r w:rsidR="00C3701C">
              <w:t>Why or why not? Include profiling</w:t>
            </w:r>
            <w:r>
              <w:t xml:space="preserve"> results from </w:t>
            </w:r>
            <w:r>
              <w:rPr>
                <w:i/>
                <w:iCs/>
              </w:rPr>
              <w:t xml:space="preserve">nsys </w:t>
            </w:r>
            <w:r>
              <w:t xml:space="preserve">and </w:t>
            </w:r>
            <w:r>
              <w:rPr>
                <w:i/>
                <w:iCs/>
              </w:rPr>
              <w:t>Nsight-Compute</w:t>
            </w:r>
            <w:r>
              <w:t xml:space="preserve"> to justify </w:t>
            </w:r>
            <w:r w:rsidR="00C3701C">
              <w:t>your answer</w:t>
            </w:r>
            <w:r>
              <w:t xml:space="preserve">, directly comparing to your baseline (or the previous optimization this one </w:t>
            </w:r>
            <w:r w:rsidR="00C3701C">
              <w:t xml:space="preserve">is </w:t>
            </w:r>
            <w:r>
              <w:t>built off of).</w:t>
            </w:r>
          </w:p>
          <w:p w14:paraId="7C89B06D" w14:textId="77777777" w:rsidR="00644DDD" w:rsidRDefault="00644DDD" w:rsidP="00644DDD"/>
          <w:p w14:paraId="6771E206" w14:textId="16A4028C" w:rsidR="00C156F0" w:rsidRDefault="00FF3055" w:rsidP="00C156F0">
            <w:pPr>
              <w:rPr>
                <w:rStyle w:val="Emphasis"/>
                <w:color w:val="0E101A"/>
              </w:rPr>
            </w:pPr>
            <w:r>
              <w:rPr>
                <w:rStyle w:val="Emphasis"/>
                <w:color w:val="0E101A"/>
              </w:rPr>
              <w:t>This optimization was able to partially improve the performance of the program. As expected, compared from optimization 1 with the traditional convolution layer, the Op Time for Layer 1 is slower while the larger matrix multiplication, Layer 2, which can make better use of the memory bandwidth improvements, sees performance improvements. For Layer 1 the unrolling operation might be causing more computation slowdown compared to its actual benefits. From the SOL Memory %, we are also able to see that this optimization can reduce the memory utilization by about 20-30% compared to Optimization 1. For the final implementation, the utilization of the shared tile convolution method is used for Layer 1 and this unrolled tiled memory is used for Layer 2.</w:t>
            </w:r>
          </w:p>
          <w:p w14:paraId="2D0263D7" w14:textId="77777777" w:rsidR="00D72308" w:rsidRDefault="00D72308" w:rsidP="00C156F0"/>
          <w:p w14:paraId="512A87CE" w14:textId="1395DD47" w:rsidR="00C156F0" w:rsidRDefault="00C156F0" w:rsidP="00C156F0">
            <w:r w:rsidRPr="00C156F0">
              <w:rPr>
                <w:noProof/>
              </w:rPr>
              <w:drawing>
                <wp:inline distT="0" distB="0" distL="0" distR="0" wp14:anchorId="77569CAB" wp14:editId="50C54EF2">
                  <wp:extent cx="5943600" cy="2958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58465"/>
                          </a:xfrm>
                          <a:prstGeom prst="rect">
                            <a:avLst/>
                          </a:prstGeom>
                        </pic:spPr>
                      </pic:pic>
                    </a:graphicData>
                  </a:graphic>
                </wp:inline>
              </w:drawing>
            </w:r>
          </w:p>
        </w:tc>
      </w:tr>
      <w:tr w:rsidR="00EF082F" w:rsidRPr="00311C3C" w14:paraId="3CE5932A" w14:textId="77777777" w:rsidTr="00C00588">
        <w:trPr>
          <w:trHeight w:val="3096"/>
        </w:trPr>
        <w:tc>
          <w:tcPr>
            <w:tcW w:w="9350" w:type="dxa"/>
          </w:tcPr>
          <w:p w14:paraId="4CC501DF" w14:textId="53E102C1" w:rsidR="00EF082F" w:rsidRPr="00C156F0" w:rsidRDefault="005A05EE" w:rsidP="00C156F0">
            <w:pPr>
              <w:rPr>
                <w:i/>
                <w:iCs/>
              </w:rPr>
            </w:pPr>
            <w:r w:rsidRPr="005A05EE">
              <w:rPr>
                <w:i/>
                <w:iCs/>
                <w:noProof/>
              </w:rPr>
              <w:drawing>
                <wp:inline distT="0" distB="0" distL="0" distR="0" wp14:anchorId="5C28C6BC" wp14:editId="2FDA5029">
                  <wp:extent cx="5866396" cy="91631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99945" cy="921550"/>
                          </a:xfrm>
                          <a:prstGeom prst="rect">
                            <a:avLst/>
                          </a:prstGeom>
                        </pic:spPr>
                      </pic:pic>
                    </a:graphicData>
                  </a:graphic>
                </wp:inline>
              </w:drawing>
            </w:r>
            <w:r w:rsidR="00E00F50" w:rsidRPr="00E00F50">
              <w:rPr>
                <w:i/>
                <w:iCs/>
                <w:noProof/>
              </w:rPr>
              <w:drawing>
                <wp:inline distT="0" distB="0" distL="0" distR="0" wp14:anchorId="7A338771" wp14:editId="25DFF862">
                  <wp:extent cx="5943600" cy="9455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45515"/>
                          </a:xfrm>
                          <a:prstGeom prst="rect">
                            <a:avLst/>
                          </a:prstGeom>
                        </pic:spPr>
                      </pic:pic>
                    </a:graphicData>
                  </a:graphic>
                </wp:inline>
              </w:drawing>
            </w:r>
          </w:p>
        </w:tc>
      </w:tr>
      <w:tr w:rsidR="00EF082F" w:rsidRPr="00311C3C" w14:paraId="055C4D1F" w14:textId="77777777" w:rsidTr="00784609">
        <w:trPr>
          <w:trHeight w:val="350"/>
        </w:trPr>
        <w:tc>
          <w:tcPr>
            <w:tcW w:w="9350" w:type="dxa"/>
          </w:tcPr>
          <w:p w14:paraId="445B8078" w14:textId="74AB9337" w:rsidR="00EF082F" w:rsidRDefault="00C3701C" w:rsidP="001F56AD">
            <w:pPr>
              <w:pStyle w:val="ListParagraph"/>
              <w:numPr>
                <w:ilvl w:val="0"/>
                <w:numId w:val="3"/>
              </w:numPr>
            </w:pPr>
            <w:r>
              <w:t>What references did you use when implementing this technique?</w:t>
            </w:r>
          </w:p>
        </w:tc>
      </w:tr>
      <w:tr w:rsidR="00C3701C" w:rsidRPr="00311C3C" w14:paraId="31EBC62D" w14:textId="77777777" w:rsidTr="00C00588">
        <w:trPr>
          <w:trHeight w:val="549"/>
        </w:trPr>
        <w:tc>
          <w:tcPr>
            <w:tcW w:w="9350" w:type="dxa"/>
          </w:tcPr>
          <w:p w14:paraId="08153DAD" w14:textId="3C01941A" w:rsidR="00C3701C" w:rsidRPr="00C3701C" w:rsidRDefault="00BB0B63" w:rsidP="00C3701C">
            <w:pPr>
              <w:pStyle w:val="ListParagraph"/>
              <w:ind w:left="1440"/>
              <w:rPr>
                <w:i/>
                <w:iCs/>
              </w:rPr>
            </w:pPr>
            <w:r>
              <w:rPr>
                <w:i/>
                <w:iCs/>
              </w:rPr>
              <w:t>Lectures</w:t>
            </w:r>
            <w:r w:rsidR="004519BC">
              <w:rPr>
                <w:i/>
                <w:iCs/>
              </w:rPr>
              <w:t xml:space="preserve"> 13</w:t>
            </w:r>
            <w:r w:rsidR="002A2D1A">
              <w:rPr>
                <w:i/>
                <w:iCs/>
              </w:rPr>
              <w:t>, NVIDIA Blogs</w:t>
            </w: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6"/>
      </w:tblGrid>
      <w:tr w:rsidR="005677CA" w:rsidRPr="00111B44" w14:paraId="5C961A03" w14:textId="77777777" w:rsidTr="00F80F35">
        <w:trPr>
          <w:trHeight w:val="728"/>
        </w:trPr>
        <w:tc>
          <w:tcPr>
            <w:tcW w:w="9126" w:type="dxa"/>
          </w:tcPr>
          <w:bookmarkEnd w:id="0"/>
          <w:p w14:paraId="61F3AF39" w14:textId="6E68986D" w:rsidR="005677CA" w:rsidRPr="00111B44" w:rsidRDefault="005677CA" w:rsidP="0079318C">
            <w:pPr>
              <w:pStyle w:val="ListParagraph"/>
              <w:numPr>
                <w:ilvl w:val="0"/>
                <w:numId w:val="1"/>
              </w:numPr>
            </w:pPr>
            <w:r w:rsidRPr="00111B44">
              <w:rPr>
                <w:b/>
                <w:bCs/>
              </w:rPr>
              <w:lastRenderedPageBreak/>
              <w:t xml:space="preserve">Optimization </w:t>
            </w:r>
            <w:r>
              <w:rPr>
                <w:b/>
                <w:bCs/>
              </w:rPr>
              <w:t>3</w:t>
            </w:r>
            <w:r w:rsidRPr="00111B44">
              <w:rPr>
                <w:b/>
                <w:bCs/>
              </w:rPr>
              <w:t xml:space="preserve">: </w:t>
            </w:r>
            <w:r w:rsidR="00FB4B8C">
              <w:rPr>
                <w:b/>
                <w:bCs/>
                <w:i/>
                <w:iCs/>
              </w:rPr>
              <w:t>FP16 Optimization</w:t>
            </w:r>
            <w:r w:rsidRPr="005677CA">
              <w:rPr>
                <w:b/>
                <w:bCs/>
                <w:i/>
                <w:iCs/>
              </w:rPr>
              <w:t xml:space="preserve"> </w:t>
            </w:r>
            <w:r w:rsidR="003802E8">
              <w:rPr>
                <w:b/>
                <w:bCs/>
                <w:i/>
                <w:iCs/>
              </w:rPr>
              <w:t xml:space="preserve"> + Thread block optimization</w:t>
            </w:r>
            <w:r w:rsidR="000F2DD1">
              <w:rPr>
                <w:b/>
                <w:bCs/>
                <w:i/>
                <w:iCs/>
              </w:rPr>
              <w:t xml:space="preserve"> + Unrolled Matrix</w:t>
            </w:r>
          </w:p>
        </w:tc>
      </w:tr>
      <w:tr w:rsidR="005677CA" w:rsidRPr="00111B44" w14:paraId="53508B80" w14:textId="77777777" w:rsidTr="00F80F35">
        <w:trPr>
          <w:trHeight w:val="728"/>
        </w:trPr>
        <w:tc>
          <w:tcPr>
            <w:tcW w:w="9126" w:type="dxa"/>
          </w:tcPr>
          <w:p w14:paraId="3293FC01" w14:textId="47884ED5" w:rsidR="005677CA" w:rsidRDefault="005677CA" w:rsidP="00241FDA">
            <w:pPr>
              <w:pStyle w:val="ListParagraph"/>
              <w:numPr>
                <w:ilvl w:val="1"/>
                <w:numId w:val="1"/>
              </w:numPr>
            </w:pPr>
            <w:r>
              <w:t xml:space="preserve">Which optimization did you choose to implement and why did you choose that optimization </w:t>
            </w:r>
            <w:r w:rsidR="00AD78E0">
              <w:t>technique?</w:t>
            </w:r>
          </w:p>
          <w:p w14:paraId="53452748" w14:textId="77777777" w:rsidR="000145F4" w:rsidRDefault="000145F4" w:rsidP="000145F4"/>
          <w:p w14:paraId="0570CC0C" w14:textId="3F50D456" w:rsidR="00894255" w:rsidRPr="00894255" w:rsidRDefault="00BE1907" w:rsidP="00894255">
            <w:pPr>
              <w:rPr>
                <w:i/>
                <w:iCs/>
              </w:rPr>
            </w:pPr>
            <w:r>
              <w:rPr>
                <w:rStyle w:val="Emphasis"/>
                <w:color w:val="0E101A"/>
              </w:rPr>
              <w:t>This optimization is the utilization of FP16 operations in the kernel, this is used in the unrolled matrix operation in Optimization 2. Again Layer 1 has a tile size of 16 and Layer 2 has a tile size of 32. I chose this optimization technique because it is supposed to further reduce the time to compute floating-point operations since it converts the usual 32-bit floating points into 16-bit floating points making it more memory efficient and faster to calculate.</w:t>
            </w:r>
          </w:p>
        </w:tc>
      </w:tr>
      <w:tr w:rsidR="005677CA" w:rsidRPr="009A101B" w14:paraId="4DDFB9BB" w14:textId="77777777" w:rsidTr="000145F4">
        <w:trPr>
          <w:trHeight w:val="90"/>
        </w:trPr>
        <w:tc>
          <w:tcPr>
            <w:tcW w:w="9126" w:type="dxa"/>
          </w:tcPr>
          <w:p w14:paraId="54048E9B" w14:textId="41205B9E" w:rsidR="005677CA" w:rsidRPr="009B1115" w:rsidRDefault="005677CA" w:rsidP="009B1115"/>
        </w:tc>
      </w:tr>
      <w:tr w:rsidR="005677CA" w14:paraId="649F3BF7" w14:textId="77777777" w:rsidTr="00F80F35">
        <w:trPr>
          <w:trHeight w:val="1052"/>
        </w:trPr>
        <w:tc>
          <w:tcPr>
            <w:tcW w:w="9126" w:type="dxa"/>
          </w:tcPr>
          <w:p w14:paraId="1AE52A94" w14:textId="77777777" w:rsidR="005677CA" w:rsidRDefault="005677CA" w:rsidP="00241FDA">
            <w:pPr>
              <w:pStyle w:val="ListParagraph"/>
              <w:numPr>
                <w:ilvl w:val="1"/>
                <w:numId w:val="1"/>
              </w:numPr>
            </w:pPr>
            <w:r>
              <w:t>How does the optimization work? Did you think the optimization would increase performance of the forward convolution? Why? Does the optimization synergize with any of your previous optimizations?</w:t>
            </w:r>
          </w:p>
        </w:tc>
      </w:tr>
      <w:tr w:rsidR="005677CA" w:rsidRPr="003F706E" w14:paraId="7BD27E78" w14:textId="77777777" w:rsidTr="00F80F35">
        <w:trPr>
          <w:trHeight w:val="747"/>
        </w:trPr>
        <w:tc>
          <w:tcPr>
            <w:tcW w:w="9126" w:type="dxa"/>
          </w:tcPr>
          <w:p w14:paraId="51725892" w14:textId="77777777" w:rsidR="00AF7BD7" w:rsidRDefault="00143E31" w:rsidP="00241FDA">
            <w:pPr>
              <w:pStyle w:val="ListParagraph"/>
              <w:ind w:left="1440"/>
              <w:rPr>
                <w:rStyle w:val="Emphasis"/>
                <w:color w:val="0E101A"/>
              </w:rPr>
            </w:pPr>
            <w:r>
              <w:rPr>
                <w:rStyle w:val="Emphasis"/>
                <w:color w:val="0E101A"/>
              </w:rPr>
              <w:t>This optimization works by converting the float data types to __half or __half2. These are floating-point data types with only 16 bits instead of float’s 32 bits. By converting the size of float, you can both save memory size, since the variable is twice as small and, since there are fewer bits, performing operations such as addition and multiplications are normally much faster. I believe that this should increase the performance of the forward convolution. This optimization should also be able to be used by all the other optimizations to get a little bit more performance boost. However, the cost of this performance boost comes in the shape of a drop inaccuracy. The precision of FP16 is much smaller than its 32-bit counterpart and thus accumulates error more.</w:t>
            </w:r>
          </w:p>
          <w:p w14:paraId="4BCC6884" w14:textId="14B07B2E" w:rsidR="00F23154" w:rsidRPr="003F706E" w:rsidRDefault="00F23154" w:rsidP="00241FDA">
            <w:pPr>
              <w:pStyle w:val="ListParagraph"/>
              <w:ind w:left="1440"/>
              <w:rPr>
                <w:i/>
                <w:iCs/>
              </w:rPr>
            </w:pPr>
          </w:p>
        </w:tc>
      </w:tr>
      <w:tr w:rsidR="005677CA" w14:paraId="2F83A63C" w14:textId="77777777" w:rsidTr="00F80F35">
        <w:trPr>
          <w:trHeight w:val="980"/>
        </w:trPr>
        <w:tc>
          <w:tcPr>
            <w:tcW w:w="9126" w:type="dxa"/>
          </w:tcPr>
          <w:p w14:paraId="554ABEB9" w14:textId="77777777" w:rsidR="005677CA" w:rsidRDefault="005677CA" w:rsidP="00241FDA">
            <w:pPr>
              <w:pStyle w:val="ListParagraph"/>
              <w:numPr>
                <w:ilvl w:val="1"/>
                <w:numId w:val="1"/>
              </w:numPr>
            </w:pPr>
            <w:r>
              <w:t>List the Op Times, whole program execution time, and accuracy for batch size of 100, 1k, and 10k images using this optimization (including any previous optimizations also used).</w:t>
            </w:r>
          </w:p>
        </w:tc>
      </w:tr>
      <w:tr w:rsidR="005677CA" w14:paraId="1DB8EDF0" w14:textId="77777777" w:rsidTr="00F80F35">
        <w:trPr>
          <w:trHeight w:val="1970"/>
        </w:trPr>
        <w:tc>
          <w:tcPr>
            <w:tcW w:w="9126" w:type="dxa"/>
          </w:tcPr>
          <w:tbl>
            <w:tblPr>
              <w:tblStyle w:val="TableGrid1"/>
              <w:tblW w:w="0" w:type="auto"/>
              <w:tblInd w:w="1855" w:type="dxa"/>
              <w:tblLook w:val="04A0" w:firstRow="1" w:lastRow="0" w:firstColumn="1" w:lastColumn="0" w:noHBand="0" w:noVBand="1"/>
            </w:tblPr>
            <w:tblGrid>
              <w:gridCol w:w="1260"/>
              <w:gridCol w:w="1174"/>
              <w:gridCol w:w="1260"/>
              <w:gridCol w:w="1345"/>
              <w:gridCol w:w="1223"/>
            </w:tblGrid>
            <w:tr w:rsidR="005677CA" w14:paraId="6D86D599" w14:textId="77777777" w:rsidTr="00241FDA">
              <w:tc>
                <w:tcPr>
                  <w:tcW w:w="1260" w:type="dxa"/>
                  <w:vAlign w:val="center"/>
                </w:tcPr>
                <w:p w14:paraId="688D1C45" w14:textId="77777777" w:rsidR="005677CA" w:rsidRPr="00311C3C" w:rsidRDefault="005677CA" w:rsidP="00241FDA">
                  <w:pPr>
                    <w:pStyle w:val="ListParagraph"/>
                    <w:ind w:left="0"/>
                    <w:jc w:val="center"/>
                  </w:pPr>
                  <w:r>
                    <w:t>Batch Size</w:t>
                  </w:r>
                </w:p>
              </w:tc>
              <w:tc>
                <w:tcPr>
                  <w:tcW w:w="1174" w:type="dxa"/>
                  <w:vAlign w:val="center"/>
                </w:tcPr>
                <w:p w14:paraId="0882600E" w14:textId="77777777" w:rsidR="005677CA" w:rsidRPr="00311C3C" w:rsidRDefault="005677CA" w:rsidP="00241FDA">
                  <w:pPr>
                    <w:pStyle w:val="ListParagraph"/>
                    <w:ind w:left="0"/>
                    <w:jc w:val="center"/>
                  </w:pPr>
                  <w:r>
                    <w:t>Op Time 1</w:t>
                  </w:r>
                </w:p>
              </w:tc>
              <w:tc>
                <w:tcPr>
                  <w:tcW w:w="1260" w:type="dxa"/>
                  <w:vAlign w:val="center"/>
                </w:tcPr>
                <w:p w14:paraId="0CABBC86" w14:textId="77777777" w:rsidR="005677CA" w:rsidRPr="00311C3C" w:rsidRDefault="005677CA" w:rsidP="00241FDA">
                  <w:pPr>
                    <w:pStyle w:val="ListParagraph"/>
                    <w:ind w:left="0"/>
                    <w:jc w:val="center"/>
                  </w:pPr>
                  <w:r>
                    <w:t>Op Time 2</w:t>
                  </w:r>
                </w:p>
              </w:tc>
              <w:tc>
                <w:tcPr>
                  <w:tcW w:w="1345" w:type="dxa"/>
                  <w:vAlign w:val="center"/>
                </w:tcPr>
                <w:p w14:paraId="336C2670" w14:textId="77777777" w:rsidR="005677CA" w:rsidRDefault="005677CA" w:rsidP="00241FDA">
                  <w:pPr>
                    <w:pStyle w:val="ListParagraph"/>
                    <w:ind w:left="0"/>
                    <w:jc w:val="center"/>
                  </w:pPr>
                  <w:r>
                    <w:t>Total Execution Time</w:t>
                  </w:r>
                </w:p>
              </w:tc>
              <w:tc>
                <w:tcPr>
                  <w:tcW w:w="1223" w:type="dxa"/>
                  <w:vAlign w:val="center"/>
                </w:tcPr>
                <w:p w14:paraId="570B74A6" w14:textId="77777777" w:rsidR="005677CA" w:rsidRPr="00311C3C" w:rsidRDefault="005677CA" w:rsidP="00241FDA">
                  <w:pPr>
                    <w:pStyle w:val="ListParagraph"/>
                    <w:ind w:left="0"/>
                    <w:jc w:val="center"/>
                  </w:pPr>
                  <w:r>
                    <w:t>Accuracy</w:t>
                  </w:r>
                </w:p>
              </w:tc>
            </w:tr>
            <w:tr w:rsidR="005677CA" w14:paraId="08783841" w14:textId="77777777" w:rsidTr="00241FDA">
              <w:tc>
                <w:tcPr>
                  <w:tcW w:w="1260" w:type="dxa"/>
                </w:tcPr>
                <w:p w14:paraId="68BD51DB" w14:textId="77777777" w:rsidR="005677CA" w:rsidRDefault="005677CA" w:rsidP="00241FDA">
                  <w:pPr>
                    <w:pStyle w:val="ListParagraph"/>
                    <w:ind w:left="0"/>
                    <w:jc w:val="center"/>
                  </w:pPr>
                  <w:r>
                    <w:t>100</w:t>
                  </w:r>
                </w:p>
              </w:tc>
              <w:tc>
                <w:tcPr>
                  <w:tcW w:w="1174" w:type="dxa"/>
                </w:tcPr>
                <w:p w14:paraId="41FA2164" w14:textId="1C700B52" w:rsidR="005677CA" w:rsidRPr="00312B12" w:rsidRDefault="00DA0BFE" w:rsidP="00312B12">
                  <w:pPr>
                    <w:jc w:val="center"/>
                    <w:rPr>
                      <w:rFonts w:ascii="Calibri" w:hAnsi="Calibri" w:cs="Calibri"/>
                      <w:color w:val="000000"/>
                    </w:rPr>
                  </w:pPr>
                  <w:r>
                    <w:rPr>
                      <w:rFonts w:ascii="Calibri" w:hAnsi="Calibri" w:cs="Calibri"/>
                      <w:color w:val="000000"/>
                    </w:rPr>
                    <w:t>0.223222</w:t>
                  </w:r>
                </w:p>
              </w:tc>
              <w:tc>
                <w:tcPr>
                  <w:tcW w:w="1260" w:type="dxa"/>
                </w:tcPr>
                <w:p w14:paraId="33DFC335" w14:textId="09887FAC" w:rsidR="005677CA" w:rsidRPr="00312B12" w:rsidRDefault="00DA0BFE" w:rsidP="00312B12">
                  <w:pPr>
                    <w:jc w:val="center"/>
                    <w:rPr>
                      <w:rFonts w:ascii="Calibri" w:hAnsi="Calibri" w:cs="Calibri"/>
                      <w:color w:val="000000"/>
                    </w:rPr>
                  </w:pPr>
                  <w:r>
                    <w:rPr>
                      <w:rFonts w:ascii="Calibri" w:hAnsi="Calibri" w:cs="Calibri"/>
                      <w:color w:val="000000"/>
                    </w:rPr>
                    <w:t>0.602509</w:t>
                  </w:r>
                </w:p>
              </w:tc>
              <w:tc>
                <w:tcPr>
                  <w:tcW w:w="1345" w:type="dxa"/>
                </w:tcPr>
                <w:p w14:paraId="2A50A5D7" w14:textId="5B2410B3" w:rsidR="005677CA" w:rsidRPr="00312B12" w:rsidRDefault="00F53845" w:rsidP="00312B12">
                  <w:pPr>
                    <w:jc w:val="center"/>
                    <w:rPr>
                      <w:rFonts w:ascii="Calibri" w:hAnsi="Calibri" w:cs="Calibri"/>
                      <w:color w:val="000000"/>
                    </w:rPr>
                  </w:pPr>
                  <w:r>
                    <w:rPr>
                      <w:rFonts w:ascii="Calibri" w:hAnsi="Calibri" w:cs="Calibri"/>
                      <w:color w:val="000000"/>
                    </w:rPr>
                    <w:t>0.825731</w:t>
                  </w:r>
                </w:p>
              </w:tc>
              <w:tc>
                <w:tcPr>
                  <w:tcW w:w="1223" w:type="dxa"/>
                </w:tcPr>
                <w:p w14:paraId="72F6FDEC" w14:textId="1328E381" w:rsidR="005677CA" w:rsidRPr="00312B12" w:rsidRDefault="00FC6FE7" w:rsidP="00312B12">
                  <w:pPr>
                    <w:jc w:val="center"/>
                    <w:rPr>
                      <w:rFonts w:ascii="Calibri" w:hAnsi="Calibri" w:cs="Calibri"/>
                      <w:color w:val="000000"/>
                    </w:rPr>
                  </w:pPr>
                  <w:r>
                    <w:rPr>
                      <w:rFonts w:ascii="Calibri" w:hAnsi="Calibri" w:cs="Calibri"/>
                      <w:color w:val="000000"/>
                    </w:rPr>
                    <w:t>0.84</w:t>
                  </w:r>
                </w:p>
              </w:tc>
            </w:tr>
            <w:tr w:rsidR="005677CA" w14:paraId="4EAE8435" w14:textId="77777777" w:rsidTr="00241FDA">
              <w:tc>
                <w:tcPr>
                  <w:tcW w:w="1260" w:type="dxa"/>
                </w:tcPr>
                <w:p w14:paraId="0712D049" w14:textId="77777777" w:rsidR="005677CA" w:rsidRPr="00311C3C" w:rsidRDefault="005677CA" w:rsidP="00241FDA">
                  <w:pPr>
                    <w:pStyle w:val="ListParagraph"/>
                    <w:ind w:left="0"/>
                    <w:jc w:val="center"/>
                  </w:pPr>
                  <w:r>
                    <w:t>1000</w:t>
                  </w:r>
                </w:p>
              </w:tc>
              <w:tc>
                <w:tcPr>
                  <w:tcW w:w="1174" w:type="dxa"/>
                </w:tcPr>
                <w:p w14:paraId="77CD3C9C" w14:textId="116F11EC" w:rsidR="005677CA" w:rsidRPr="00312B12" w:rsidRDefault="00DA0BFE" w:rsidP="00312B12">
                  <w:pPr>
                    <w:jc w:val="center"/>
                    <w:rPr>
                      <w:rFonts w:ascii="Calibri" w:hAnsi="Calibri" w:cs="Calibri"/>
                      <w:color w:val="000000"/>
                    </w:rPr>
                  </w:pPr>
                  <w:r>
                    <w:rPr>
                      <w:rFonts w:ascii="Calibri" w:hAnsi="Calibri" w:cs="Calibri"/>
                      <w:color w:val="000000"/>
                    </w:rPr>
                    <w:t>2.12114</w:t>
                  </w:r>
                </w:p>
              </w:tc>
              <w:tc>
                <w:tcPr>
                  <w:tcW w:w="1260" w:type="dxa"/>
                </w:tcPr>
                <w:p w14:paraId="179B2070" w14:textId="379FD3AE" w:rsidR="005677CA" w:rsidRPr="00312B12" w:rsidRDefault="00DA0BFE" w:rsidP="00312B12">
                  <w:pPr>
                    <w:jc w:val="center"/>
                    <w:rPr>
                      <w:rFonts w:ascii="Calibri" w:hAnsi="Calibri" w:cs="Calibri"/>
                      <w:color w:val="000000"/>
                    </w:rPr>
                  </w:pPr>
                  <w:r>
                    <w:rPr>
                      <w:rFonts w:ascii="Calibri" w:hAnsi="Calibri" w:cs="Calibri"/>
                      <w:color w:val="000000"/>
                    </w:rPr>
                    <w:t>6.01286</w:t>
                  </w:r>
                </w:p>
              </w:tc>
              <w:tc>
                <w:tcPr>
                  <w:tcW w:w="1345" w:type="dxa"/>
                </w:tcPr>
                <w:p w14:paraId="35383497" w14:textId="3340E1D2" w:rsidR="005677CA" w:rsidRPr="00312B12" w:rsidRDefault="00F53845" w:rsidP="00312B12">
                  <w:pPr>
                    <w:jc w:val="center"/>
                    <w:rPr>
                      <w:rFonts w:ascii="Calibri" w:hAnsi="Calibri" w:cs="Calibri"/>
                      <w:color w:val="000000"/>
                    </w:rPr>
                  </w:pPr>
                  <w:r>
                    <w:rPr>
                      <w:rFonts w:ascii="Calibri" w:hAnsi="Calibri" w:cs="Calibri"/>
                      <w:color w:val="000000"/>
                    </w:rPr>
                    <w:t>8.134</w:t>
                  </w:r>
                </w:p>
              </w:tc>
              <w:tc>
                <w:tcPr>
                  <w:tcW w:w="1223" w:type="dxa"/>
                </w:tcPr>
                <w:p w14:paraId="48465EC5" w14:textId="7EB57A7C" w:rsidR="005677CA" w:rsidRPr="00312B12" w:rsidRDefault="005F6E6F" w:rsidP="00312B12">
                  <w:pPr>
                    <w:jc w:val="center"/>
                    <w:rPr>
                      <w:rFonts w:ascii="Calibri" w:hAnsi="Calibri" w:cs="Calibri"/>
                      <w:color w:val="000000"/>
                    </w:rPr>
                  </w:pPr>
                  <w:r>
                    <w:rPr>
                      <w:rFonts w:ascii="Calibri" w:hAnsi="Calibri" w:cs="Calibri"/>
                      <w:color w:val="000000"/>
                    </w:rPr>
                    <w:t>0.87</w:t>
                  </w:r>
                </w:p>
              </w:tc>
            </w:tr>
            <w:tr w:rsidR="005677CA" w14:paraId="24FE8CEF" w14:textId="77777777" w:rsidTr="00241FDA">
              <w:tc>
                <w:tcPr>
                  <w:tcW w:w="1260" w:type="dxa"/>
                </w:tcPr>
                <w:p w14:paraId="1812BA86" w14:textId="77777777" w:rsidR="005677CA" w:rsidRDefault="005677CA" w:rsidP="00241FDA">
                  <w:pPr>
                    <w:pStyle w:val="ListParagraph"/>
                    <w:ind w:left="0"/>
                    <w:jc w:val="center"/>
                  </w:pPr>
                  <w:r>
                    <w:t>10000</w:t>
                  </w:r>
                </w:p>
              </w:tc>
              <w:tc>
                <w:tcPr>
                  <w:tcW w:w="1174" w:type="dxa"/>
                </w:tcPr>
                <w:p w14:paraId="218A7548" w14:textId="6D0F48FF" w:rsidR="005677CA" w:rsidRPr="00312B12" w:rsidRDefault="00DA0BFE" w:rsidP="00312B12">
                  <w:pPr>
                    <w:jc w:val="center"/>
                    <w:rPr>
                      <w:rFonts w:ascii="Calibri" w:hAnsi="Calibri" w:cs="Calibri"/>
                      <w:color w:val="000000"/>
                    </w:rPr>
                  </w:pPr>
                  <w:r>
                    <w:rPr>
                      <w:rFonts w:ascii="Calibri" w:hAnsi="Calibri" w:cs="Calibri"/>
                      <w:color w:val="000000"/>
                    </w:rPr>
                    <w:t>20.9049</w:t>
                  </w:r>
                </w:p>
              </w:tc>
              <w:tc>
                <w:tcPr>
                  <w:tcW w:w="1260" w:type="dxa"/>
                </w:tcPr>
                <w:p w14:paraId="57C21363" w14:textId="7E705CAA" w:rsidR="005677CA" w:rsidRPr="00312B12" w:rsidRDefault="00DA0BFE" w:rsidP="00312B12">
                  <w:pPr>
                    <w:jc w:val="center"/>
                    <w:rPr>
                      <w:rFonts w:ascii="Calibri" w:hAnsi="Calibri" w:cs="Calibri"/>
                      <w:color w:val="000000"/>
                    </w:rPr>
                  </w:pPr>
                  <w:r>
                    <w:rPr>
                      <w:rFonts w:ascii="Calibri" w:hAnsi="Calibri" w:cs="Calibri"/>
                      <w:color w:val="000000"/>
                    </w:rPr>
                    <w:t>60.0765</w:t>
                  </w:r>
                </w:p>
              </w:tc>
              <w:tc>
                <w:tcPr>
                  <w:tcW w:w="1345" w:type="dxa"/>
                </w:tcPr>
                <w:p w14:paraId="4B6E9AB3" w14:textId="5496AB92" w:rsidR="005677CA" w:rsidRPr="00312B12" w:rsidRDefault="00F53845" w:rsidP="00312B12">
                  <w:pPr>
                    <w:jc w:val="center"/>
                    <w:rPr>
                      <w:rFonts w:ascii="Calibri" w:hAnsi="Calibri" w:cs="Calibri"/>
                      <w:color w:val="000000"/>
                    </w:rPr>
                  </w:pPr>
                  <w:r>
                    <w:rPr>
                      <w:rFonts w:ascii="Calibri" w:hAnsi="Calibri" w:cs="Calibri"/>
                      <w:color w:val="000000"/>
                    </w:rPr>
                    <w:t>80.9814</w:t>
                  </w:r>
                </w:p>
              </w:tc>
              <w:tc>
                <w:tcPr>
                  <w:tcW w:w="1223" w:type="dxa"/>
                </w:tcPr>
                <w:p w14:paraId="6D31A7C8" w14:textId="11A193F3" w:rsidR="005677CA" w:rsidRPr="00312B12" w:rsidRDefault="006A1E23" w:rsidP="00312B12">
                  <w:pPr>
                    <w:jc w:val="center"/>
                    <w:rPr>
                      <w:rFonts w:ascii="Calibri" w:hAnsi="Calibri" w:cs="Calibri"/>
                      <w:color w:val="000000"/>
                    </w:rPr>
                  </w:pPr>
                  <w:r>
                    <w:rPr>
                      <w:rFonts w:ascii="Calibri" w:hAnsi="Calibri" w:cs="Calibri"/>
                      <w:color w:val="000000"/>
                    </w:rPr>
                    <w:t>0.8636</w:t>
                  </w:r>
                </w:p>
              </w:tc>
            </w:tr>
          </w:tbl>
          <w:p w14:paraId="5471683E" w14:textId="77777777" w:rsidR="005677CA" w:rsidRDefault="005677CA" w:rsidP="00241FDA"/>
        </w:tc>
      </w:tr>
      <w:tr w:rsidR="005677CA" w14:paraId="68B07A98" w14:textId="77777777" w:rsidTr="00F80F35">
        <w:trPr>
          <w:trHeight w:val="1250"/>
        </w:trPr>
        <w:tc>
          <w:tcPr>
            <w:tcW w:w="9126" w:type="dxa"/>
          </w:tcPr>
          <w:p w14:paraId="5D36EF70" w14:textId="77777777" w:rsidR="005677CA" w:rsidRDefault="005677CA" w:rsidP="00241FDA">
            <w:pPr>
              <w:pStyle w:val="ListParagraph"/>
              <w:numPr>
                <w:ilvl w:val="1"/>
                <w:numId w:val="1"/>
              </w:numPr>
            </w:pPr>
            <w:r>
              <w:t xml:space="preserve">Was implementing this optimization successful in improving performance? Why or why not? Include profiling results from </w:t>
            </w:r>
            <w:r>
              <w:rPr>
                <w:i/>
                <w:iCs/>
              </w:rPr>
              <w:t xml:space="preserve">nsys </w:t>
            </w:r>
            <w:r>
              <w:t xml:space="preserve">and </w:t>
            </w:r>
            <w:r>
              <w:rPr>
                <w:i/>
                <w:iCs/>
              </w:rPr>
              <w:t>Nsight-Compute</w:t>
            </w:r>
            <w:r>
              <w:t xml:space="preserve"> to justify your answer, directly comparing to your baseline (or the previous optimization this one is built off of).</w:t>
            </w:r>
          </w:p>
          <w:p w14:paraId="2F396915" w14:textId="77777777" w:rsidR="00EC178B" w:rsidRPr="00D808F4" w:rsidRDefault="00EC178B" w:rsidP="00EC178B">
            <w:pPr>
              <w:rPr>
                <w:i/>
                <w:iCs/>
              </w:rPr>
            </w:pPr>
          </w:p>
          <w:p w14:paraId="489A446D" w14:textId="77777777" w:rsidR="005C15E8" w:rsidRDefault="00143670" w:rsidP="00EC178B">
            <w:pPr>
              <w:rPr>
                <w:rStyle w:val="Emphasis"/>
                <w:color w:val="0E101A"/>
              </w:rPr>
            </w:pPr>
            <w:r>
              <w:rPr>
                <w:rStyle w:val="Emphasis"/>
                <w:color w:val="0E101A"/>
              </w:rPr>
              <w:t>Sadly, it seems like the implementation of this performance did not work. Though I believe that it might be due to how I implemented the computation and conversion. I did not see much/good documentation on how to implement FP16 kernels and how to convert the floating-point arrays to half2/half format and so if implemented a different way you might be able to achieve the expected results. The FP16 Layer times for Layer 2 are slightly slower than the base Optimization 2 with matrix unrolling; however, the FP16 with Layer 1 seems to have increased the performance of the kernel. Though, strangely, the amount of memory usage has changed very little. The SOL Memory % of Layer 1 with FP16 was 32.25% compared to without it 30.80%, I believe that this number should have been smaller. However, for layer 2 a small memory reduction was noticed with 28.15% being used instead of 32.24%. It is also strange that the SOL SM% decreased for Layer 1, from 83.91% to 78.19% though it might be attributed to the increased memory usage.</w:t>
            </w:r>
          </w:p>
          <w:p w14:paraId="5A8CDABD" w14:textId="3ABEE66A" w:rsidR="00E05F5D" w:rsidRDefault="00E05F5D" w:rsidP="00EC178B"/>
        </w:tc>
      </w:tr>
      <w:tr w:rsidR="005677CA" w:rsidRPr="00EF082F" w14:paraId="48B85C5F" w14:textId="77777777" w:rsidTr="00F80F35">
        <w:trPr>
          <w:trHeight w:val="4400"/>
        </w:trPr>
        <w:tc>
          <w:tcPr>
            <w:tcW w:w="9126" w:type="dxa"/>
          </w:tcPr>
          <w:p w14:paraId="56CB3714" w14:textId="77777777" w:rsidR="005677CA" w:rsidRDefault="00416737" w:rsidP="00241FDA">
            <w:pPr>
              <w:pStyle w:val="ListParagraph"/>
              <w:ind w:left="1440"/>
              <w:rPr>
                <w:i/>
                <w:iCs/>
              </w:rPr>
            </w:pPr>
            <w:r w:rsidRPr="00416737">
              <w:rPr>
                <w:i/>
                <w:iCs/>
                <w:noProof/>
              </w:rPr>
              <w:lastRenderedPageBreak/>
              <w:drawing>
                <wp:inline distT="0" distB="0" distL="0" distR="0" wp14:anchorId="34962D1B" wp14:editId="004D35A7">
                  <wp:extent cx="4330923" cy="23115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30923" cy="2311519"/>
                          </a:xfrm>
                          <a:prstGeom prst="rect">
                            <a:avLst/>
                          </a:prstGeom>
                        </pic:spPr>
                      </pic:pic>
                    </a:graphicData>
                  </a:graphic>
                </wp:inline>
              </w:drawing>
            </w:r>
          </w:p>
          <w:p w14:paraId="555C15AC" w14:textId="18AD2FB9" w:rsidR="00416737" w:rsidRPr="00EF082F" w:rsidRDefault="00416737" w:rsidP="00241FDA">
            <w:pPr>
              <w:pStyle w:val="ListParagraph"/>
              <w:ind w:left="1440"/>
              <w:rPr>
                <w:i/>
                <w:iCs/>
              </w:rPr>
            </w:pPr>
            <w:r w:rsidRPr="00416737">
              <w:rPr>
                <w:i/>
                <w:iCs/>
                <w:noProof/>
              </w:rPr>
              <w:drawing>
                <wp:inline distT="0" distB="0" distL="0" distR="0" wp14:anchorId="470C903E" wp14:editId="78330CD8">
                  <wp:extent cx="4502150" cy="7085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0711" cy="711432"/>
                          </a:xfrm>
                          <a:prstGeom prst="rect">
                            <a:avLst/>
                          </a:prstGeom>
                        </pic:spPr>
                      </pic:pic>
                    </a:graphicData>
                  </a:graphic>
                </wp:inline>
              </w:drawing>
            </w:r>
          </w:p>
        </w:tc>
      </w:tr>
      <w:tr w:rsidR="002109EC" w:rsidRPr="00EF082F" w14:paraId="0550E0F0" w14:textId="77777777" w:rsidTr="00F80F35">
        <w:trPr>
          <w:trHeight w:val="1530"/>
        </w:trPr>
        <w:tc>
          <w:tcPr>
            <w:tcW w:w="9126" w:type="dxa"/>
          </w:tcPr>
          <w:p w14:paraId="3930198C" w14:textId="19DF459C" w:rsidR="002109EC" w:rsidRPr="00416737" w:rsidRDefault="002109EC" w:rsidP="00241FDA">
            <w:pPr>
              <w:pStyle w:val="ListParagraph"/>
              <w:ind w:left="1440"/>
              <w:rPr>
                <w:i/>
                <w:iCs/>
              </w:rPr>
            </w:pPr>
            <w:r w:rsidRPr="002109EC">
              <w:rPr>
                <w:i/>
                <w:iCs/>
                <w:noProof/>
              </w:rPr>
              <w:drawing>
                <wp:inline distT="0" distB="0" distL="0" distR="0" wp14:anchorId="257E2047" wp14:editId="53DD716D">
                  <wp:extent cx="4743450" cy="7697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3053" cy="771355"/>
                          </a:xfrm>
                          <a:prstGeom prst="rect">
                            <a:avLst/>
                          </a:prstGeom>
                        </pic:spPr>
                      </pic:pic>
                    </a:graphicData>
                  </a:graphic>
                </wp:inline>
              </w:drawing>
            </w:r>
          </w:p>
        </w:tc>
      </w:tr>
      <w:tr w:rsidR="005677CA" w14:paraId="53F27092" w14:textId="77777777" w:rsidTr="00F80F35">
        <w:trPr>
          <w:trHeight w:val="350"/>
        </w:trPr>
        <w:tc>
          <w:tcPr>
            <w:tcW w:w="9126" w:type="dxa"/>
          </w:tcPr>
          <w:p w14:paraId="63BC9023" w14:textId="77777777" w:rsidR="005677CA" w:rsidRDefault="005677CA" w:rsidP="00241FDA">
            <w:pPr>
              <w:pStyle w:val="ListParagraph"/>
              <w:numPr>
                <w:ilvl w:val="1"/>
                <w:numId w:val="1"/>
              </w:numPr>
            </w:pPr>
            <w:r>
              <w:t>What references did you use when implementing this technique?</w:t>
            </w:r>
          </w:p>
        </w:tc>
      </w:tr>
      <w:tr w:rsidR="005677CA" w:rsidRPr="00C3701C" w14:paraId="15B9BCAB" w14:textId="77777777" w:rsidTr="00F80F35">
        <w:trPr>
          <w:trHeight w:val="1250"/>
        </w:trPr>
        <w:tc>
          <w:tcPr>
            <w:tcW w:w="9126" w:type="dxa"/>
          </w:tcPr>
          <w:p w14:paraId="16D5736C" w14:textId="5FF7923C" w:rsidR="005677CA" w:rsidRPr="00C3701C" w:rsidRDefault="00C279A5" w:rsidP="00241FDA">
            <w:pPr>
              <w:pStyle w:val="ListParagraph"/>
              <w:ind w:left="1440"/>
              <w:rPr>
                <w:i/>
                <w:iCs/>
              </w:rPr>
            </w:pPr>
            <w:r>
              <w:rPr>
                <w:i/>
                <w:iCs/>
              </w:rPr>
              <w:t>CUDA Blogs and library</w:t>
            </w:r>
          </w:p>
        </w:tc>
      </w:tr>
    </w:tbl>
    <w:p w14:paraId="2C66B496" w14:textId="0278EF07" w:rsidR="00A1130B" w:rsidRPr="00774117" w:rsidRDefault="00A1130B" w:rsidP="0084036A"/>
    <w:sectPr w:rsidR="00A1130B" w:rsidRPr="0077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D4936"/>
    <w:multiLevelType w:val="hybridMultilevel"/>
    <w:tmpl w:val="BCCA1EAE"/>
    <w:lvl w:ilvl="0" w:tplc="DC7E711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F24646"/>
    <w:multiLevelType w:val="hybridMultilevel"/>
    <w:tmpl w:val="D74E69FE"/>
    <w:lvl w:ilvl="0" w:tplc="5E823D4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395C0A"/>
    <w:multiLevelType w:val="hybridMultilevel"/>
    <w:tmpl w:val="1D688E92"/>
    <w:lvl w:ilvl="0" w:tplc="43126B70">
      <w:start w:val="2"/>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77"/>
    <w:rsid w:val="00007BFB"/>
    <w:rsid w:val="000145F4"/>
    <w:rsid w:val="0008054A"/>
    <w:rsid w:val="00084333"/>
    <w:rsid w:val="000A3283"/>
    <w:rsid w:val="000B29E2"/>
    <w:rsid w:val="000D4F3F"/>
    <w:rsid w:val="000F2DD1"/>
    <w:rsid w:val="000F47E6"/>
    <w:rsid w:val="00111B44"/>
    <w:rsid w:val="00143670"/>
    <w:rsid w:val="00143E31"/>
    <w:rsid w:val="001543F7"/>
    <w:rsid w:val="001722AD"/>
    <w:rsid w:val="00175FFE"/>
    <w:rsid w:val="001A102B"/>
    <w:rsid w:val="001A66C1"/>
    <w:rsid w:val="001A6C82"/>
    <w:rsid w:val="001C66D7"/>
    <w:rsid w:val="001E79C5"/>
    <w:rsid w:val="001F56AD"/>
    <w:rsid w:val="002109EC"/>
    <w:rsid w:val="0028457F"/>
    <w:rsid w:val="002A2D1A"/>
    <w:rsid w:val="002A2D24"/>
    <w:rsid w:val="002B3216"/>
    <w:rsid w:val="002C3A48"/>
    <w:rsid w:val="002D3814"/>
    <w:rsid w:val="002E5625"/>
    <w:rsid w:val="002F7018"/>
    <w:rsid w:val="0030349D"/>
    <w:rsid w:val="00311C3C"/>
    <w:rsid w:val="00312B12"/>
    <w:rsid w:val="003139EB"/>
    <w:rsid w:val="00314C03"/>
    <w:rsid w:val="00324F3E"/>
    <w:rsid w:val="00350527"/>
    <w:rsid w:val="0036489F"/>
    <w:rsid w:val="003777B4"/>
    <w:rsid w:val="003802E8"/>
    <w:rsid w:val="00393117"/>
    <w:rsid w:val="003A48A4"/>
    <w:rsid w:val="003C4D66"/>
    <w:rsid w:val="003E3F08"/>
    <w:rsid w:val="003F706E"/>
    <w:rsid w:val="00416737"/>
    <w:rsid w:val="004519BC"/>
    <w:rsid w:val="00473F0F"/>
    <w:rsid w:val="004A04F3"/>
    <w:rsid w:val="004A3032"/>
    <w:rsid w:val="004A6ACF"/>
    <w:rsid w:val="004A7B4C"/>
    <w:rsid w:val="004D002C"/>
    <w:rsid w:val="004F0D4A"/>
    <w:rsid w:val="00510CEB"/>
    <w:rsid w:val="00532CCE"/>
    <w:rsid w:val="005677CA"/>
    <w:rsid w:val="005A05EE"/>
    <w:rsid w:val="005C15E8"/>
    <w:rsid w:val="005D77C8"/>
    <w:rsid w:val="005F6E6F"/>
    <w:rsid w:val="0061612F"/>
    <w:rsid w:val="006172B2"/>
    <w:rsid w:val="00622258"/>
    <w:rsid w:val="00625F43"/>
    <w:rsid w:val="00637095"/>
    <w:rsid w:val="00640DFD"/>
    <w:rsid w:val="00641E77"/>
    <w:rsid w:val="00644DDD"/>
    <w:rsid w:val="006477B6"/>
    <w:rsid w:val="0067581E"/>
    <w:rsid w:val="006A1E23"/>
    <w:rsid w:val="007058B8"/>
    <w:rsid w:val="00742B90"/>
    <w:rsid w:val="00757477"/>
    <w:rsid w:val="00774117"/>
    <w:rsid w:val="0077649D"/>
    <w:rsid w:val="00784609"/>
    <w:rsid w:val="0079318C"/>
    <w:rsid w:val="007A100F"/>
    <w:rsid w:val="007B263F"/>
    <w:rsid w:val="0082266E"/>
    <w:rsid w:val="0084036A"/>
    <w:rsid w:val="00876A0B"/>
    <w:rsid w:val="00881235"/>
    <w:rsid w:val="00894255"/>
    <w:rsid w:val="008A3DC5"/>
    <w:rsid w:val="008B379A"/>
    <w:rsid w:val="008C15E9"/>
    <w:rsid w:val="008D1149"/>
    <w:rsid w:val="008D396D"/>
    <w:rsid w:val="008F1486"/>
    <w:rsid w:val="009054E0"/>
    <w:rsid w:val="00980C04"/>
    <w:rsid w:val="00982A60"/>
    <w:rsid w:val="00986EF6"/>
    <w:rsid w:val="00991AC1"/>
    <w:rsid w:val="009971A6"/>
    <w:rsid w:val="009A101B"/>
    <w:rsid w:val="009B1115"/>
    <w:rsid w:val="00A1130B"/>
    <w:rsid w:val="00A43808"/>
    <w:rsid w:val="00A74A25"/>
    <w:rsid w:val="00A771BA"/>
    <w:rsid w:val="00A8251A"/>
    <w:rsid w:val="00A951F9"/>
    <w:rsid w:val="00AA3DCD"/>
    <w:rsid w:val="00AA5082"/>
    <w:rsid w:val="00AA7DFC"/>
    <w:rsid w:val="00AB194A"/>
    <w:rsid w:val="00AD78E0"/>
    <w:rsid w:val="00AF71EC"/>
    <w:rsid w:val="00AF7BD7"/>
    <w:rsid w:val="00B2169B"/>
    <w:rsid w:val="00B24657"/>
    <w:rsid w:val="00B31D8C"/>
    <w:rsid w:val="00B51A5B"/>
    <w:rsid w:val="00B96F08"/>
    <w:rsid w:val="00BA0F53"/>
    <w:rsid w:val="00BA2CDF"/>
    <w:rsid w:val="00BA2E23"/>
    <w:rsid w:val="00BB0B63"/>
    <w:rsid w:val="00BB1FD5"/>
    <w:rsid w:val="00BD6BCB"/>
    <w:rsid w:val="00BE1907"/>
    <w:rsid w:val="00C00588"/>
    <w:rsid w:val="00C1065A"/>
    <w:rsid w:val="00C156F0"/>
    <w:rsid w:val="00C2342D"/>
    <w:rsid w:val="00C279A5"/>
    <w:rsid w:val="00C3701C"/>
    <w:rsid w:val="00CB33D0"/>
    <w:rsid w:val="00CC661F"/>
    <w:rsid w:val="00CD1A85"/>
    <w:rsid w:val="00D14234"/>
    <w:rsid w:val="00D215A0"/>
    <w:rsid w:val="00D44DD7"/>
    <w:rsid w:val="00D713A7"/>
    <w:rsid w:val="00D72308"/>
    <w:rsid w:val="00D75F89"/>
    <w:rsid w:val="00D808F4"/>
    <w:rsid w:val="00D94523"/>
    <w:rsid w:val="00DA0BFE"/>
    <w:rsid w:val="00DC31DB"/>
    <w:rsid w:val="00DC62A3"/>
    <w:rsid w:val="00E00F50"/>
    <w:rsid w:val="00E05F5D"/>
    <w:rsid w:val="00E06920"/>
    <w:rsid w:val="00E06BB0"/>
    <w:rsid w:val="00E60DF1"/>
    <w:rsid w:val="00E8044B"/>
    <w:rsid w:val="00EA29A9"/>
    <w:rsid w:val="00EC178B"/>
    <w:rsid w:val="00ED4D6B"/>
    <w:rsid w:val="00EE7627"/>
    <w:rsid w:val="00EF082F"/>
    <w:rsid w:val="00F022EC"/>
    <w:rsid w:val="00F11463"/>
    <w:rsid w:val="00F14411"/>
    <w:rsid w:val="00F23154"/>
    <w:rsid w:val="00F53845"/>
    <w:rsid w:val="00F6675A"/>
    <w:rsid w:val="00F67ED6"/>
    <w:rsid w:val="00F75EC5"/>
    <w:rsid w:val="00F80F35"/>
    <w:rsid w:val="00FB4B8C"/>
    <w:rsid w:val="00FB698C"/>
    <w:rsid w:val="00FC04C6"/>
    <w:rsid w:val="00FC6FE7"/>
    <w:rsid w:val="00FD5DFA"/>
    <w:rsid w:val="00FF3055"/>
    <w:rsid w:val="00FF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C3D29"/>
  <w15:chartTrackingRefBased/>
  <w15:docId w15:val="{4B8D1931-80D2-4694-8E17-5EDAEC8D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1C3C"/>
    <w:pPr>
      <w:ind w:left="720"/>
      <w:contextualSpacing/>
    </w:pPr>
  </w:style>
  <w:style w:type="table" w:customStyle="1" w:styleId="TableGrid1">
    <w:name w:val="Table Grid1"/>
    <w:basedOn w:val="TableNormal"/>
    <w:next w:val="TableGrid"/>
    <w:uiPriority w:val="39"/>
    <w:rsid w:val="005677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436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98310">
      <w:bodyDiv w:val="1"/>
      <w:marLeft w:val="0"/>
      <w:marRight w:val="0"/>
      <w:marTop w:val="0"/>
      <w:marBottom w:val="0"/>
      <w:divBdr>
        <w:top w:val="none" w:sz="0" w:space="0" w:color="auto"/>
        <w:left w:val="none" w:sz="0" w:space="0" w:color="auto"/>
        <w:bottom w:val="none" w:sz="0" w:space="0" w:color="auto"/>
        <w:right w:val="none" w:sz="0" w:space="0" w:color="auto"/>
      </w:divBdr>
    </w:div>
    <w:div w:id="176043953">
      <w:bodyDiv w:val="1"/>
      <w:marLeft w:val="0"/>
      <w:marRight w:val="0"/>
      <w:marTop w:val="0"/>
      <w:marBottom w:val="0"/>
      <w:divBdr>
        <w:top w:val="none" w:sz="0" w:space="0" w:color="auto"/>
        <w:left w:val="none" w:sz="0" w:space="0" w:color="auto"/>
        <w:bottom w:val="none" w:sz="0" w:space="0" w:color="auto"/>
        <w:right w:val="none" w:sz="0" w:space="0" w:color="auto"/>
      </w:divBdr>
    </w:div>
    <w:div w:id="218134937">
      <w:bodyDiv w:val="1"/>
      <w:marLeft w:val="0"/>
      <w:marRight w:val="0"/>
      <w:marTop w:val="0"/>
      <w:marBottom w:val="0"/>
      <w:divBdr>
        <w:top w:val="none" w:sz="0" w:space="0" w:color="auto"/>
        <w:left w:val="none" w:sz="0" w:space="0" w:color="auto"/>
        <w:bottom w:val="none" w:sz="0" w:space="0" w:color="auto"/>
        <w:right w:val="none" w:sz="0" w:space="0" w:color="auto"/>
      </w:divBdr>
    </w:div>
    <w:div w:id="252324542">
      <w:bodyDiv w:val="1"/>
      <w:marLeft w:val="0"/>
      <w:marRight w:val="0"/>
      <w:marTop w:val="0"/>
      <w:marBottom w:val="0"/>
      <w:divBdr>
        <w:top w:val="none" w:sz="0" w:space="0" w:color="auto"/>
        <w:left w:val="none" w:sz="0" w:space="0" w:color="auto"/>
        <w:bottom w:val="none" w:sz="0" w:space="0" w:color="auto"/>
        <w:right w:val="none" w:sz="0" w:space="0" w:color="auto"/>
      </w:divBdr>
    </w:div>
    <w:div w:id="275910304">
      <w:bodyDiv w:val="1"/>
      <w:marLeft w:val="0"/>
      <w:marRight w:val="0"/>
      <w:marTop w:val="0"/>
      <w:marBottom w:val="0"/>
      <w:divBdr>
        <w:top w:val="none" w:sz="0" w:space="0" w:color="auto"/>
        <w:left w:val="none" w:sz="0" w:space="0" w:color="auto"/>
        <w:bottom w:val="none" w:sz="0" w:space="0" w:color="auto"/>
        <w:right w:val="none" w:sz="0" w:space="0" w:color="auto"/>
      </w:divBdr>
    </w:div>
    <w:div w:id="331299303">
      <w:bodyDiv w:val="1"/>
      <w:marLeft w:val="0"/>
      <w:marRight w:val="0"/>
      <w:marTop w:val="0"/>
      <w:marBottom w:val="0"/>
      <w:divBdr>
        <w:top w:val="none" w:sz="0" w:space="0" w:color="auto"/>
        <w:left w:val="none" w:sz="0" w:space="0" w:color="auto"/>
        <w:bottom w:val="none" w:sz="0" w:space="0" w:color="auto"/>
        <w:right w:val="none" w:sz="0" w:space="0" w:color="auto"/>
      </w:divBdr>
    </w:div>
    <w:div w:id="446123976">
      <w:bodyDiv w:val="1"/>
      <w:marLeft w:val="0"/>
      <w:marRight w:val="0"/>
      <w:marTop w:val="0"/>
      <w:marBottom w:val="0"/>
      <w:divBdr>
        <w:top w:val="none" w:sz="0" w:space="0" w:color="auto"/>
        <w:left w:val="none" w:sz="0" w:space="0" w:color="auto"/>
        <w:bottom w:val="none" w:sz="0" w:space="0" w:color="auto"/>
        <w:right w:val="none" w:sz="0" w:space="0" w:color="auto"/>
      </w:divBdr>
      <w:divsChild>
        <w:div w:id="575669723">
          <w:marLeft w:val="0"/>
          <w:marRight w:val="0"/>
          <w:marTop w:val="0"/>
          <w:marBottom w:val="0"/>
          <w:divBdr>
            <w:top w:val="none" w:sz="0" w:space="0" w:color="auto"/>
            <w:left w:val="none" w:sz="0" w:space="0" w:color="auto"/>
            <w:bottom w:val="none" w:sz="0" w:space="0" w:color="auto"/>
            <w:right w:val="none" w:sz="0" w:space="0" w:color="auto"/>
          </w:divBdr>
          <w:divsChild>
            <w:div w:id="169772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60120">
      <w:bodyDiv w:val="1"/>
      <w:marLeft w:val="0"/>
      <w:marRight w:val="0"/>
      <w:marTop w:val="0"/>
      <w:marBottom w:val="0"/>
      <w:divBdr>
        <w:top w:val="none" w:sz="0" w:space="0" w:color="auto"/>
        <w:left w:val="none" w:sz="0" w:space="0" w:color="auto"/>
        <w:bottom w:val="none" w:sz="0" w:space="0" w:color="auto"/>
        <w:right w:val="none" w:sz="0" w:space="0" w:color="auto"/>
      </w:divBdr>
    </w:div>
    <w:div w:id="456262809">
      <w:bodyDiv w:val="1"/>
      <w:marLeft w:val="0"/>
      <w:marRight w:val="0"/>
      <w:marTop w:val="0"/>
      <w:marBottom w:val="0"/>
      <w:divBdr>
        <w:top w:val="none" w:sz="0" w:space="0" w:color="auto"/>
        <w:left w:val="none" w:sz="0" w:space="0" w:color="auto"/>
        <w:bottom w:val="none" w:sz="0" w:space="0" w:color="auto"/>
        <w:right w:val="none" w:sz="0" w:space="0" w:color="auto"/>
      </w:divBdr>
    </w:div>
    <w:div w:id="457651860">
      <w:bodyDiv w:val="1"/>
      <w:marLeft w:val="0"/>
      <w:marRight w:val="0"/>
      <w:marTop w:val="0"/>
      <w:marBottom w:val="0"/>
      <w:divBdr>
        <w:top w:val="none" w:sz="0" w:space="0" w:color="auto"/>
        <w:left w:val="none" w:sz="0" w:space="0" w:color="auto"/>
        <w:bottom w:val="none" w:sz="0" w:space="0" w:color="auto"/>
        <w:right w:val="none" w:sz="0" w:space="0" w:color="auto"/>
      </w:divBdr>
      <w:divsChild>
        <w:div w:id="249511798">
          <w:marLeft w:val="0"/>
          <w:marRight w:val="0"/>
          <w:marTop w:val="0"/>
          <w:marBottom w:val="0"/>
          <w:divBdr>
            <w:top w:val="none" w:sz="0" w:space="0" w:color="auto"/>
            <w:left w:val="none" w:sz="0" w:space="0" w:color="auto"/>
            <w:bottom w:val="none" w:sz="0" w:space="0" w:color="auto"/>
            <w:right w:val="none" w:sz="0" w:space="0" w:color="auto"/>
          </w:divBdr>
          <w:divsChild>
            <w:div w:id="18408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18876">
      <w:bodyDiv w:val="1"/>
      <w:marLeft w:val="0"/>
      <w:marRight w:val="0"/>
      <w:marTop w:val="0"/>
      <w:marBottom w:val="0"/>
      <w:divBdr>
        <w:top w:val="none" w:sz="0" w:space="0" w:color="auto"/>
        <w:left w:val="none" w:sz="0" w:space="0" w:color="auto"/>
        <w:bottom w:val="none" w:sz="0" w:space="0" w:color="auto"/>
        <w:right w:val="none" w:sz="0" w:space="0" w:color="auto"/>
      </w:divBdr>
    </w:div>
    <w:div w:id="516844409">
      <w:bodyDiv w:val="1"/>
      <w:marLeft w:val="0"/>
      <w:marRight w:val="0"/>
      <w:marTop w:val="0"/>
      <w:marBottom w:val="0"/>
      <w:divBdr>
        <w:top w:val="none" w:sz="0" w:space="0" w:color="auto"/>
        <w:left w:val="none" w:sz="0" w:space="0" w:color="auto"/>
        <w:bottom w:val="none" w:sz="0" w:space="0" w:color="auto"/>
        <w:right w:val="none" w:sz="0" w:space="0" w:color="auto"/>
      </w:divBdr>
    </w:div>
    <w:div w:id="538668555">
      <w:bodyDiv w:val="1"/>
      <w:marLeft w:val="0"/>
      <w:marRight w:val="0"/>
      <w:marTop w:val="0"/>
      <w:marBottom w:val="0"/>
      <w:divBdr>
        <w:top w:val="none" w:sz="0" w:space="0" w:color="auto"/>
        <w:left w:val="none" w:sz="0" w:space="0" w:color="auto"/>
        <w:bottom w:val="none" w:sz="0" w:space="0" w:color="auto"/>
        <w:right w:val="none" w:sz="0" w:space="0" w:color="auto"/>
      </w:divBdr>
    </w:div>
    <w:div w:id="657613828">
      <w:bodyDiv w:val="1"/>
      <w:marLeft w:val="0"/>
      <w:marRight w:val="0"/>
      <w:marTop w:val="0"/>
      <w:marBottom w:val="0"/>
      <w:divBdr>
        <w:top w:val="none" w:sz="0" w:space="0" w:color="auto"/>
        <w:left w:val="none" w:sz="0" w:space="0" w:color="auto"/>
        <w:bottom w:val="none" w:sz="0" w:space="0" w:color="auto"/>
        <w:right w:val="none" w:sz="0" w:space="0" w:color="auto"/>
      </w:divBdr>
    </w:div>
    <w:div w:id="680473032">
      <w:bodyDiv w:val="1"/>
      <w:marLeft w:val="0"/>
      <w:marRight w:val="0"/>
      <w:marTop w:val="0"/>
      <w:marBottom w:val="0"/>
      <w:divBdr>
        <w:top w:val="none" w:sz="0" w:space="0" w:color="auto"/>
        <w:left w:val="none" w:sz="0" w:space="0" w:color="auto"/>
        <w:bottom w:val="none" w:sz="0" w:space="0" w:color="auto"/>
        <w:right w:val="none" w:sz="0" w:space="0" w:color="auto"/>
      </w:divBdr>
    </w:div>
    <w:div w:id="774784442">
      <w:bodyDiv w:val="1"/>
      <w:marLeft w:val="0"/>
      <w:marRight w:val="0"/>
      <w:marTop w:val="0"/>
      <w:marBottom w:val="0"/>
      <w:divBdr>
        <w:top w:val="none" w:sz="0" w:space="0" w:color="auto"/>
        <w:left w:val="none" w:sz="0" w:space="0" w:color="auto"/>
        <w:bottom w:val="none" w:sz="0" w:space="0" w:color="auto"/>
        <w:right w:val="none" w:sz="0" w:space="0" w:color="auto"/>
      </w:divBdr>
    </w:div>
    <w:div w:id="843280635">
      <w:bodyDiv w:val="1"/>
      <w:marLeft w:val="0"/>
      <w:marRight w:val="0"/>
      <w:marTop w:val="0"/>
      <w:marBottom w:val="0"/>
      <w:divBdr>
        <w:top w:val="none" w:sz="0" w:space="0" w:color="auto"/>
        <w:left w:val="none" w:sz="0" w:space="0" w:color="auto"/>
        <w:bottom w:val="none" w:sz="0" w:space="0" w:color="auto"/>
        <w:right w:val="none" w:sz="0" w:space="0" w:color="auto"/>
      </w:divBdr>
    </w:div>
    <w:div w:id="969478686">
      <w:bodyDiv w:val="1"/>
      <w:marLeft w:val="0"/>
      <w:marRight w:val="0"/>
      <w:marTop w:val="0"/>
      <w:marBottom w:val="0"/>
      <w:divBdr>
        <w:top w:val="none" w:sz="0" w:space="0" w:color="auto"/>
        <w:left w:val="none" w:sz="0" w:space="0" w:color="auto"/>
        <w:bottom w:val="none" w:sz="0" w:space="0" w:color="auto"/>
        <w:right w:val="none" w:sz="0" w:space="0" w:color="auto"/>
      </w:divBdr>
    </w:div>
    <w:div w:id="1028021711">
      <w:bodyDiv w:val="1"/>
      <w:marLeft w:val="0"/>
      <w:marRight w:val="0"/>
      <w:marTop w:val="0"/>
      <w:marBottom w:val="0"/>
      <w:divBdr>
        <w:top w:val="none" w:sz="0" w:space="0" w:color="auto"/>
        <w:left w:val="none" w:sz="0" w:space="0" w:color="auto"/>
        <w:bottom w:val="none" w:sz="0" w:space="0" w:color="auto"/>
        <w:right w:val="none" w:sz="0" w:space="0" w:color="auto"/>
      </w:divBdr>
    </w:div>
    <w:div w:id="1038317982">
      <w:bodyDiv w:val="1"/>
      <w:marLeft w:val="0"/>
      <w:marRight w:val="0"/>
      <w:marTop w:val="0"/>
      <w:marBottom w:val="0"/>
      <w:divBdr>
        <w:top w:val="none" w:sz="0" w:space="0" w:color="auto"/>
        <w:left w:val="none" w:sz="0" w:space="0" w:color="auto"/>
        <w:bottom w:val="none" w:sz="0" w:space="0" w:color="auto"/>
        <w:right w:val="none" w:sz="0" w:space="0" w:color="auto"/>
      </w:divBdr>
    </w:div>
    <w:div w:id="1129323360">
      <w:bodyDiv w:val="1"/>
      <w:marLeft w:val="0"/>
      <w:marRight w:val="0"/>
      <w:marTop w:val="0"/>
      <w:marBottom w:val="0"/>
      <w:divBdr>
        <w:top w:val="none" w:sz="0" w:space="0" w:color="auto"/>
        <w:left w:val="none" w:sz="0" w:space="0" w:color="auto"/>
        <w:bottom w:val="none" w:sz="0" w:space="0" w:color="auto"/>
        <w:right w:val="none" w:sz="0" w:space="0" w:color="auto"/>
      </w:divBdr>
    </w:div>
    <w:div w:id="1148010884">
      <w:bodyDiv w:val="1"/>
      <w:marLeft w:val="0"/>
      <w:marRight w:val="0"/>
      <w:marTop w:val="0"/>
      <w:marBottom w:val="0"/>
      <w:divBdr>
        <w:top w:val="none" w:sz="0" w:space="0" w:color="auto"/>
        <w:left w:val="none" w:sz="0" w:space="0" w:color="auto"/>
        <w:bottom w:val="none" w:sz="0" w:space="0" w:color="auto"/>
        <w:right w:val="none" w:sz="0" w:space="0" w:color="auto"/>
      </w:divBdr>
    </w:div>
    <w:div w:id="1216816279">
      <w:bodyDiv w:val="1"/>
      <w:marLeft w:val="0"/>
      <w:marRight w:val="0"/>
      <w:marTop w:val="0"/>
      <w:marBottom w:val="0"/>
      <w:divBdr>
        <w:top w:val="none" w:sz="0" w:space="0" w:color="auto"/>
        <w:left w:val="none" w:sz="0" w:space="0" w:color="auto"/>
        <w:bottom w:val="none" w:sz="0" w:space="0" w:color="auto"/>
        <w:right w:val="none" w:sz="0" w:space="0" w:color="auto"/>
      </w:divBdr>
    </w:div>
    <w:div w:id="1359354781">
      <w:bodyDiv w:val="1"/>
      <w:marLeft w:val="0"/>
      <w:marRight w:val="0"/>
      <w:marTop w:val="0"/>
      <w:marBottom w:val="0"/>
      <w:divBdr>
        <w:top w:val="none" w:sz="0" w:space="0" w:color="auto"/>
        <w:left w:val="none" w:sz="0" w:space="0" w:color="auto"/>
        <w:bottom w:val="none" w:sz="0" w:space="0" w:color="auto"/>
        <w:right w:val="none" w:sz="0" w:space="0" w:color="auto"/>
      </w:divBdr>
    </w:div>
    <w:div w:id="1422338501">
      <w:bodyDiv w:val="1"/>
      <w:marLeft w:val="0"/>
      <w:marRight w:val="0"/>
      <w:marTop w:val="0"/>
      <w:marBottom w:val="0"/>
      <w:divBdr>
        <w:top w:val="none" w:sz="0" w:space="0" w:color="auto"/>
        <w:left w:val="none" w:sz="0" w:space="0" w:color="auto"/>
        <w:bottom w:val="none" w:sz="0" w:space="0" w:color="auto"/>
        <w:right w:val="none" w:sz="0" w:space="0" w:color="auto"/>
      </w:divBdr>
    </w:div>
    <w:div w:id="1478306364">
      <w:bodyDiv w:val="1"/>
      <w:marLeft w:val="0"/>
      <w:marRight w:val="0"/>
      <w:marTop w:val="0"/>
      <w:marBottom w:val="0"/>
      <w:divBdr>
        <w:top w:val="none" w:sz="0" w:space="0" w:color="auto"/>
        <w:left w:val="none" w:sz="0" w:space="0" w:color="auto"/>
        <w:bottom w:val="none" w:sz="0" w:space="0" w:color="auto"/>
        <w:right w:val="none" w:sz="0" w:space="0" w:color="auto"/>
      </w:divBdr>
      <w:divsChild>
        <w:div w:id="627736497">
          <w:marLeft w:val="0"/>
          <w:marRight w:val="0"/>
          <w:marTop w:val="0"/>
          <w:marBottom w:val="0"/>
          <w:divBdr>
            <w:top w:val="none" w:sz="0" w:space="0" w:color="auto"/>
            <w:left w:val="none" w:sz="0" w:space="0" w:color="auto"/>
            <w:bottom w:val="none" w:sz="0" w:space="0" w:color="auto"/>
            <w:right w:val="none" w:sz="0" w:space="0" w:color="auto"/>
          </w:divBdr>
          <w:divsChild>
            <w:div w:id="5949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3032">
      <w:bodyDiv w:val="1"/>
      <w:marLeft w:val="0"/>
      <w:marRight w:val="0"/>
      <w:marTop w:val="0"/>
      <w:marBottom w:val="0"/>
      <w:divBdr>
        <w:top w:val="none" w:sz="0" w:space="0" w:color="auto"/>
        <w:left w:val="none" w:sz="0" w:space="0" w:color="auto"/>
        <w:bottom w:val="none" w:sz="0" w:space="0" w:color="auto"/>
        <w:right w:val="none" w:sz="0" w:space="0" w:color="auto"/>
      </w:divBdr>
    </w:div>
    <w:div w:id="1877961084">
      <w:bodyDiv w:val="1"/>
      <w:marLeft w:val="0"/>
      <w:marRight w:val="0"/>
      <w:marTop w:val="0"/>
      <w:marBottom w:val="0"/>
      <w:divBdr>
        <w:top w:val="none" w:sz="0" w:space="0" w:color="auto"/>
        <w:left w:val="none" w:sz="0" w:space="0" w:color="auto"/>
        <w:bottom w:val="none" w:sz="0" w:space="0" w:color="auto"/>
        <w:right w:val="none" w:sz="0" w:space="0" w:color="auto"/>
      </w:divBdr>
    </w:div>
    <w:div w:id="1953127481">
      <w:bodyDiv w:val="1"/>
      <w:marLeft w:val="0"/>
      <w:marRight w:val="0"/>
      <w:marTop w:val="0"/>
      <w:marBottom w:val="0"/>
      <w:divBdr>
        <w:top w:val="none" w:sz="0" w:space="0" w:color="auto"/>
        <w:left w:val="none" w:sz="0" w:space="0" w:color="auto"/>
        <w:bottom w:val="none" w:sz="0" w:space="0" w:color="auto"/>
        <w:right w:val="none" w:sz="0" w:space="0" w:color="auto"/>
      </w:divBdr>
    </w:div>
    <w:div w:id="1962876364">
      <w:bodyDiv w:val="1"/>
      <w:marLeft w:val="0"/>
      <w:marRight w:val="0"/>
      <w:marTop w:val="0"/>
      <w:marBottom w:val="0"/>
      <w:divBdr>
        <w:top w:val="none" w:sz="0" w:space="0" w:color="auto"/>
        <w:left w:val="none" w:sz="0" w:space="0" w:color="auto"/>
        <w:bottom w:val="none" w:sz="0" w:space="0" w:color="auto"/>
        <w:right w:val="none" w:sz="0" w:space="0" w:color="auto"/>
      </w:divBdr>
    </w:div>
    <w:div w:id="2032800486">
      <w:bodyDiv w:val="1"/>
      <w:marLeft w:val="0"/>
      <w:marRight w:val="0"/>
      <w:marTop w:val="0"/>
      <w:marBottom w:val="0"/>
      <w:divBdr>
        <w:top w:val="none" w:sz="0" w:space="0" w:color="auto"/>
        <w:left w:val="none" w:sz="0" w:space="0" w:color="auto"/>
        <w:bottom w:val="none" w:sz="0" w:space="0" w:color="auto"/>
        <w:right w:val="none" w:sz="0" w:space="0" w:color="auto"/>
      </w:divBdr>
    </w:div>
    <w:div w:id="2045862901">
      <w:bodyDiv w:val="1"/>
      <w:marLeft w:val="0"/>
      <w:marRight w:val="0"/>
      <w:marTop w:val="0"/>
      <w:marBottom w:val="0"/>
      <w:divBdr>
        <w:top w:val="none" w:sz="0" w:space="0" w:color="auto"/>
        <w:left w:val="none" w:sz="0" w:space="0" w:color="auto"/>
        <w:bottom w:val="none" w:sz="0" w:space="0" w:color="auto"/>
        <w:right w:val="none" w:sz="0" w:space="0" w:color="auto"/>
      </w:divBdr>
    </w:div>
    <w:div w:id="2068185779">
      <w:bodyDiv w:val="1"/>
      <w:marLeft w:val="0"/>
      <w:marRight w:val="0"/>
      <w:marTop w:val="0"/>
      <w:marBottom w:val="0"/>
      <w:divBdr>
        <w:top w:val="none" w:sz="0" w:space="0" w:color="auto"/>
        <w:left w:val="none" w:sz="0" w:space="0" w:color="auto"/>
        <w:bottom w:val="none" w:sz="0" w:space="0" w:color="auto"/>
        <w:right w:val="none" w:sz="0" w:space="0" w:color="auto"/>
      </w:divBdr>
    </w:div>
    <w:div w:id="2074740639">
      <w:bodyDiv w:val="1"/>
      <w:marLeft w:val="0"/>
      <w:marRight w:val="0"/>
      <w:marTop w:val="0"/>
      <w:marBottom w:val="0"/>
      <w:divBdr>
        <w:top w:val="none" w:sz="0" w:space="0" w:color="auto"/>
        <w:left w:val="none" w:sz="0" w:space="0" w:color="auto"/>
        <w:bottom w:val="none" w:sz="0" w:space="0" w:color="auto"/>
        <w:right w:val="none" w:sz="0" w:space="0" w:color="auto"/>
      </w:divBdr>
    </w:div>
    <w:div w:id="207573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B4F54-05C9-4890-943F-D8852555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6</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Haase, Henry</dc:creator>
  <cp:keywords/>
  <dc:description/>
  <cp:lastModifiedBy>Juston, Marius F</cp:lastModifiedBy>
  <cp:revision>156</cp:revision>
  <cp:lastPrinted>2021-12-03T19:25:00Z</cp:lastPrinted>
  <dcterms:created xsi:type="dcterms:W3CDTF">2021-10-02T19:49:00Z</dcterms:created>
  <dcterms:modified xsi:type="dcterms:W3CDTF">2021-12-03T19:30:00Z</dcterms:modified>
</cp:coreProperties>
</file>