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>DATA PREPARATION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i) Missing Values</w:t>
      </w: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(different datasets with different approaches to imputation of missing values):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Step i.1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Everything over 50% . Then calculate correlation of the rest / metric from Übung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All observations with missing values are rejected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Step i.2 Imputation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Mean / Median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Advanced Methods (Random forest?, nearest neighbor?, 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 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Team: Phine und Marius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ii) Noise (weird values - mistakes) &amp; iii) Outliers and Noise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Observations having z-score bigger than 3 (or  2.5) - function to apply it to all of the columns.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Histogram / boxplot </w:t>
      </w: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Random forest outlier measure?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How to handle outliers? Slide 19 —&gt; Replace the outlier with the maximum value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Variables?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 – Age - zwischen 17 - 75?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Team: Nikoleta und Marco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iv) Variable reduction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Step 1) Filter approach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Correlation / Information Value (threshold for IV predictiveness - slide 45) </w:t>
      </w: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18"/>
          <w:szCs w:val="18"/>
          <w:lang w:val="de-DE" w:eastAsia="de-DE"/>
        </w:rPr>
        <w:t>–</w:t>
      </w: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 WOE ( Übung) </w:t>
      </w: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Team: Gabriele</w:t>
      </w:r>
    </w:p>
    <w:p w:rsidR="00156DD6" w:rsidRPr="00156DD6" w:rsidRDefault="00156DD6" w:rsidP="00156DD6">
      <w:pPr>
        <w:pBdr>
          <w:bottom w:val="single" w:sz="12" w:space="1" w:color="auto"/>
        </w:pBd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>________________________________________________________________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7"/>
          <w:szCs w:val="27"/>
          <w:lang w:val="de-DE" w:eastAsia="de-DE"/>
        </w:rPr>
        <w:t>Step 2) Wrapping approach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Forward selection (logistische regression?)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LASSO regression?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Random Forest Variable Importance (Übung) - Partial Dependence Plot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v) Variable transformation for modeling?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>MODELS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i) Classification Trees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ii)  Logistic Regression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iii) SVM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iv) Artificial Neural Networks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v) Random Forests 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vi) Naive Bayes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27"/>
          <w:szCs w:val="27"/>
          <w:lang w:val="de-DE" w:eastAsia="de-DE"/>
        </w:rPr>
        <w:t>vii) Ensemble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b/>
          <w:bCs/>
          <w:sz w:val="36"/>
          <w:szCs w:val="36"/>
          <w:lang w:val="de-DE" w:eastAsia="de-DE"/>
        </w:rPr>
        <w:t>Random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Horizontal reduction - sampling cases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Parallelisierung R  (Ramona)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Korbi  Lösungen Fragen (Marco)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5-Crossvalidation vs 2-Crossvalidation &amp; Crossvalidation Variable Selection - Modelling  </w:t>
      </w:r>
    </w:p>
    <w:p w:rsidR="00156DD6" w:rsidRPr="00156DD6" w:rsidRDefault="00156DD6" w:rsidP="00156DD6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lang w:val="de-DE" w:eastAsia="de-DE"/>
        </w:rPr>
      </w:pPr>
      <w:r w:rsidRPr="00156DD6">
        <w:rPr>
          <w:rFonts w:ascii="Helvetica Neue" w:eastAsia="Times New Roman" w:hAnsi="Helvetica Neue" w:cs="Times New Roman"/>
          <w:sz w:val="21"/>
          <w:szCs w:val="21"/>
          <w:lang w:val="de-DE" w:eastAsia="de-DE"/>
        </w:rPr>
        <w:t xml:space="preserve">– Principal Component Analysis </w:t>
      </w:r>
    </w:p>
    <w:p w:rsidR="00F00FB5" w:rsidRDefault="00F00FB5"/>
    <w:sectPr w:rsidR="00F00FB5" w:rsidSect="00F00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56DD6"/>
    <w:rsid w:val="00156DD6"/>
    <w:rsid w:val="00806095"/>
    <w:rsid w:val="00F00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00FB5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2016-01-12T18:58:00Z</dcterms:created>
  <dcterms:modified xsi:type="dcterms:W3CDTF">2016-01-12T19:09:00Z</dcterms:modified>
</cp:coreProperties>
</file>