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Extraverti, enthousiaste, communicatif. </w:t>
            </w:r>
            <w:bookmarkStart w:id="0" w:name="_GoBack"/>
            <w:r w:rsidRPr="002374CB">
              <w:rPr>
                <w:rFonts w:ascii="Century Gothic" w:hAnsi="Century Gothic"/>
                <w:sz w:val="22"/>
              </w:rPr>
              <w:t>Explore les opportunités</w:t>
            </w:r>
            <w:bookmarkEnd w:id="0"/>
            <w:r w:rsidRPr="002374CB">
              <w:rPr>
                <w:rFonts w:ascii="Century Gothic" w:hAnsi="Century Gothic"/>
                <w:sz w:val="22"/>
              </w:rPr>
              <w:t>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49D2D8E3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A44FAF">
        <w:rPr>
          <w:rFonts w:ascii="Century Gothic" w:hAnsi="Century Gothic"/>
        </w:rPr>
        <w:t xml:space="preserve">décrivez en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0DA97C67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</w:t>
            </w:r>
            <w:r>
              <w:rPr>
                <w:rFonts w:ascii="Century Gothic" w:hAnsi="Century Gothic"/>
                <w:sz w:val="22"/>
              </w:rPr>
              <w:t xml:space="preserve"> mais ne résout pas les problème compliqué, pas orthodoxe </w:t>
            </w:r>
          </w:p>
        </w:tc>
        <w:tc>
          <w:tcPr>
            <w:tcW w:w="4085" w:type="dxa"/>
          </w:tcPr>
          <w:p w14:paraId="72C7B407" w14:textId="58495153" w:rsidR="000C3E21" w:rsidRPr="00F01024" w:rsidRDefault="00A270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automne, pas de connaissance à fournir  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426A293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Introverti, développe pas les contact, </w:t>
            </w:r>
          </w:p>
        </w:tc>
        <w:tc>
          <w:tcPr>
            <w:tcW w:w="4085" w:type="dxa"/>
          </w:tcPr>
          <w:p w14:paraId="5DEA7615" w14:textId="63D38A07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Développe les contact, extraverti </w:t>
            </w:r>
            <w:r w:rsidR="00A270A9">
              <w:rPr>
                <w:rFonts w:ascii="Century Gothic" w:hAnsi="Century Gothic"/>
              </w:rPr>
              <w:t xml:space="preserve">, </w:t>
            </w:r>
            <w:r w:rsidR="00A270A9" w:rsidRPr="002374CB">
              <w:rPr>
                <w:rFonts w:ascii="Century Gothic" w:hAnsi="Century Gothic"/>
                <w:sz w:val="22"/>
              </w:rPr>
              <w:t>communicatif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4153B9C5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</w:t>
            </w:r>
          </w:p>
        </w:tc>
        <w:tc>
          <w:tcPr>
            <w:tcW w:w="4085" w:type="dxa"/>
          </w:tcPr>
          <w:p w14:paraId="334A303F" w14:textId="2CCF830F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mature, presiedent pas, pas de bonne descision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0EA8C158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Peu compétitif, mauvaise gestion de la pression, aime franchir les obstacles </w:t>
            </w:r>
          </w:p>
        </w:tc>
        <w:tc>
          <w:tcPr>
            <w:tcW w:w="4085" w:type="dxa"/>
          </w:tcPr>
          <w:p w14:paraId="18836A8F" w14:textId="25753343" w:rsidR="000C3E21" w:rsidRPr="00F01024" w:rsidRDefault="004C18C0" w:rsidP="00A270A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Aime franchir des obstacle, </w:t>
            </w:r>
            <w:r>
              <w:rPr>
                <w:rFonts w:ascii="Century Gothic" w:hAnsi="Century Gothic"/>
              </w:rPr>
              <w:t>gestion de la pression</w:t>
            </w:r>
            <w:r w:rsidR="00A270A9">
              <w:rPr>
                <w:rFonts w:ascii="Century Gothic" w:hAnsi="Century Gothic"/>
              </w:rPr>
              <w:t xml:space="preserve">, dynamique 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21EEEF18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Stratège, voie les possibilité</w:t>
            </w:r>
            <w:r w:rsidR="00A270A9">
              <w:rPr>
                <w:rFonts w:ascii="Century Gothic" w:hAnsi="Century Gothic"/>
              </w:rPr>
              <w:t xml:space="preserve">, juge avec minutie </w:t>
            </w:r>
          </w:p>
        </w:tc>
        <w:tc>
          <w:tcPr>
            <w:tcW w:w="4085" w:type="dxa"/>
          </w:tcPr>
          <w:p w14:paraId="658DF397" w14:textId="094A28E5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Peu stratege, </w:t>
            </w:r>
            <w:r w:rsidR="00A270A9">
              <w:rPr>
                <w:rFonts w:ascii="Century Gothic" w:hAnsi="Century Gothic"/>
              </w:rPr>
              <w:t xml:space="preserve">juge pas avec minutie 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491C5BEF" w:rsidR="000C3E21" w:rsidRPr="00F01024" w:rsidRDefault="00A270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Coopératif</w:t>
            </w:r>
            <w:r w:rsidR="004C18C0">
              <w:rPr>
                <w:rFonts w:ascii="Century Gothic" w:hAnsi="Century Gothic"/>
              </w:rPr>
              <w:t xml:space="preserve">, comprehensif et diplomate, </w:t>
            </w:r>
            <w:r>
              <w:rPr>
                <w:rFonts w:ascii="Century Gothic" w:hAnsi="Century Gothic"/>
              </w:rPr>
              <w:t>écoute</w:t>
            </w:r>
            <w:r w:rsidR="004C18C0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085" w:type="dxa"/>
          </w:tcPr>
          <w:p w14:paraId="141AF7A5" w14:textId="07035BF8" w:rsidR="000C3E21" w:rsidRPr="00F01024" w:rsidRDefault="004C18C0" w:rsidP="004C18C0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Cooperatif, </w:t>
            </w:r>
            <w:r>
              <w:rPr>
                <w:rFonts w:ascii="Century Gothic" w:hAnsi="Century Gothic"/>
              </w:rPr>
              <w:t xml:space="preserve">comprehensif 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5851747D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Peu discipliné, pas efficace </w:t>
            </w:r>
          </w:p>
        </w:tc>
        <w:tc>
          <w:tcPr>
            <w:tcW w:w="4085" w:type="dxa"/>
          </w:tcPr>
          <w:p w14:paraId="025E8C0B" w14:textId="59A52543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Peu discipliné, pas efficace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06A4E5E5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méticuleux, cherche pas les erreurs </w:t>
            </w:r>
          </w:p>
        </w:tc>
        <w:tc>
          <w:tcPr>
            <w:tcW w:w="4085" w:type="dxa"/>
          </w:tcPr>
          <w:p w14:paraId="2FD820FA" w14:textId="4D0E5CA1" w:rsidR="000C3E21" w:rsidRPr="00F01024" w:rsidRDefault="00A270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</w:t>
            </w:r>
            <w:r w:rsidR="004C18C0">
              <w:rPr>
                <w:rFonts w:ascii="Century Gothic" w:hAnsi="Century Gothic"/>
              </w:rPr>
              <w:t>as méticuleux, cherche pas les erreurs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45687F1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Pas automne, peu de connaissance à fournir  </w:t>
            </w:r>
          </w:p>
        </w:tc>
        <w:tc>
          <w:tcPr>
            <w:tcW w:w="4085" w:type="dxa"/>
          </w:tcPr>
          <w:p w14:paraId="705CAF75" w14:textId="7E2C3AD0" w:rsidR="000C3E21" w:rsidRPr="00F01024" w:rsidRDefault="004C18C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 automne,</w:t>
            </w:r>
            <w:r>
              <w:rPr>
                <w:rFonts w:ascii="Century Gothic" w:hAnsi="Century Gothic"/>
              </w:rPr>
              <w:t xml:space="preserve"> peu</w:t>
            </w:r>
            <w:r>
              <w:rPr>
                <w:rFonts w:ascii="Century Gothic" w:hAnsi="Century Gothic"/>
              </w:rPr>
              <w:t xml:space="preserve"> de connaissance à fournir  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1F38A" w14:textId="77777777" w:rsidR="00D461CD" w:rsidRDefault="00D461CD">
      <w:r>
        <w:separator/>
      </w:r>
    </w:p>
  </w:endnote>
  <w:endnote w:type="continuationSeparator" w:id="0">
    <w:p w14:paraId="4F2110F5" w14:textId="77777777" w:rsidR="00D461CD" w:rsidRDefault="00D4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7090783A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A270A9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A270A9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D6088B" w14:textId="77777777" w:rsidR="00D461CD" w:rsidRDefault="00D461CD">
      <w:r>
        <w:separator/>
      </w:r>
    </w:p>
  </w:footnote>
  <w:footnote w:type="continuationSeparator" w:id="0">
    <w:p w14:paraId="45EACC43" w14:textId="77777777" w:rsidR="00D461CD" w:rsidRDefault="00D46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C18C0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270A9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461CD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</Template>
  <TotalTime>108</TotalTime>
  <Pages>2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Marius Bommottet</cp:lastModifiedBy>
  <cp:revision>22</cp:revision>
  <cp:lastPrinted>2018-11-20T15:14:00Z</cp:lastPrinted>
  <dcterms:created xsi:type="dcterms:W3CDTF">2016-03-16T10:37:00Z</dcterms:created>
  <dcterms:modified xsi:type="dcterms:W3CDTF">2024-01-15T11:02:00Z</dcterms:modified>
</cp:coreProperties>
</file>