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1F" w:rsidRDefault="003E551F" w:rsidP="003E551F">
      <w:pPr>
        <w:pStyle w:val="Gliederung2"/>
        <w:tabs>
          <w:tab w:val="left" w:pos="8505"/>
        </w:tabs>
        <w:spacing w:after="240" w:line="276" w:lineRule="auto"/>
        <w:jc w:val="both"/>
      </w:pPr>
      <w:bookmarkStart w:id="0" w:name="_Toc492626268"/>
      <w:r>
        <w:t>Teilaufgabe: PowerShell Script</w:t>
      </w:r>
      <w:bookmarkEnd w:id="0"/>
    </w:p>
    <w:p w:rsidR="003E551F" w:rsidRDefault="003E551F" w:rsidP="003E551F">
      <w:pPr>
        <w:pStyle w:val="NachAbsatz"/>
      </w:pPr>
      <w:r>
        <w:t>Zusätzlich wurde ein PowerShell Script entwickelt, welches AD Benutzer anlegt. Dieses Script befindet sich im Anhang der Dokumentation.</w:t>
      </w:r>
    </w:p>
    <w:p w:rsidR="003E551F" w:rsidRDefault="003E551F" w:rsidP="003E551F"/>
    <w:p w:rsidR="003E551F" w:rsidRDefault="003E551F" w:rsidP="003E551F">
      <w:r>
        <w:t xml:space="preserve">Das Script bietet folgende </w:t>
      </w:r>
      <w:r>
        <w:rPr>
          <w:b/>
        </w:rPr>
        <w:t>Funktionen</w:t>
      </w:r>
      <w:r>
        <w:t>: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Schreiben eines LogFiles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Eingabe von Samaccountnames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Try-Catch Blöcke um Fehler und falsche Eingaben abzufangen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Auslesen der Email Adresse des neuen Managers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Auslesen der User mit eingetragenem alten Manager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Ändern der Manager Werte</w:t>
      </w:r>
    </w:p>
    <w:p w:rsidR="003E551F" w:rsidRDefault="003E551F" w:rsidP="003E551F">
      <w:pPr>
        <w:pStyle w:val="Listenabsatz"/>
        <w:numPr>
          <w:ilvl w:val="0"/>
          <w:numId w:val="2"/>
        </w:numPr>
      </w:pPr>
      <w:r>
        <w:t>Ändern der Eigenschaft ExtensionAttribute2</w:t>
      </w:r>
    </w:p>
    <w:p w:rsidR="003E551F" w:rsidRDefault="003E551F" w:rsidP="003E551F">
      <w:pPr>
        <w:rPr>
          <w:u w:val="single"/>
        </w:rPr>
      </w:pPr>
      <w:r w:rsidRPr="008869C2">
        <w:rPr>
          <w:u w:val="single"/>
        </w:rPr>
        <w:t>Schreiben eines LogFiles</w:t>
      </w:r>
    </w:p>
    <w:p w:rsidR="00412A95" w:rsidRDefault="003E551F" w:rsidP="00412A95">
      <w:pPr>
        <w:keepNext/>
      </w:pPr>
      <w:r>
        <w:t xml:space="preserve">Ein LogFile wird unter </w:t>
      </w:r>
      <w:r w:rsidRPr="008869C2">
        <w:t>"C:\Users\$env:Username\Desktop\User anlegen.txt"</w:t>
      </w:r>
      <w:r>
        <w:t xml:space="preserve"> erstellt falls dieses noch nicht vorhanden ist. In diesem LogFile wird festgehalten, welche Werte eingegeben werden und ob diese Werte korrekt sind. Auftretende Fehler werden zusätzlich mitgeloggt.</w:t>
      </w:r>
      <w:r w:rsidR="00412A95" w:rsidRPr="00412A95">
        <w:rPr>
          <w:noProof/>
        </w:rPr>
        <w:t xml:space="preserve"> </w:t>
      </w:r>
      <w:r w:rsidR="00412A95">
        <w:rPr>
          <w:noProof/>
        </w:rPr>
        <w:drawing>
          <wp:inline distT="0" distB="0" distL="0" distR="0" wp14:anchorId="277B2531" wp14:editId="49F03487">
            <wp:extent cx="5760720" cy="8877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1F" w:rsidRDefault="00412A95" w:rsidP="00412A9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Log File</w:t>
      </w:r>
    </w:p>
    <w:p w:rsidR="003E551F" w:rsidRDefault="003E551F" w:rsidP="003E551F"/>
    <w:p w:rsidR="003E551F" w:rsidRDefault="003E551F" w:rsidP="003E551F">
      <w:pPr>
        <w:rPr>
          <w:u w:val="single"/>
        </w:rPr>
      </w:pPr>
      <w:r w:rsidRPr="003E551F">
        <w:rPr>
          <w:u w:val="single"/>
        </w:rPr>
        <w:t>Benutzung</w:t>
      </w:r>
    </w:p>
    <w:p w:rsidR="00412A95" w:rsidRDefault="00412A95" w:rsidP="00DB3959">
      <w:pPr>
        <w:keepNext/>
        <w:shd w:val="clear" w:color="auto" w:fill="FFFFFF"/>
        <w:autoSpaceDE w:val="0"/>
        <w:autoSpaceDN w:val="0"/>
        <w:adjustRightInd w:val="0"/>
      </w:pPr>
      <w:r>
        <w:t xml:space="preserve">Das Skript wird mit 2 Parametern ausgeführt. </w:t>
      </w:r>
    </w:p>
    <w:p w:rsidR="00412A95" w:rsidRDefault="00412A95" w:rsidP="00DB3959">
      <w:pPr>
        <w:keepNext/>
        <w:shd w:val="clear" w:color="auto" w:fill="FFFFFF"/>
        <w:autoSpaceDE w:val="0"/>
        <w:autoSpaceDN w:val="0"/>
        <w:adjustRightInd w:val="0"/>
      </w:pPr>
      <w:r w:rsidRPr="00412A95">
        <w:rPr>
          <w:b/>
        </w:rPr>
        <w:t>-Manager</w:t>
      </w:r>
      <w:r>
        <w:t xml:space="preserve"> &lt;alterManager&gt; : Eingabe für den Manager der das Unternehmen verlässt</w:t>
      </w:r>
    </w:p>
    <w:p w:rsidR="00412A95" w:rsidRDefault="00412A95" w:rsidP="00DB3959">
      <w:pPr>
        <w:keepNext/>
        <w:shd w:val="clear" w:color="auto" w:fill="FFFFFF"/>
        <w:autoSpaceDE w:val="0"/>
        <w:autoSpaceDN w:val="0"/>
        <w:adjustRightInd w:val="0"/>
      </w:pPr>
      <w:r w:rsidRPr="00412A95">
        <w:rPr>
          <w:b/>
        </w:rPr>
        <w:t>-newManager</w:t>
      </w:r>
      <w:r>
        <w:t xml:space="preserve"> &lt;neuerManager&gt;: Eingabe für des neuen Managers</w:t>
      </w:r>
    </w:p>
    <w:p w:rsidR="00412A95" w:rsidRDefault="00412A95" w:rsidP="00DB3959">
      <w:pPr>
        <w:keepNext/>
        <w:shd w:val="clear" w:color="auto" w:fill="FFFFFF"/>
        <w:autoSpaceDE w:val="0"/>
        <w:autoSpaceDN w:val="0"/>
        <w:adjustRightInd w:val="0"/>
      </w:pPr>
      <w:r>
        <w:t>Für &lt;alterManager&gt; und &lt;neuerManager&gt; muss der SamAccountName (Logonname) des jeweiligen Managers eingegeben werden.</w:t>
      </w:r>
    </w:p>
    <w:p w:rsidR="00412A95" w:rsidRDefault="00412A95" w:rsidP="00412A95">
      <w:pPr>
        <w:shd w:val="clear" w:color="auto" w:fill="FFFFFF"/>
        <w:autoSpaceDE w:val="0"/>
        <w:autoSpaceDN w:val="0"/>
        <w:adjustRightInd w:val="0"/>
        <w:rPr>
          <w:rFonts w:eastAsiaTheme="minorHAnsi" w:cs="Arial"/>
          <w:szCs w:val="22"/>
          <w:lang w:eastAsia="en-US"/>
        </w:rPr>
      </w:pPr>
      <w:r>
        <w:rPr>
          <w:rFonts w:eastAsiaTheme="minorHAnsi" w:cs="Arial"/>
          <w:szCs w:val="22"/>
          <w:lang w:eastAsia="en-US"/>
        </w:rPr>
        <w:t>Nach erfolgreicher Eingabe werden die User durch das Script bearbeitet – weitere Interaktionen des Users sind nicht erforderlich.</w:t>
      </w:r>
    </w:p>
    <w:p w:rsidR="00412A95" w:rsidRDefault="00412A95" w:rsidP="00DB3959">
      <w:pPr>
        <w:keepNext/>
        <w:shd w:val="clear" w:color="auto" w:fill="FFFFFF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D16E545" wp14:editId="72668E2F">
            <wp:extent cx="5760720" cy="8375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5" w:rsidRPr="00412A95" w:rsidRDefault="00DB3959" w:rsidP="00412A95">
      <w:pPr>
        <w:pStyle w:val="Beschriftung"/>
      </w:pPr>
      <w:r>
        <w:t xml:space="preserve">Abbildung </w:t>
      </w:r>
      <w:r w:rsidR="00412A95">
        <w:fldChar w:fldCharType="begin"/>
      </w:r>
      <w:r w:rsidR="00412A95">
        <w:instrText xml:space="preserve"> SEQ Abbildung \* ARABIC </w:instrText>
      </w:r>
      <w:r w:rsidR="00412A95">
        <w:fldChar w:fldCharType="separate"/>
      </w:r>
      <w:r w:rsidR="00412A95">
        <w:rPr>
          <w:noProof/>
        </w:rPr>
        <w:t>2</w:t>
      </w:r>
      <w:r w:rsidR="00412A95">
        <w:rPr>
          <w:noProof/>
        </w:rPr>
        <w:fldChar w:fldCharType="end"/>
      </w:r>
      <w:r>
        <w:t xml:space="preserve"> Eingabe des alten und neuen Managers (Alt, New)</w:t>
      </w:r>
    </w:p>
    <w:p w:rsidR="00412A95" w:rsidRDefault="00412A95" w:rsidP="00412A95">
      <w:pPr>
        <w:rPr>
          <w:rFonts w:eastAsiaTheme="minorHAnsi"/>
        </w:rPr>
      </w:pPr>
      <w:r>
        <w:rPr>
          <w:rFonts w:eastAsiaTheme="minorHAnsi"/>
        </w:rPr>
        <w:t>Möchten Sie nur eine Ausgabe generieren, in welcher aufgelistet wird welche User einen bestimmten Manager hinterlegt haben</w:t>
      </w:r>
      <w:r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</w:rPr>
        <w:br/>
      </w:r>
      <w:r>
        <w:rPr>
          <w:rFonts w:eastAsiaTheme="minorHAnsi"/>
        </w:rPr>
        <w:t xml:space="preserve">benutzen Sie nur den Parameter </w:t>
      </w:r>
      <w:r>
        <w:rPr>
          <w:rFonts w:eastAsiaTheme="minorHAnsi"/>
          <w:b/>
        </w:rPr>
        <w:t>-M</w:t>
      </w:r>
      <w:r w:rsidRPr="00412A95">
        <w:rPr>
          <w:rFonts w:eastAsiaTheme="minorHAnsi"/>
          <w:b/>
        </w:rPr>
        <w:t>anager</w:t>
      </w:r>
      <w:r>
        <w:rPr>
          <w:rFonts w:eastAsiaTheme="minorHAnsi"/>
          <w:b/>
        </w:rPr>
        <w:t xml:space="preserve"> </w:t>
      </w:r>
      <w:r w:rsidRPr="00412A95">
        <w:rPr>
          <w:rFonts w:eastAsiaTheme="minorHAnsi"/>
        </w:rPr>
        <w:t>&lt;Manager&gt;</w:t>
      </w:r>
      <w:r>
        <w:rPr>
          <w:rFonts w:eastAsiaTheme="minorHAnsi"/>
        </w:rPr>
        <w:t>.</w:t>
      </w:r>
    </w:p>
    <w:p w:rsidR="00412A95" w:rsidRDefault="00412A95" w:rsidP="00412A95">
      <w:pPr>
        <w:keepNext/>
        <w:shd w:val="clear" w:color="auto" w:fill="FFFFFF"/>
        <w:autoSpaceDE w:val="0"/>
        <w:autoSpaceDN w:val="0"/>
        <w:adjustRightInd w:val="0"/>
      </w:pPr>
      <w:r>
        <w:t>Für &lt;</w:t>
      </w:r>
      <w:r>
        <w:t xml:space="preserve">Manager&gt; muss der SamAccountName (Logonname) </w:t>
      </w:r>
      <w:r>
        <w:t>eines</w:t>
      </w:r>
      <w:r>
        <w:t xml:space="preserve"> Managers eingegeben werden.</w:t>
      </w:r>
      <w:r w:rsidRPr="00412A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D6D6F" wp14:editId="345CB3DA">
            <wp:extent cx="5760720" cy="9163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5" w:rsidRDefault="00412A95" w:rsidP="00412A9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Ausgabe von User mit bestimmten M</w:t>
      </w:r>
      <w:bookmarkStart w:id="1" w:name="_GoBack"/>
      <w:bookmarkEnd w:id="1"/>
      <w:r>
        <w:t>anager</w:t>
      </w:r>
    </w:p>
    <w:p w:rsidR="00412A95" w:rsidRPr="005C3E13" w:rsidRDefault="00412A95" w:rsidP="00412A95">
      <w:pPr>
        <w:rPr>
          <w:rFonts w:eastAsiaTheme="minorHAnsi"/>
        </w:rPr>
      </w:pPr>
    </w:p>
    <w:p w:rsidR="00412A95" w:rsidRPr="00412A95" w:rsidRDefault="00412A95" w:rsidP="00412A95">
      <w:pPr>
        <w:rPr>
          <w:rFonts w:eastAsiaTheme="minorHAnsi"/>
        </w:rPr>
      </w:pPr>
    </w:p>
    <w:sectPr w:rsidR="00412A95" w:rsidRPr="00412A95" w:rsidSect="00F63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6146"/>
    <w:multiLevelType w:val="multilevel"/>
    <w:tmpl w:val="70B0865E"/>
    <w:lvl w:ilvl="0">
      <w:start w:val="1"/>
      <w:numFmt w:val="decimal"/>
      <w:pStyle w:val="Gliederung1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liederung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liederung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liederung4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22CE75C5"/>
    <w:multiLevelType w:val="hybridMultilevel"/>
    <w:tmpl w:val="389C23E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82"/>
    <w:rsid w:val="000E44B7"/>
    <w:rsid w:val="003E551F"/>
    <w:rsid w:val="00412A95"/>
    <w:rsid w:val="00677C91"/>
    <w:rsid w:val="00D901B5"/>
    <w:rsid w:val="00DB3959"/>
    <w:rsid w:val="00E45B82"/>
    <w:rsid w:val="00F447F7"/>
    <w:rsid w:val="00F6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5311"/>
  <w15:chartTrackingRefBased/>
  <w15:docId w15:val="{8C3358E6-441C-4F1F-9053-BC650B7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551F"/>
    <w:pPr>
      <w:spacing w:after="0" w:line="240" w:lineRule="auto"/>
    </w:pPr>
    <w:rPr>
      <w:rFonts w:eastAsia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1">
    <w:name w:val="Gliederung1"/>
    <w:next w:val="NachAbsatz"/>
    <w:qFormat/>
    <w:rsid w:val="003E551F"/>
    <w:pPr>
      <w:numPr>
        <w:numId w:val="1"/>
      </w:numPr>
      <w:spacing w:after="0" w:line="300" w:lineRule="exact"/>
      <w:outlineLvl w:val="0"/>
    </w:pPr>
    <w:rPr>
      <w:rFonts w:eastAsia="Times New Roman"/>
      <w:b/>
      <w:lang w:eastAsia="de-DE"/>
    </w:rPr>
  </w:style>
  <w:style w:type="paragraph" w:customStyle="1" w:styleId="Gliederung2">
    <w:name w:val="Gliederung2"/>
    <w:next w:val="NachAbsatz"/>
    <w:link w:val="Gliederung2Zchn"/>
    <w:qFormat/>
    <w:rsid w:val="003E551F"/>
    <w:pPr>
      <w:numPr>
        <w:ilvl w:val="1"/>
        <w:numId w:val="1"/>
      </w:numPr>
      <w:spacing w:after="0" w:line="270" w:lineRule="exact"/>
      <w:outlineLvl w:val="1"/>
    </w:pPr>
    <w:rPr>
      <w:rFonts w:eastAsia="Times New Roman" w:cs="Times New Roman"/>
      <w:b/>
      <w:szCs w:val="24"/>
      <w:lang w:eastAsia="de-DE"/>
    </w:rPr>
  </w:style>
  <w:style w:type="paragraph" w:customStyle="1" w:styleId="Gliederung3">
    <w:name w:val="Gliederung3"/>
    <w:next w:val="NachAbsatz"/>
    <w:qFormat/>
    <w:rsid w:val="003E551F"/>
    <w:pPr>
      <w:numPr>
        <w:ilvl w:val="2"/>
        <w:numId w:val="1"/>
      </w:numPr>
      <w:spacing w:after="0" w:line="270" w:lineRule="exact"/>
    </w:pPr>
    <w:rPr>
      <w:rFonts w:eastAsia="Times New Roman" w:cs="Times New Roman"/>
      <w:b/>
      <w:szCs w:val="24"/>
      <w:lang w:eastAsia="de-DE"/>
    </w:rPr>
  </w:style>
  <w:style w:type="paragraph" w:customStyle="1" w:styleId="Gliederung4">
    <w:name w:val="Gliederung4"/>
    <w:next w:val="NachAbsatz"/>
    <w:qFormat/>
    <w:rsid w:val="003E551F"/>
    <w:pPr>
      <w:numPr>
        <w:ilvl w:val="3"/>
        <w:numId w:val="1"/>
      </w:numPr>
      <w:spacing w:after="0" w:line="270" w:lineRule="exact"/>
    </w:pPr>
    <w:rPr>
      <w:rFonts w:eastAsia="Times New Roman" w:cs="Times New Roman"/>
      <w:b/>
      <w:szCs w:val="24"/>
      <w:lang w:eastAsia="de-DE"/>
    </w:rPr>
  </w:style>
  <w:style w:type="character" w:customStyle="1" w:styleId="Gliederung2Zchn">
    <w:name w:val="Gliederung2 Zchn"/>
    <w:basedOn w:val="Absatz-Standardschriftart"/>
    <w:link w:val="Gliederung2"/>
    <w:rsid w:val="003E551F"/>
    <w:rPr>
      <w:rFonts w:eastAsia="Times New Roman" w:cs="Times New Roman"/>
      <w:b/>
      <w:szCs w:val="24"/>
      <w:lang w:eastAsia="de-DE"/>
    </w:rPr>
  </w:style>
  <w:style w:type="paragraph" w:customStyle="1" w:styleId="NachAbsatz">
    <w:name w:val="Nach Absatz"/>
    <w:basedOn w:val="Standard"/>
    <w:next w:val="Standard"/>
    <w:link w:val="NachAbsatzZchn"/>
    <w:qFormat/>
    <w:rsid w:val="003E551F"/>
    <w:pPr>
      <w:spacing w:before="240"/>
    </w:pPr>
    <w:rPr>
      <w:rFonts w:cs="Arial"/>
    </w:rPr>
  </w:style>
  <w:style w:type="character" w:customStyle="1" w:styleId="NachAbsatzZchn">
    <w:name w:val="Nach Absatz Zchn"/>
    <w:basedOn w:val="Absatz-Standardschriftart"/>
    <w:link w:val="NachAbsatz"/>
    <w:rsid w:val="003E551F"/>
    <w:rPr>
      <w:rFonts w:eastAsia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E551F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DB395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Aron</dc:creator>
  <cp:keywords/>
  <dc:description/>
  <cp:lastModifiedBy>Ziegler, Aron</cp:lastModifiedBy>
  <cp:revision>2</cp:revision>
  <dcterms:created xsi:type="dcterms:W3CDTF">2017-10-06T08:51:00Z</dcterms:created>
  <dcterms:modified xsi:type="dcterms:W3CDTF">2017-10-06T08:51:00Z</dcterms:modified>
</cp:coreProperties>
</file>