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E2C" w:rsidRDefault="001C0E2C">
      <w:pPr>
        <w:spacing w:after="135" w:line="259" w:lineRule="auto"/>
        <w:ind w:left="1423" w:right="0" w:hanging="10"/>
        <w:jc w:val="left"/>
        <w:rPr>
          <w:sz w:val="28"/>
        </w:rPr>
      </w:pPr>
    </w:p>
    <w:p w:rsidR="004A486D" w:rsidRPr="00C40BD5" w:rsidRDefault="00FD6F03">
      <w:pPr>
        <w:spacing w:after="135" w:line="259" w:lineRule="auto"/>
        <w:ind w:left="1423" w:right="0" w:hanging="10"/>
        <w:jc w:val="left"/>
      </w:pPr>
      <w:r w:rsidRPr="00C40BD5">
        <w:rPr>
          <w:sz w:val="28"/>
        </w:rPr>
        <w:t xml:space="preserve">UNIVERSITATEA “ALEXANDRU IOAN CUZA” IAȘI </w:t>
      </w:r>
    </w:p>
    <w:p w:rsidR="004A486D" w:rsidRPr="00C40BD5" w:rsidRDefault="00FD6F03">
      <w:pPr>
        <w:spacing w:after="131" w:line="259" w:lineRule="auto"/>
        <w:ind w:left="10" w:right="61" w:hanging="10"/>
        <w:jc w:val="center"/>
      </w:pPr>
      <w:r w:rsidRPr="00C40BD5">
        <w:rPr>
          <w:b/>
          <w:sz w:val="28"/>
        </w:rPr>
        <w:t xml:space="preserve">FACULTATEA DE INFORMATICĂ </w:t>
      </w:r>
    </w:p>
    <w:p w:rsidR="004A486D" w:rsidRPr="00C40BD5" w:rsidRDefault="00FD6F03">
      <w:pPr>
        <w:spacing w:after="63" w:line="259" w:lineRule="auto"/>
        <w:ind w:left="8" w:right="0" w:firstLine="0"/>
        <w:jc w:val="center"/>
      </w:pPr>
      <w:r w:rsidRPr="00C40BD5">
        <w:rPr>
          <w:b/>
          <w:sz w:val="28"/>
        </w:rPr>
        <w:t xml:space="preserve"> </w:t>
      </w:r>
    </w:p>
    <w:p w:rsidR="004A486D" w:rsidRPr="00C40BD5" w:rsidRDefault="00FD6F03">
      <w:pPr>
        <w:spacing w:after="34" w:line="331" w:lineRule="auto"/>
        <w:ind w:left="4680" w:right="3330" w:hanging="1343"/>
        <w:jc w:val="left"/>
      </w:pPr>
      <w:r w:rsidRPr="00C40BD5">
        <w:rPr>
          <w:noProof/>
        </w:rPr>
        <w:drawing>
          <wp:inline distT="0" distB="0" distL="0" distR="0">
            <wp:extent cx="1704975" cy="16383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1704975" cy="1638300"/>
                    </a:xfrm>
                    <a:prstGeom prst="rect">
                      <a:avLst/>
                    </a:prstGeom>
                  </pic:spPr>
                </pic:pic>
              </a:graphicData>
            </a:graphic>
          </wp:inline>
        </w:drawing>
      </w:r>
      <w:r w:rsidRPr="00C40BD5">
        <w:rPr>
          <w:b/>
          <w:sz w:val="28"/>
        </w:rPr>
        <w:t xml:space="preserve">  </w:t>
      </w:r>
      <w:r w:rsidRPr="00C40BD5">
        <w:rPr>
          <w:sz w:val="28"/>
        </w:rPr>
        <w:t xml:space="preserve"> </w:t>
      </w:r>
    </w:p>
    <w:p w:rsidR="004A486D" w:rsidRPr="00C40BD5" w:rsidRDefault="00FD6F03">
      <w:pPr>
        <w:spacing w:after="134" w:line="259" w:lineRule="auto"/>
        <w:ind w:left="10" w:right="64" w:hanging="10"/>
        <w:jc w:val="center"/>
      </w:pPr>
      <w:r w:rsidRPr="00C40BD5">
        <w:rPr>
          <w:sz w:val="28"/>
        </w:rPr>
        <w:t xml:space="preserve">LUCRARE DE LICENȚĂ </w:t>
      </w:r>
    </w:p>
    <w:p w:rsidR="004A486D" w:rsidRPr="00C40BD5" w:rsidRDefault="00FD6F03">
      <w:pPr>
        <w:spacing w:after="138" w:line="259" w:lineRule="auto"/>
        <w:ind w:left="8" w:right="0" w:firstLine="0"/>
        <w:jc w:val="center"/>
      </w:pPr>
      <w:r w:rsidRPr="00C40BD5">
        <w:rPr>
          <w:sz w:val="28"/>
        </w:rPr>
        <w:t xml:space="preserve"> </w:t>
      </w:r>
    </w:p>
    <w:p w:rsidR="004A486D" w:rsidRPr="00D6188C" w:rsidRDefault="00DF60E1">
      <w:pPr>
        <w:spacing w:after="131" w:line="259" w:lineRule="auto"/>
        <w:ind w:left="10" w:right="61" w:hanging="10"/>
        <w:jc w:val="center"/>
        <w:rPr>
          <w:sz w:val="32"/>
          <w:szCs w:val="32"/>
        </w:rPr>
      </w:pPr>
      <w:r w:rsidRPr="00D6188C">
        <w:rPr>
          <w:b/>
          <w:sz w:val="32"/>
          <w:szCs w:val="32"/>
        </w:rPr>
        <w:t>Detectarea automată a efectelor adverse a medicamentelor</w:t>
      </w:r>
    </w:p>
    <w:p w:rsidR="004A486D" w:rsidRPr="00C40BD5" w:rsidRDefault="00FD6F03">
      <w:pPr>
        <w:spacing w:after="126" w:line="259" w:lineRule="auto"/>
        <w:ind w:left="8" w:right="0" w:firstLine="0"/>
        <w:jc w:val="center"/>
      </w:pPr>
      <w:r w:rsidRPr="00C40BD5">
        <w:rPr>
          <w:b/>
          <w:sz w:val="28"/>
        </w:rPr>
        <w:t xml:space="preserve"> </w:t>
      </w:r>
    </w:p>
    <w:p w:rsidR="004A486D" w:rsidRPr="00C40BD5" w:rsidRDefault="00FD6F03">
      <w:pPr>
        <w:spacing w:after="134" w:line="259" w:lineRule="auto"/>
        <w:ind w:left="10" w:right="63" w:hanging="10"/>
        <w:jc w:val="center"/>
      </w:pPr>
      <w:r w:rsidRPr="00C40BD5">
        <w:rPr>
          <w:sz w:val="28"/>
        </w:rPr>
        <w:t xml:space="preserve">propusă de </w:t>
      </w:r>
    </w:p>
    <w:p w:rsidR="004A486D" w:rsidRPr="00C40BD5" w:rsidRDefault="00FD6F03">
      <w:pPr>
        <w:spacing w:after="138" w:line="259" w:lineRule="auto"/>
        <w:ind w:left="8" w:right="0" w:firstLine="0"/>
        <w:jc w:val="center"/>
      </w:pPr>
      <w:r w:rsidRPr="00C40BD5">
        <w:rPr>
          <w:sz w:val="28"/>
        </w:rPr>
        <w:t xml:space="preserve"> </w:t>
      </w:r>
    </w:p>
    <w:p w:rsidR="004A486D" w:rsidRPr="00C40BD5" w:rsidRDefault="00FD6F03">
      <w:pPr>
        <w:spacing w:after="131" w:line="259" w:lineRule="auto"/>
        <w:ind w:left="10" w:right="63" w:hanging="10"/>
        <w:jc w:val="center"/>
      </w:pPr>
      <w:r w:rsidRPr="00C40BD5">
        <w:rPr>
          <w:b/>
          <w:sz w:val="28"/>
        </w:rPr>
        <w:t>Parasca Marius</w:t>
      </w:r>
    </w:p>
    <w:p w:rsidR="004A486D" w:rsidRPr="00C40BD5" w:rsidRDefault="00FD6F03">
      <w:pPr>
        <w:spacing w:after="131" w:line="259" w:lineRule="auto"/>
        <w:ind w:right="0" w:firstLine="0"/>
        <w:jc w:val="left"/>
      </w:pPr>
      <w:r w:rsidRPr="00C40BD5">
        <w:rPr>
          <w:b/>
          <w:sz w:val="28"/>
        </w:rPr>
        <w:t xml:space="preserve"> </w:t>
      </w:r>
    </w:p>
    <w:p w:rsidR="004A486D" w:rsidRPr="00C40BD5" w:rsidRDefault="00FD6F03">
      <w:pPr>
        <w:spacing w:after="131" w:line="259" w:lineRule="auto"/>
        <w:ind w:left="8" w:right="0" w:firstLine="0"/>
        <w:jc w:val="center"/>
      </w:pPr>
      <w:r w:rsidRPr="00C40BD5">
        <w:rPr>
          <w:b/>
          <w:sz w:val="28"/>
        </w:rPr>
        <w:t xml:space="preserve"> </w:t>
      </w:r>
    </w:p>
    <w:p w:rsidR="004A486D" w:rsidRPr="00C40BD5" w:rsidRDefault="00FD6F03">
      <w:pPr>
        <w:spacing w:after="131" w:line="259" w:lineRule="auto"/>
        <w:ind w:right="0" w:firstLine="0"/>
        <w:jc w:val="left"/>
        <w:rPr>
          <w:b/>
          <w:sz w:val="28"/>
        </w:rPr>
      </w:pPr>
      <w:r w:rsidRPr="00C40BD5">
        <w:rPr>
          <w:b/>
          <w:sz w:val="28"/>
        </w:rPr>
        <w:t xml:space="preserve"> </w:t>
      </w:r>
    </w:p>
    <w:p w:rsidR="00FD6F03" w:rsidRPr="00C40BD5" w:rsidRDefault="00FD6F03">
      <w:pPr>
        <w:spacing w:after="131" w:line="259" w:lineRule="auto"/>
        <w:ind w:right="0" w:firstLine="0"/>
        <w:jc w:val="left"/>
      </w:pPr>
    </w:p>
    <w:p w:rsidR="004A486D" w:rsidRPr="00C40BD5" w:rsidRDefault="00FD6F03">
      <w:pPr>
        <w:spacing w:after="134" w:line="259" w:lineRule="auto"/>
        <w:ind w:left="10" w:right="64" w:hanging="10"/>
        <w:jc w:val="center"/>
      </w:pPr>
      <w:r w:rsidRPr="00C40BD5">
        <w:rPr>
          <w:b/>
          <w:sz w:val="28"/>
        </w:rPr>
        <w:t>Sesiunea:</w:t>
      </w:r>
      <w:r w:rsidRPr="00C40BD5">
        <w:rPr>
          <w:sz w:val="28"/>
        </w:rPr>
        <w:t xml:space="preserve"> Iulie, 2019 </w:t>
      </w:r>
    </w:p>
    <w:p w:rsidR="004A486D" w:rsidRPr="00C40BD5" w:rsidRDefault="00FD6F03">
      <w:pPr>
        <w:spacing w:after="131" w:line="259" w:lineRule="auto"/>
        <w:ind w:left="8" w:right="0" w:firstLine="0"/>
        <w:jc w:val="center"/>
      </w:pPr>
      <w:r w:rsidRPr="00C40BD5">
        <w:rPr>
          <w:sz w:val="28"/>
        </w:rPr>
        <w:t xml:space="preserve"> </w:t>
      </w:r>
    </w:p>
    <w:p w:rsidR="004A486D" w:rsidRPr="00C40BD5" w:rsidRDefault="00FD6F03">
      <w:pPr>
        <w:spacing w:after="134" w:line="259" w:lineRule="auto"/>
        <w:ind w:left="10" w:right="62" w:hanging="10"/>
        <w:jc w:val="center"/>
      </w:pPr>
      <w:r w:rsidRPr="00C40BD5">
        <w:rPr>
          <w:sz w:val="28"/>
        </w:rPr>
        <w:t xml:space="preserve">Coordonator științific </w:t>
      </w:r>
    </w:p>
    <w:p w:rsidR="00FD6F03" w:rsidRPr="00C40BD5" w:rsidRDefault="00FD6F03">
      <w:pPr>
        <w:tabs>
          <w:tab w:val="center" w:pos="4680"/>
          <w:tab w:val="center" w:pos="8973"/>
        </w:tabs>
        <w:spacing w:after="68" w:line="259" w:lineRule="auto"/>
        <w:ind w:right="0" w:firstLine="0"/>
        <w:jc w:val="left"/>
        <w:rPr>
          <w:rFonts w:ascii="Arial" w:eastAsia="Arial" w:hAnsi="Arial" w:cs="Arial"/>
          <w:sz w:val="22"/>
        </w:rPr>
      </w:pPr>
      <w:r w:rsidRPr="00C40BD5">
        <w:rPr>
          <w:rFonts w:ascii="Calibri" w:eastAsia="Calibri" w:hAnsi="Calibri" w:cs="Calibri"/>
          <w:sz w:val="22"/>
        </w:rPr>
        <w:tab/>
      </w:r>
      <w:r w:rsidRPr="00C40BD5">
        <w:rPr>
          <w:b/>
          <w:sz w:val="28"/>
        </w:rPr>
        <w:t xml:space="preserve">Conf. Dr. </w:t>
      </w:r>
      <w:proofErr w:type="spellStart"/>
      <w:r w:rsidRPr="00C40BD5">
        <w:rPr>
          <w:b/>
          <w:sz w:val="28"/>
        </w:rPr>
        <w:t>R</w:t>
      </w:r>
      <w:r w:rsidR="003F0D51" w:rsidRPr="00C40BD5">
        <w:rPr>
          <w:b/>
          <w:sz w:val="28"/>
        </w:rPr>
        <w:t>ă</w:t>
      </w:r>
      <w:r w:rsidRPr="00C40BD5">
        <w:rPr>
          <w:b/>
          <w:sz w:val="28"/>
        </w:rPr>
        <w:t>schip</w:t>
      </w:r>
      <w:proofErr w:type="spellEnd"/>
      <w:r w:rsidRPr="00C40BD5">
        <w:rPr>
          <w:b/>
          <w:sz w:val="28"/>
        </w:rPr>
        <w:t xml:space="preserve"> M</w:t>
      </w:r>
      <w:r w:rsidR="003F0D51" w:rsidRPr="00C40BD5">
        <w:rPr>
          <w:b/>
          <w:sz w:val="28"/>
        </w:rPr>
        <w:t>ă</w:t>
      </w:r>
      <w:r w:rsidRPr="00C40BD5">
        <w:rPr>
          <w:b/>
          <w:sz w:val="28"/>
        </w:rPr>
        <w:t>d</w:t>
      </w:r>
      <w:r w:rsidR="003F0D51" w:rsidRPr="00C40BD5">
        <w:rPr>
          <w:b/>
          <w:sz w:val="28"/>
        </w:rPr>
        <w:t>ă</w:t>
      </w:r>
      <w:r w:rsidRPr="00C40BD5">
        <w:rPr>
          <w:b/>
          <w:sz w:val="28"/>
        </w:rPr>
        <w:t>lina</w:t>
      </w:r>
      <w:r w:rsidRPr="00C40BD5">
        <w:rPr>
          <w:rFonts w:ascii="Arial" w:eastAsia="Arial" w:hAnsi="Arial" w:cs="Arial"/>
          <w:sz w:val="22"/>
        </w:rPr>
        <w:t xml:space="preserve"> </w:t>
      </w:r>
    </w:p>
    <w:p w:rsidR="00FD6F03" w:rsidRPr="00C40BD5" w:rsidRDefault="00FD6F03">
      <w:pPr>
        <w:tabs>
          <w:tab w:val="center" w:pos="4680"/>
          <w:tab w:val="center" w:pos="8973"/>
        </w:tabs>
        <w:spacing w:after="68" w:line="259" w:lineRule="auto"/>
        <w:ind w:right="0" w:firstLine="0"/>
        <w:jc w:val="left"/>
        <w:rPr>
          <w:rFonts w:ascii="Arial" w:eastAsia="Arial" w:hAnsi="Arial" w:cs="Arial"/>
          <w:sz w:val="22"/>
        </w:rPr>
      </w:pPr>
    </w:p>
    <w:p w:rsidR="00FD6F03" w:rsidRPr="00C40BD5" w:rsidRDefault="00FD6F03">
      <w:pPr>
        <w:tabs>
          <w:tab w:val="center" w:pos="4680"/>
          <w:tab w:val="center" w:pos="8973"/>
        </w:tabs>
        <w:spacing w:after="68" w:line="259" w:lineRule="auto"/>
        <w:ind w:right="0" w:firstLine="0"/>
        <w:jc w:val="left"/>
        <w:rPr>
          <w:rFonts w:ascii="Arial" w:eastAsia="Arial" w:hAnsi="Arial" w:cs="Arial"/>
          <w:sz w:val="22"/>
        </w:rPr>
      </w:pPr>
    </w:p>
    <w:p w:rsidR="00FD6F03" w:rsidRPr="00C40BD5" w:rsidRDefault="00FD6F03">
      <w:pPr>
        <w:tabs>
          <w:tab w:val="center" w:pos="4680"/>
          <w:tab w:val="center" w:pos="8973"/>
        </w:tabs>
        <w:spacing w:after="68" w:line="259" w:lineRule="auto"/>
        <w:ind w:right="0" w:firstLine="0"/>
        <w:jc w:val="left"/>
        <w:rPr>
          <w:rFonts w:ascii="Arial" w:eastAsia="Arial" w:hAnsi="Arial" w:cs="Arial"/>
          <w:sz w:val="22"/>
        </w:rPr>
      </w:pPr>
    </w:p>
    <w:p w:rsidR="00FD6F03" w:rsidRPr="00C40BD5" w:rsidRDefault="00FD6F03">
      <w:pPr>
        <w:tabs>
          <w:tab w:val="center" w:pos="4680"/>
          <w:tab w:val="center" w:pos="8973"/>
        </w:tabs>
        <w:spacing w:after="68" w:line="259" w:lineRule="auto"/>
        <w:ind w:right="0" w:firstLine="0"/>
        <w:jc w:val="left"/>
        <w:rPr>
          <w:rFonts w:ascii="Arial" w:eastAsia="Arial" w:hAnsi="Arial" w:cs="Arial"/>
          <w:sz w:val="22"/>
        </w:rPr>
      </w:pPr>
    </w:p>
    <w:p w:rsidR="00FD6F03" w:rsidRPr="00C40BD5" w:rsidRDefault="00FD6F03">
      <w:pPr>
        <w:tabs>
          <w:tab w:val="center" w:pos="4680"/>
          <w:tab w:val="center" w:pos="8973"/>
        </w:tabs>
        <w:spacing w:after="68" w:line="259" w:lineRule="auto"/>
        <w:ind w:right="0" w:firstLine="0"/>
        <w:jc w:val="left"/>
        <w:rPr>
          <w:rFonts w:ascii="Arial" w:eastAsia="Arial" w:hAnsi="Arial" w:cs="Arial"/>
          <w:sz w:val="22"/>
        </w:rPr>
      </w:pPr>
    </w:p>
    <w:p w:rsidR="004A486D" w:rsidRPr="00C40BD5" w:rsidRDefault="00FD6F03">
      <w:pPr>
        <w:tabs>
          <w:tab w:val="center" w:pos="4680"/>
          <w:tab w:val="center" w:pos="8973"/>
        </w:tabs>
        <w:spacing w:after="68" w:line="259" w:lineRule="auto"/>
        <w:ind w:right="0" w:firstLine="0"/>
        <w:jc w:val="left"/>
      </w:pPr>
      <w:r w:rsidRPr="00C40BD5">
        <w:rPr>
          <w:b/>
          <w:sz w:val="28"/>
        </w:rPr>
        <w:t xml:space="preserve"> </w:t>
      </w:r>
    </w:p>
    <w:p w:rsidR="004A486D" w:rsidRPr="00C40BD5" w:rsidRDefault="00FD6F03">
      <w:pPr>
        <w:spacing w:after="135" w:line="259" w:lineRule="auto"/>
        <w:ind w:left="1423" w:right="0" w:hanging="10"/>
        <w:jc w:val="left"/>
      </w:pPr>
      <w:r w:rsidRPr="00C40BD5">
        <w:rPr>
          <w:sz w:val="28"/>
        </w:rPr>
        <w:t xml:space="preserve">UNIVERSITATEA “ALEXANDRU IOAN CUZA” IAȘI </w:t>
      </w:r>
    </w:p>
    <w:p w:rsidR="004A486D" w:rsidRPr="00C40BD5" w:rsidRDefault="00FD6F03">
      <w:pPr>
        <w:spacing w:after="131" w:line="259" w:lineRule="auto"/>
        <w:ind w:left="2427" w:right="0" w:hanging="10"/>
        <w:jc w:val="left"/>
      </w:pPr>
      <w:r w:rsidRPr="00C40BD5">
        <w:rPr>
          <w:b/>
          <w:sz w:val="28"/>
        </w:rPr>
        <w:t xml:space="preserve">FACULTATEA DE INFORMATICĂ </w:t>
      </w:r>
    </w:p>
    <w:p w:rsidR="004A486D" w:rsidRPr="00C40BD5" w:rsidRDefault="00FD6F03">
      <w:pPr>
        <w:spacing w:after="129" w:line="259" w:lineRule="auto"/>
        <w:ind w:left="4681" w:right="0" w:firstLine="0"/>
        <w:jc w:val="left"/>
      </w:pPr>
      <w:r w:rsidRPr="00C40BD5">
        <w:rPr>
          <w:b/>
          <w:sz w:val="28"/>
        </w:rPr>
        <w:t xml:space="preserve"> </w:t>
      </w:r>
    </w:p>
    <w:p w:rsidR="004A486D" w:rsidRPr="00C40BD5" w:rsidRDefault="00FD6F03" w:rsidP="00FD6F03">
      <w:pPr>
        <w:spacing w:after="131" w:line="259" w:lineRule="auto"/>
        <w:ind w:left="4681" w:right="0" w:firstLine="0"/>
        <w:jc w:val="left"/>
        <w:rPr>
          <w:sz w:val="28"/>
        </w:rPr>
      </w:pPr>
      <w:r w:rsidRPr="00C40BD5">
        <w:rPr>
          <w:sz w:val="28"/>
        </w:rPr>
        <w:t xml:space="preserve">  </w:t>
      </w:r>
    </w:p>
    <w:p w:rsidR="00FD6F03" w:rsidRPr="00C40BD5" w:rsidRDefault="00FD6F03" w:rsidP="00FD6F03">
      <w:pPr>
        <w:spacing w:after="131" w:line="259" w:lineRule="auto"/>
        <w:ind w:left="4681" w:right="0" w:firstLine="0"/>
        <w:jc w:val="left"/>
        <w:rPr>
          <w:sz w:val="28"/>
        </w:rPr>
      </w:pPr>
    </w:p>
    <w:p w:rsidR="00FD6F03" w:rsidRPr="00C40BD5" w:rsidRDefault="00FD6F03" w:rsidP="00FD6F03">
      <w:pPr>
        <w:spacing w:after="131" w:line="259" w:lineRule="auto"/>
        <w:ind w:left="4681" w:right="0" w:firstLine="0"/>
        <w:jc w:val="left"/>
      </w:pPr>
    </w:p>
    <w:p w:rsidR="004A486D" w:rsidRPr="00C40BD5" w:rsidRDefault="00FD6F03">
      <w:pPr>
        <w:spacing w:after="136" w:line="259" w:lineRule="auto"/>
        <w:ind w:left="4681" w:right="0" w:firstLine="0"/>
        <w:jc w:val="left"/>
      </w:pPr>
      <w:r w:rsidRPr="00C40BD5">
        <w:rPr>
          <w:sz w:val="28"/>
        </w:rPr>
        <w:t xml:space="preserve"> </w:t>
      </w:r>
    </w:p>
    <w:p w:rsidR="000E720B" w:rsidRPr="001C3A89" w:rsidRDefault="000E720B" w:rsidP="000E720B">
      <w:pPr>
        <w:spacing w:after="131" w:line="259" w:lineRule="auto"/>
        <w:ind w:left="10" w:right="61" w:hanging="10"/>
        <w:jc w:val="center"/>
        <w:rPr>
          <w:sz w:val="40"/>
          <w:szCs w:val="40"/>
        </w:rPr>
      </w:pPr>
      <w:r w:rsidRPr="001C3A89">
        <w:rPr>
          <w:b/>
          <w:sz w:val="40"/>
          <w:szCs w:val="40"/>
        </w:rPr>
        <w:t>Detectarea automată a efectelor adverse a medicamentelor</w:t>
      </w:r>
    </w:p>
    <w:p w:rsidR="004A486D" w:rsidRDefault="004A486D" w:rsidP="00AD4EC4">
      <w:pPr>
        <w:spacing w:after="131" w:line="259" w:lineRule="auto"/>
        <w:ind w:left="4681" w:right="0" w:firstLine="0"/>
        <w:jc w:val="left"/>
      </w:pPr>
    </w:p>
    <w:p w:rsidR="00D6188C" w:rsidRPr="00C40BD5" w:rsidRDefault="00D6188C" w:rsidP="00AD4EC4">
      <w:pPr>
        <w:spacing w:after="131" w:line="259" w:lineRule="auto"/>
        <w:ind w:left="4681" w:right="0" w:firstLine="0"/>
        <w:jc w:val="left"/>
      </w:pPr>
    </w:p>
    <w:p w:rsidR="004A486D" w:rsidRPr="00C40BD5" w:rsidRDefault="00FD6F03" w:rsidP="00AD4EC4">
      <w:pPr>
        <w:spacing w:after="131" w:line="259" w:lineRule="auto"/>
        <w:ind w:left="3107" w:right="0" w:firstLine="433"/>
        <w:jc w:val="left"/>
      </w:pPr>
      <w:r w:rsidRPr="00C40BD5">
        <w:rPr>
          <w:b/>
          <w:sz w:val="28"/>
        </w:rPr>
        <w:t>Parasca Marius</w:t>
      </w:r>
    </w:p>
    <w:p w:rsidR="00FD6F03" w:rsidRPr="00C40BD5" w:rsidRDefault="00FD6F03" w:rsidP="00AD4EC4">
      <w:pPr>
        <w:spacing w:after="0" w:line="356" w:lineRule="auto"/>
        <w:ind w:left="4681" w:right="4672" w:firstLine="0"/>
        <w:jc w:val="left"/>
        <w:rPr>
          <w:b/>
          <w:sz w:val="28"/>
        </w:rPr>
      </w:pPr>
    </w:p>
    <w:p w:rsidR="00FD6F03" w:rsidRPr="00C40BD5" w:rsidRDefault="00FD6F03" w:rsidP="00AD4EC4">
      <w:pPr>
        <w:spacing w:after="0" w:line="356" w:lineRule="auto"/>
        <w:ind w:left="4681" w:right="4672" w:firstLine="0"/>
        <w:jc w:val="left"/>
        <w:rPr>
          <w:b/>
          <w:sz w:val="28"/>
        </w:rPr>
      </w:pPr>
    </w:p>
    <w:p w:rsidR="00FD6F03" w:rsidRPr="00C40BD5" w:rsidRDefault="00FD6F03" w:rsidP="00AD4EC4">
      <w:pPr>
        <w:spacing w:after="0" w:line="356" w:lineRule="auto"/>
        <w:ind w:left="4681" w:right="4672" w:firstLine="0"/>
        <w:jc w:val="left"/>
        <w:rPr>
          <w:b/>
          <w:sz w:val="28"/>
        </w:rPr>
      </w:pPr>
    </w:p>
    <w:p w:rsidR="004A486D" w:rsidRPr="00C40BD5" w:rsidRDefault="004A486D" w:rsidP="00AD4EC4">
      <w:pPr>
        <w:spacing w:after="0" w:line="356" w:lineRule="auto"/>
        <w:ind w:left="4681" w:right="4672" w:firstLine="0"/>
        <w:jc w:val="left"/>
      </w:pPr>
    </w:p>
    <w:p w:rsidR="00AD4EC4" w:rsidRPr="00C40BD5" w:rsidRDefault="00AD4EC4" w:rsidP="00AD4EC4">
      <w:pPr>
        <w:spacing w:after="134" w:line="259" w:lineRule="auto"/>
        <w:ind w:left="10" w:right="64" w:hanging="10"/>
        <w:jc w:val="center"/>
      </w:pPr>
      <w:r w:rsidRPr="00C40BD5">
        <w:rPr>
          <w:b/>
          <w:sz w:val="28"/>
        </w:rPr>
        <w:t>Sesiunea:</w:t>
      </w:r>
      <w:r w:rsidRPr="00C40BD5">
        <w:rPr>
          <w:sz w:val="28"/>
        </w:rPr>
        <w:t xml:space="preserve"> Iulie, 2019 </w:t>
      </w:r>
    </w:p>
    <w:p w:rsidR="00AD4EC4" w:rsidRDefault="00AD4EC4" w:rsidP="00AD4EC4">
      <w:pPr>
        <w:spacing w:after="131" w:line="259" w:lineRule="auto"/>
        <w:ind w:left="8" w:right="0" w:firstLine="0"/>
        <w:jc w:val="center"/>
        <w:rPr>
          <w:sz w:val="28"/>
        </w:rPr>
      </w:pPr>
      <w:r w:rsidRPr="00C40BD5">
        <w:rPr>
          <w:sz w:val="28"/>
        </w:rPr>
        <w:t xml:space="preserve"> </w:t>
      </w:r>
    </w:p>
    <w:p w:rsidR="00D6188C" w:rsidRDefault="00D6188C" w:rsidP="00AD4EC4">
      <w:pPr>
        <w:spacing w:after="131" w:line="259" w:lineRule="auto"/>
        <w:ind w:left="8" w:right="0" w:firstLine="0"/>
        <w:jc w:val="center"/>
      </w:pPr>
    </w:p>
    <w:p w:rsidR="00D6188C" w:rsidRDefault="00D6188C" w:rsidP="00AD4EC4">
      <w:pPr>
        <w:spacing w:after="131" w:line="259" w:lineRule="auto"/>
        <w:ind w:left="8" w:right="0" w:firstLine="0"/>
        <w:jc w:val="center"/>
      </w:pPr>
    </w:p>
    <w:p w:rsidR="00D6188C" w:rsidRPr="00C40BD5" w:rsidRDefault="00D6188C" w:rsidP="00AD4EC4">
      <w:pPr>
        <w:spacing w:after="131" w:line="259" w:lineRule="auto"/>
        <w:ind w:left="8" w:right="0" w:firstLine="0"/>
        <w:jc w:val="center"/>
      </w:pPr>
    </w:p>
    <w:p w:rsidR="00AD4EC4" w:rsidRPr="00C40BD5" w:rsidRDefault="00AD4EC4" w:rsidP="00AD4EC4">
      <w:pPr>
        <w:spacing w:after="134" w:line="259" w:lineRule="auto"/>
        <w:ind w:left="10" w:right="62" w:hanging="10"/>
        <w:jc w:val="center"/>
      </w:pPr>
      <w:r w:rsidRPr="00C40BD5">
        <w:rPr>
          <w:sz w:val="28"/>
        </w:rPr>
        <w:t xml:space="preserve">Coordonator științific </w:t>
      </w:r>
    </w:p>
    <w:p w:rsidR="00AD4EC4" w:rsidRPr="00C40BD5" w:rsidRDefault="00AD4EC4" w:rsidP="00AD4EC4">
      <w:pPr>
        <w:tabs>
          <w:tab w:val="center" w:pos="4680"/>
          <w:tab w:val="center" w:pos="8973"/>
        </w:tabs>
        <w:spacing w:after="68" w:line="259" w:lineRule="auto"/>
        <w:ind w:right="0" w:firstLine="0"/>
        <w:jc w:val="left"/>
        <w:rPr>
          <w:rFonts w:ascii="Arial" w:eastAsia="Arial" w:hAnsi="Arial" w:cs="Arial"/>
          <w:sz w:val="22"/>
        </w:rPr>
      </w:pPr>
      <w:r w:rsidRPr="00C40BD5">
        <w:rPr>
          <w:rFonts w:ascii="Calibri" w:eastAsia="Calibri" w:hAnsi="Calibri" w:cs="Calibri"/>
          <w:sz w:val="22"/>
        </w:rPr>
        <w:tab/>
      </w:r>
      <w:r w:rsidRPr="00C40BD5">
        <w:rPr>
          <w:b/>
          <w:sz w:val="28"/>
        </w:rPr>
        <w:t xml:space="preserve">Conf. Dr. </w:t>
      </w:r>
      <w:proofErr w:type="spellStart"/>
      <w:r w:rsidRPr="00C40BD5">
        <w:rPr>
          <w:b/>
          <w:sz w:val="28"/>
        </w:rPr>
        <w:t>Răschip</w:t>
      </w:r>
      <w:proofErr w:type="spellEnd"/>
      <w:r w:rsidRPr="00C40BD5">
        <w:rPr>
          <w:b/>
          <w:sz w:val="28"/>
        </w:rPr>
        <w:t xml:space="preserve"> Mădălina</w:t>
      </w:r>
      <w:r w:rsidRPr="00C40BD5">
        <w:rPr>
          <w:rFonts w:ascii="Arial" w:eastAsia="Arial" w:hAnsi="Arial" w:cs="Arial"/>
          <w:sz w:val="22"/>
        </w:rPr>
        <w:t xml:space="preserve"> </w:t>
      </w:r>
    </w:p>
    <w:p w:rsidR="00FD6F03" w:rsidRPr="00C40BD5" w:rsidRDefault="00FD6F03">
      <w:pPr>
        <w:tabs>
          <w:tab w:val="center" w:pos="4680"/>
          <w:tab w:val="center" w:pos="8973"/>
        </w:tabs>
        <w:spacing w:after="68" w:line="259" w:lineRule="auto"/>
        <w:ind w:right="0" w:firstLine="0"/>
        <w:jc w:val="left"/>
        <w:rPr>
          <w:b/>
          <w:sz w:val="28"/>
        </w:rPr>
      </w:pPr>
    </w:p>
    <w:p w:rsidR="00D6188C" w:rsidRPr="00D6188C" w:rsidRDefault="00D6188C" w:rsidP="00D6188C">
      <w:pPr>
        <w:tabs>
          <w:tab w:val="center" w:pos="4680"/>
          <w:tab w:val="center" w:pos="8973"/>
        </w:tabs>
        <w:spacing w:after="68" w:line="259" w:lineRule="auto"/>
        <w:ind w:right="0" w:firstLine="0"/>
        <w:jc w:val="left"/>
      </w:pPr>
    </w:p>
    <w:p w:rsidR="00D6188C" w:rsidRDefault="00D6188C">
      <w:pPr>
        <w:spacing w:after="160" w:line="259" w:lineRule="auto"/>
        <w:ind w:right="0" w:firstLine="0"/>
        <w:jc w:val="left"/>
        <w:rPr>
          <w:rFonts w:ascii="Cambria" w:eastAsia="Cambria" w:hAnsi="Cambria" w:cs="Cambria"/>
          <w:szCs w:val="24"/>
        </w:rPr>
      </w:pPr>
      <w:r>
        <w:rPr>
          <w:rFonts w:ascii="Cambria" w:eastAsia="Cambria" w:hAnsi="Cambria" w:cs="Cambria"/>
          <w:szCs w:val="24"/>
        </w:rPr>
        <w:br w:type="page"/>
      </w:r>
    </w:p>
    <w:p w:rsidR="00B94EF8" w:rsidRDefault="00B94EF8" w:rsidP="00B94EF8">
      <w:pPr>
        <w:pStyle w:val="Bodytext20"/>
        <w:shd w:val="clear" w:color="auto" w:fill="auto"/>
        <w:spacing w:before="120" w:after="120" w:line="240" w:lineRule="auto"/>
        <w:ind w:left="7420"/>
      </w:pPr>
      <w:r>
        <w:lastRenderedPageBreak/>
        <w:t>Avizat,</w:t>
      </w:r>
    </w:p>
    <w:p w:rsidR="00B94EF8" w:rsidRDefault="00B94EF8" w:rsidP="00B94EF8">
      <w:pPr>
        <w:pStyle w:val="Bodytext20"/>
        <w:shd w:val="clear" w:color="auto" w:fill="auto"/>
        <w:spacing w:before="120" w:after="120" w:line="240" w:lineRule="auto"/>
        <w:ind w:right="20"/>
        <w:jc w:val="right"/>
      </w:pPr>
      <w:r>
        <w:t>Îndrumător Lucrare</w:t>
      </w:r>
    </w:p>
    <w:p w:rsidR="00B94EF8" w:rsidRDefault="00B94EF8" w:rsidP="00B94EF8">
      <w:pPr>
        <w:pStyle w:val="BodyText1"/>
        <w:shd w:val="clear" w:color="auto" w:fill="auto"/>
        <w:spacing w:before="120" w:after="120" w:line="240" w:lineRule="auto"/>
        <w:ind w:left="3100"/>
      </w:pPr>
      <w:r>
        <w:t xml:space="preserve">Titlul, Numele </w:t>
      </w:r>
      <w:proofErr w:type="spellStart"/>
      <w:r>
        <w:t>şi</w:t>
      </w:r>
      <w:proofErr w:type="spellEnd"/>
      <w:r>
        <w:t xml:space="preserve"> prenumele</w:t>
      </w:r>
      <w:r>
        <w:tab/>
        <w:t>________________________________</w:t>
      </w:r>
    </w:p>
    <w:p w:rsidR="00B94EF8" w:rsidRDefault="00B94EF8" w:rsidP="00B94EF8">
      <w:pPr>
        <w:pStyle w:val="BodyText1"/>
        <w:shd w:val="clear" w:color="auto" w:fill="auto"/>
        <w:spacing w:before="120" w:after="120" w:line="240" w:lineRule="auto"/>
        <w:ind w:left="4480"/>
      </w:pPr>
      <w:r>
        <w:t>Data ____________</w:t>
      </w:r>
      <w:r>
        <w:tab/>
        <w:t>Semnătura ________________</w:t>
      </w:r>
    </w:p>
    <w:p w:rsidR="00B94EF8" w:rsidRDefault="00B94EF8" w:rsidP="00B94EF8">
      <w:pPr>
        <w:pStyle w:val="BodyText1"/>
        <w:shd w:val="clear" w:color="auto" w:fill="auto"/>
        <w:spacing w:before="120" w:after="120" w:line="240" w:lineRule="auto"/>
        <w:jc w:val="center"/>
      </w:pPr>
    </w:p>
    <w:p w:rsidR="00B94EF8" w:rsidRDefault="00B94EF8" w:rsidP="00B94EF8">
      <w:pPr>
        <w:pStyle w:val="BodyText1"/>
        <w:shd w:val="clear" w:color="auto" w:fill="auto"/>
        <w:spacing w:before="120" w:after="120" w:line="240" w:lineRule="auto"/>
        <w:jc w:val="center"/>
      </w:pPr>
    </w:p>
    <w:p w:rsidR="00B94EF8" w:rsidRDefault="00B94EF8" w:rsidP="00B94EF8">
      <w:pPr>
        <w:pStyle w:val="BodyText1"/>
        <w:shd w:val="clear" w:color="auto" w:fill="auto"/>
        <w:spacing w:before="120" w:after="120" w:line="240" w:lineRule="auto"/>
        <w:jc w:val="center"/>
        <w:rPr>
          <w:b/>
          <w:sz w:val="24"/>
        </w:rPr>
      </w:pPr>
      <w:r>
        <w:rPr>
          <w:b/>
          <w:sz w:val="24"/>
        </w:rPr>
        <w:t xml:space="preserve">DECLARAŢIE </w:t>
      </w:r>
    </w:p>
    <w:p w:rsidR="00B94EF8" w:rsidRDefault="00B94EF8" w:rsidP="00B94EF8">
      <w:pPr>
        <w:pStyle w:val="BodyText1"/>
        <w:shd w:val="clear" w:color="auto" w:fill="auto"/>
        <w:spacing w:before="120" w:after="120" w:line="240" w:lineRule="auto"/>
        <w:jc w:val="center"/>
        <w:rPr>
          <w:b/>
          <w:sz w:val="24"/>
        </w:rPr>
      </w:pPr>
      <w:r>
        <w:rPr>
          <w:b/>
          <w:sz w:val="24"/>
        </w:rPr>
        <w:t xml:space="preserve">privind originalitatea </w:t>
      </w:r>
      <w:proofErr w:type="spellStart"/>
      <w:r>
        <w:rPr>
          <w:b/>
          <w:sz w:val="24"/>
        </w:rPr>
        <w:t>conţinutului</w:t>
      </w:r>
      <w:proofErr w:type="spellEnd"/>
      <w:r>
        <w:rPr>
          <w:b/>
          <w:sz w:val="24"/>
        </w:rPr>
        <w:t xml:space="preserve"> lucrării de </w:t>
      </w:r>
      <w:proofErr w:type="spellStart"/>
      <w:r>
        <w:rPr>
          <w:b/>
          <w:sz w:val="24"/>
        </w:rPr>
        <w:t>licenţă</w:t>
      </w:r>
      <w:proofErr w:type="spellEnd"/>
      <w:r>
        <w:rPr>
          <w:b/>
          <w:sz w:val="24"/>
        </w:rPr>
        <w:t>/</w:t>
      </w:r>
      <w:proofErr w:type="spellStart"/>
      <w:r>
        <w:rPr>
          <w:b/>
          <w:sz w:val="24"/>
        </w:rPr>
        <w:t>disertaţie</w:t>
      </w:r>
      <w:proofErr w:type="spellEnd"/>
    </w:p>
    <w:p w:rsidR="00B94EF8" w:rsidRDefault="00B94EF8" w:rsidP="00B94EF8">
      <w:pPr>
        <w:pStyle w:val="BodyText1"/>
        <w:shd w:val="clear" w:color="auto" w:fill="auto"/>
        <w:spacing w:before="120" w:after="120" w:line="240" w:lineRule="auto"/>
        <w:jc w:val="center"/>
      </w:pPr>
    </w:p>
    <w:p w:rsidR="00B94EF8" w:rsidRDefault="00B94EF8" w:rsidP="00B94EF8">
      <w:pPr>
        <w:pStyle w:val="BodyText1"/>
        <w:shd w:val="clear" w:color="auto" w:fill="auto"/>
        <w:spacing w:before="120" w:after="120" w:line="360" w:lineRule="auto"/>
        <w:ind w:left="23" w:firstLine="700"/>
      </w:pPr>
      <w:proofErr w:type="spellStart"/>
      <w:r>
        <w:t>Subsemntatul</w:t>
      </w:r>
      <w:proofErr w:type="spellEnd"/>
      <w:r>
        <w:t>(a)</w:t>
      </w:r>
      <w:r>
        <w:tab/>
        <w:t>………………………………………………………………………………………</w:t>
      </w:r>
    </w:p>
    <w:p w:rsidR="00B94EF8" w:rsidRDefault="00B94EF8" w:rsidP="00B94EF8">
      <w:pPr>
        <w:pStyle w:val="BodyText1"/>
        <w:shd w:val="clear" w:color="auto" w:fill="auto"/>
        <w:spacing w:before="120" w:after="120" w:line="360" w:lineRule="auto"/>
        <w:ind w:left="23"/>
      </w:pPr>
      <w:r>
        <w:t>domiciliul în …………………………………………………………………………………………………..</w:t>
      </w:r>
    </w:p>
    <w:p w:rsidR="00B94EF8" w:rsidRDefault="00B94EF8" w:rsidP="00B94EF8">
      <w:pPr>
        <w:pStyle w:val="BodyText1"/>
        <w:shd w:val="clear" w:color="auto" w:fill="auto"/>
        <w:spacing w:before="120" w:after="120" w:line="360" w:lineRule="auto"/>
        <w:ind w:left="23"/>
      </w:pPr>
      <w:r>
        <w:t>născut(ă) la data de ………………..….,</w:t>
      </w:r>
      <w:r>
        <w:tab/>
        <w:t xml:space="preserve">identificat prin CNP ………….……………..………………..., absolvent(a) al(a) </w:t>
      </w:r>
      <w:proofErr w:type="spellStart"/>
      <w:r>
        <w:t>Universităţii</w:t>
      </w:r>
      <w:proofErr w:type="spellEnd"/>
      <w:r>
        <w:t xml:space="preserve"> „Alexandru Ioan Cuza” din </w:t>
      </w:r>
      <w:proofErr w:type="spellStart"/>
      <w:r>
        <w:t>Iaşi</w:t>
      </w:r>
      <w:proofErr w:type="spellEnd"/>
      <w:r>
        <w:t xml:space="preserve">, Facultatea de ………………………. specializarea …………………………………………………………, </w:t>
      </w:r>
      <w:proofErr w:type="spellStart"/>
      <w:r>
        <w:t>promoţia</w:t>
      </w:r>
      <w:proofErr w:type="spellEnd"/>
      <w:r>
        <w:t xml:space="preserve"> ………………………….,</w:t>
      </w:r>
    </w:p>
    <w:p w:rsidR="00B94EF8" w:rsidRDefault="00B94EF8" w:rsidP="00B94EF8">
      <w:pPr>
        <w:pStyle w:val="BodyText1"/>
        <w:shd w:val="clear" w:color="auto" w:fill="auto"/>
        <w:spacing w:before="120" w:after="120" w:line="360" w:lineRule="auto"/>
        <w:ind w:left="23" w:right="-11"/>
      </w:pPr>
      <w:r>
        <w:t xml:space="preserve">declar pe propria răspundere, cunoscând </w:t>
      </w:r>
      <w:proofErr w:type="spellStart"/>
      <w:r>
        <w:t>consecinţele</w:t>
      </w:r>
      <w:proofErr w:type="spellEnd"/>
      <w:r>
        <w:t xml:space="preserve"> falsului în </w:t>
      </w:r>
      <w:proofErr w:type="spellStart"/>
      <w:r>
        <w:t>declaraţii</w:t>
      </w:r>
      <w:proofErr w:type="spellEnd"/>
      <w:r>
        <w:t xml:space="preserve"> în sensul art. 326 din Noul Cod Penal </w:t>
      </w:r>
      <w:proofErr w:type="spellStart"/>
      <w:r>
        <w:t>şi</w:t>
      </w:r>
      <w:proofErr w:type="spellEnd"/>
      <w:r>
        <w:t xml:space="preserve"> </w:t>
      </w:r>
      <w:proofErr w:type="spellStart"/>
      <w:r>
        <w:t>dispoziţiile</w:t>
      </w:r>
      <w:proofErr w:type="spellEnd"/>
      <w:r>
        <w:t xml:space="preserve"> Legii </w:t>
      </w:r>
      <w:proofErr w:type="spellStart"/>
      <w:r>
        <w:t>Educaţiei</w:t>
      </w:r>
      <w:proofErr w:type="spellEnd"/>
      <w:r>
        <w:t xml:space="preserve"> </w:t>
      </w:r>
      <w:proofErr w:type="spellStart"/>
      <w:r>
        <w:t>Naţionale</w:t>
      </w:r>
      <w:proofErr w:type="spellEnd"/>
      <w:r>
        <w:t xml:space="preserve"> nr. 1/2011 art.143 al. 4 si 5 referitoare la plagiat, că lucrarea de </w:t>
      </w:r>
      <w:proofErr w:type="spellStart"/>
      <w:r>
        <w:t>licenţă</w:t>
      </w:r>
      <w:proofErr w:type="spellEnd"/>
      <w:r>
        <w:t xml:space="preserve"> cu titlul: </w:t>
      </w:r>
    </w:p>
    <w:p w:rsidR="00B94EF8" w:rsidRDefault="00B94EF8" w:rsidP="00B94EF8">
      <w:pPr>
        <w:pStyle w:val="BodyText1"/>
        <w:shd w:val="clear" w:color="auto" w:fill="auto"/>
        <w:spacing w:before="120" w:after="120" w:line="360" w:lineRule="auto"/>
        <w:ind w:left="23" w:right="-11"/>
      </w:pPr>
      <w:r>
        <w:t xml:space="preserve">____________________________________________________________________________________ ______________________________________________________________________________________elaborată sub îndrumarea ________________________________________________________, pe care urmează să o </w:t>
      </w:r>
      <w:proofErr w:type="spellStart"/>
      <w:r>
        <w:t>susţin</w:t>
      </w:r>
      <w:proofErr w:type="spellEnd"/>
      <w:r>
        <w:t xml:space="preserve"> în </w:t>
      </w:r>
      <w:proofErr w:type="spellStart"/>
      <w:r>
        <w:t>faţa</w:t>
      </w:r>
      <w:proofErr w:type="spellEnd"/>
      <w:r>
        <w:t xml:space="preserve"> comisiei este originală, îmi </w:t>
      </w:r>
      <w:proofErr w:type="spellStart"/>
      <w:r>
        <w:t>aparţine</w:t>
      </w:r>
      <w:proofErr w:type="spellEnd"/>
      <w:r>
        <w:t xml:space="preserve"> </w:t>
      </w:r>
      <w:proofErr w:type="spellStart"/>
      <w:r>
        <w:t>şi</w:t>
      </w:r>
      <w:proofErr w:type="spellEnd"/>
      <w:r>
        <w:t xml:space="preserve"> îmi asum </w:t>
      </w:r>
      <w:proofErr w:type="spellStart"/>
      <w:r>
        <w:t>conţinutul</w:t>
      </w:r>
      <w:proofErr w:type="spellEnd"/>
      <w:r>
        <w:t xml:space="preserve"> său în întregime.</w:t>
      </w:r>
    </w:p>
    <w:p w:rsidR="00B94EF8" w:rsidRDefault="00B94EF8" w:rsidP="00B94EF8">
      <w:pPr>
        <w:pStyle w:val="BodyText1"/>
        <w:shd w:val="clear" w:color="auto" w:fill="auto"/>
        <w:spacing w:before="120" w:after="120" w:line="360" w:lineRule="auto"/>
        <w:ind w:left="23" w:firstLine="700"/>
      </w:pPr>
      <w:r>
        <w:t xml:space="preserve">De asemenea, declar că sunt de acord ca lucrarea mea de </w:t>
      </w:r>
      <w:proofErr w:type="spellStart"/>
      <w:r>
        <w:t>licenţă</w:t>
      </w:r>
      <w:proofErr w:type="spellEnd"/>
      <w:r>
        <w:t>/</w:t>
      </w:r>
      <w:proofErr w:type="spellStart"/>
      <w:r>
        <w:t>disertaţie</w:t>
      </w:r>
      <w:proofErr w:type="spellEnd"/>
      <w:r>
        <w:t xml:space="preserve"> să fie verificată prin orice modalitate legală pentru confirmarea </w:t>
      </w:r>
      <w:proofErr w:type="spellStart"/>
      <w:r>
        <w:t>originalităţii</w:t>
      </w:r>
      <w:proofErr w:type="spellEnd"/>
      <w:r>
        <w:t xml:space="preserve">, </w:t>
      </w:r>
      <w:proofErr w:type="spellStart"/>
      <w:r>
        <w:t>consimţind</w:t>
      </w:r>
      <w:proofErr w:type="spellEnd"/>
      <w:r>
        <w:t xml:space="preserve"> inclusiv la introducerea </w:t>
      </w:r>
      <w:proofErr w:type="spellStart"/>
      <w:r>
        <w:t>conţinutului</w:t>
      </w:r>
      <w:proofErr w:type="spellEnd"/>
      <w:r>
        <w:t xml:space="preserve"> său într-o bază de date în acest scop.</w:t>
      </w:r>
    </w:p>
    <w:p w:rsidR="00B94EF8" w:rsidRDefault="00B94EF8" w:rsidP="00B94EF8">
      <w:pPr>
        <w:pStyle w:val="BodyText1"/>
        <w:shd w:val="clear" w:color="auto" w:fill="auto"/>
        <w:spacing w:before="120" w:after="120" w:line="360" w:lineRule="auto"/>
        <w:ind w:left="23" w:firstLine="700"/>
      </w:pPr>
      <w:r>
        <w:t xml:space="preserve">Am luat la </w:t>
      </w:r>
      <w:proofErr w:type="spellStart"/>
      <w:r>
        <w:t>cunoştinţă</w:t>
      </w:r>
      <w:proofErr w:type="spellEnd"/>
      <w:r>
        <w:t xml:space="preserve"> despre faptul că este interzisă comercializarea de lucrări </w:t>
      </w:r>
      <w:proofErr w:type="spellStart"/>
      <w:r>
        <w:t>ştiinţifice</w:t>
      </w:r>
      <w:proofErr w:type="spellEnd"/>
      <w:r>
        <w:t xml:space="preserve"> in vederea facilitării </w:t>
      </w:r>
      <w:proofErr w:type="spellStart"/>
      <w:r>
        <w:t>fasificării</w:t>
      </w:r>
      <w:proofErr w:type="spellEnd"/>
      <w:r>
        <w:t xml:space="preserve"> de către cumpărător a </w:t>
      </w:r>
      <w:proofErr w:type="spellStart"/>
      <w:r>
        <w:t>calităţii</w:t>
      </w:r>
      <w:proofErr w:type="spellEnd"/>
      <w:r>
        <w:t xml:space="preserve"> de autor al unei lucrări de </w:t>
      </w:r>
      <w:proofErr w:type="spellStart"/>
      <w:r>
        <w:t>licenţă</w:t>
      </w:r>
      <w:proofErr w:type="spellEnd"/>
      <w:r>
        <w:t xml:space="preserve">, de diploma sau de </w:t>
      </w:r>
      <w:proofErr w:type="spellStart"/>
      <w:r>
        <w:t>disertaţie</w:t>
      </w:r>
      <w:proofErr w:type="spellEnd"/>
      <w:r>
        <w:t xml:space="preserve"> </w:t>
      </w:r>
      <w:proofErr w:type="spellStart"/>
      <w:r>
        <w:t>şi</w:t>
      </w:r>
      <w:proofErr w:type="spellEnd"/>
      <w:r>
        <w:t xml:space="preserve"> în acest sens, declar pe proprie răspundere că lucrarea de </w:t>
      </w:r>
      <w:proofErr w:type="spellStart"/>
      <w:r>
        <w:t>faţă</w:t>
      </w:r>
      <w:proofErr w:type="spellEnd"/>
      <w:r>
        <w:t xml:space="preserve"> nu a fost copiată ci reprezintă rodul cercetării pe care am întreprins-o.</w:t>
      </w:r>
    </w:p>
    <w:p w:rsidR="00B94EF8" w:rsidRDefault="00B94EF8" w:rsidP="00B94EF8">
      <w:pPr>
        <w:pStyle w:val="BodyText1"/>
        <w:shd w:val="clear" w:color="auto" w:fill="auto"/>
        <w:spacing w:before="120" w:after="120" w:line="360" w:lineRule="auto"/>
        <w:ind w:left="23" w:firstLine="700"/>
      </w:pPr>
    </w:p>
    <w:p w:rsidR="00B94EF8" w:rsidRDefault="00B94EF8" w:rsidP="00B94EF8">
      <w:pPr>
        <w:pStyle w:val="BodyText1"/>
        <w:shd w:val="clear" w:color="auto" w:fill="auto"/>
        <w:spacing w:before="120" w:after="120" w:line="240" w:lineRule="auto"/>
        <w:ind w:left="20" w:firstLine="700"/>
      </w:pPr>
      <w:r>
        <w:t>Dată azi, …………………………</w:t>
      </w:r>
      <w:r>
        <w:tab/>
        <w:t xml:space="preserve">         Semnătură student …………………………</w:t>
      </w:r>
    </w:p>
    <w:p w:rsidR="00D6188C" w:rsidRPr="00D6188C" w:rsidRDefault="00D6188C" w:rsidP="00D6188C">
      <w:pPr>
        <w:tabs>
          <w:tab w:val="center" w:pos="4680"/>
          <w:tab w:val="center" w:pos="8973"/>
        </w:tabs>
        <w:spacing w:after="68" w:line="259" w:lineRule="auto"/>
        <w:ind w:right="0" w:firstLine="0"/>
        <w:jc w:val="left"/>
      </w:pPr>
      <w:r>
        <w:rPr>
          <w:rFonts w:ascii="Cambria" w:eastAsia="Cambria" w:hAnsi="Cambria" w:cs="Cambria"/>
          <w:sz w:val="28"/>
        </w:rPr>
        <w:br w:type="page"/>
      </w:r>
    </w:p>
    <w:p w:rsidR="00D6188C" w:rsidRPr="00476745" w:rsidRDefault="00D6188C" w:rsidP="00D6188C">
      <w:pPr>
        <w:spacing w:after="0" w:line="240" w:lineRule="auto"/>
        <w:jc w:val="center"/>
        <w:rPr>
          <w:rFonts w:ascii="Cambria" w:eastAsia="Cambria" w:hAnsi="Cambria" w:cs="Cambria"/>
          <w:sz w:val="30"/>
          <w:szCs w:val="30"/>
        </w:rPr>
      </w:pPr>
      <w:r w:rsidRPr="00476745">
        <w:rPr>
          <w:rFonts w:ascii="Cambria" w:eastAsia="Cambria" w:hAnsi="Cambria" w:cs="Cambria"/>
          <w:sz w:val="30"/>
          <w:szCs w:val="30"/>
        </w:rPr>
        <w:lastRenderedPageBreak/>
        <w:t>DECLARA</w:t>
      </w:r>
      <w:r>
        <w:rPr>
          <w:rFonts w:ascii="Cambria" w:eastAsia="Cambria" w:hAnsi="Cambria" w:cs="Cambria"/>
          <w:sz w:val="30"/>
          <w:szCs w:val="30"/>
        </w:rPr>
        <w:t>Ț</w:t>
      </w:r>
      <w:r w:rsidRPr="00476745">
        <w:rPr>
          <w:rFonts w:ascii="Cambria" w:eastAsia="Cambria" w:hAnsi="Cambria" w:cs="Cambria"/>
          <w:sz w:val="30"/>
          <w:szCs w:val="30"/>
        </w:rPr>
        <w:t>IE DE CONSIM</w:t>
      </w:r>
      <w:r>
        <w:rPr>
          <w:rFonts w:ascii="Cambria" w:eastAsia="Cambria" w:hAnsi="Cambria" w:cs="Cambria"/>
          <w:sz w:val="30"/>
          <w:szCs w:val="30"/>
        </w:rPr>
        <w:t>Ț</w:t>
      </w:r>
      <w:r w:rsidRPr="00476745">
        <w:rPr>
          <w:rFonts w:ascii="Cambria" w:eastAsia="Cambria" w:hAnsi="Cambria" w:cs="Cambria"/>
          <w:sz w:val="30"/>
          <w:szCs w:val="30"/>
        </w:rPr>
        <w:t>ĂMÂNT</w:t>
      </w:r>
    </w:p>
    <w:p w:rsidR="00D6188C" w:rsidRPr="00476745" w:rsidRDefault="00D6188C" w:rsidP="00D6188C">
      <w:pPr>
        <w:spacing w:after="0" w:line="240" w:lineRule="auto"/>
        <w:rPr>
          <w:rFonts w:ascii="Cambria" w:eastAsia="Cambria" w:hAnsi="Cambria" w:cs="Cambria"/>
          <w:sz w:val="28"/>
          <w:szCs w:val="28"/>
        </w:rPr>
      </w:pPr>
    </w:p>
    <w:p w:rsidR="00D6188C" w:rsidRPr="00476745" w:rsidRDefault="00D6188C" w:rsidP="00D6188C">
      <w:pPr>
        <w:spacing w:after="0" w:line="240" w:lineRule="auto"/>
        <w:rPr>
          <w:rFonts w:ascii="Cambria" w:eastAsia="Cambria" w:hAnsi="Cambria" w:cs="Cambria"/>
          <w:sz w:val="28"/>
          <w:szCs w:val="28"/>
        </w:rPr>
      </w:pPr>
    </w:p>
    <w:p w:rsidR="00D6188C" w:rsidRPr="00476745" w:rsidRDefault="00D6188C" w:rsidP="00D6188C">
      <w:pPr>
        <w:spacing w:line="360" w:lineRule="auto"/>
        <w:rPr>
          <w:rFonts w:ascii="Cambria" w:eastAsia="Cambria" w:hAnsi="Cambria" w:cs="Cambria"/>
          <w:szCs w:val="24"/>
        </w:rPr>
      </w:pPr>
      <w:r w:rsidRPr="00476745">
        <w:rPr>
          <w:rFonts w:ascii="Cambria" w:eastAsia="Cambria" w:hAnsi="Cambria" w:cs="Cambria"/>
          <w:szCs w:val="24"/>
        </w:rPr>
        <w:t>Prin prezenta declar că sunt de acord ca Lucrarea de licen</w:t>
      </w:r>
      <w:r>
        <w:rPr>
          <w:rFonts w:ascii="Cambria" w:eastAsia="Cambria" w:hAnsi="Cambria" w:cs="Cambria"/>
          <w:szCs w:val="24"/>
        </w:rPr>
        <w:t>ț</w:t>
      </w:r>
      <w:r w:rsidRPr="00476745">
        <w:rPr>
          <w:rFonts w:ascii="Cambria" w:eastAsia="Cambria" w:hAnsi="Cambria" w:cs="Cambria"/>
          <w:szCs w:val="24"/>
        </w:rPr>
        <w:t>ă cu titlul „</w:t>
      </w:r>
      <w:r>
        <w:rPr>
          <w:rFonts w:ascii="Cambria" w:eastAsia="Cambria" w:hAnsi="Cambria" w:cs="Cambria"/>
          <w:i/>
          <w:szCs w:val="24"/>
        </w:rPr>
        <w:t>Detectarea automată a efectelor adverse a medicamentelor</w:t>
      </w:r>
      <w:r w:rsidRPr="00476745">
        <w:rPr>
          <w:rFonts w:ascii="Cambria" w:eastAsia="Cambria" w:hAnsi="Cambria" w:cs="Cambria"/>
          <w:szCs w:val="24"/>
        </w:rPr>
        <w:t xml:space="preserve">”, codul sursă al programelor </w:t>
      </w:r>
      <w:r>
        <w:rPr>
          <w:rFonts w:ascii="Cambria" w:eastAsia="Cambria" w:hAnsi="Cambria" w:cs="Cambria"/>
          <w:szCs w:val="24"/>
        </w:rPr>
        <w:t>ș</w:t>
      </w:r>
      <w:r w:rsidRPr="00476745">
        <w:rPr>
          <w:rFonts w:ascii="Cambria" w:eastAsia="Cambria" w:hAnsi="Cambria" w:cs="Cambria"/>
          <w:szCs w:val="24"/>
        </w:rPr>
        <w:t>i celelalte con</w:t>
      </w:r>
      <w:r>
        <w:rPr>
          <w:rFonts w:ascii="Cambria" w:eastAsia="Cambria" w:hAnsi="Cambria" w:cs="Cambria"/>
          <w:szCs w:val="24"/>
        </w:rPr>
        <w:t>ț</w:t>
      </w:r>
      <w:r w:rsidRPr="00476745">
        <w:rPr>
          <w:rFonts w:ascii="Cambria" w:eastAsia="Cambria" w:hAnsi="Cambria" w:cs="Cambria"/>
          <w:szCs w:val="24"/>
        </w:rPr>
        <w:t>inuturi (grafice, multimedia, date de test</w:t>
      </w:r>
      <w:r w:rsidRPr="00476745">
        <w:rPr>
          <w:rFonts w:ascii="Cambria" w:eastAsia="Cambria" w:hAnsi="Cambria" w:cs="Cambria"/>
          <w:i/>
          <w:szCs w:val="24"/>
        </w:rPr>
        <w:t xml:space="preserve"> </w:t>
      </w:r>
      <w:r w:rsidRPr="00476745">
        <w:rPr>
          <w:rFonts w:ascii="Cambria" w:eastAsia="Cambria" w:hAnsi="Cambria" w:cs="Cambria"/>
          <w:szCs w:val="24"/>
        </w:rPr>
        <w:t>etc.) care înso</w:t>
      </w:r>
      <w:r>
        <w:rPr>
          <w:rFonts w:ascii="Cambria" w:eastAsia="Cambria" w:hAnsi="Cambria" w:cs="Cambria"/>
          <w:szCs w:val="24"/>
        </w:rPr>
        <w:t>ț</w:t>
      </w:r>
      <w:r w:rsidRPr="00476745">
        <w:rPr>
          <w:rFonts w:ascii="Cambria" w:eastAsia="Cambria" w:hAnsi="Cambria" w:cs="Cambria"/>
          <w:szCs w:val="24"/>
        </w:rPr>
        <w:t>esc această lucrare să fie utilizate în cadrul Facultă</w:t>
      </w:r>
      <w:r>
        <w:rPr>
          <w:rFonts w:ascii="Cambria" w:eastAsia="Cambria" w:hAnsi="Cambria" w:cs="Cambria"/>
          <w:szCs w:val="24"/>
        </w:rPr>
        <w:t>ț</w:t>
      </w:r>
      <w:r w:rsidRPr="00476745">
        <w:rPr>
          <w:rFonts w:ascii="Cambria" w:eastAsia="Cambria" w:hAnsi="Cambria" w:cs="Cambria"/>
          <w:szCs w:val="24"/>
        </w:rPr>
        <w:t>ii de Informatică.</w:t>
      </w:r>
    </w:p>
    <w:p w:rsidR="00D6188C" w:rsidRPr="00476745" w:rsidRDefault="00D6188C" w:rsidP="00D6188C">
      <w:pPr>
        <w:spacing w:after="0" w:line="360" w:lineRule="auto"/>
        <w:rPr>
          <w:rFonts w:ascii="Cambria" w:eastAsia="Cambria" w:hAnsi="Cambria" w:cs="Cambria"/>
          <w:szCs w:val="24"/>
        </w:rPr>
      </w:pPr>
      <w:r w:rsidRPr="00476745">
        <w:rPr>
          <w:rFonts w:ascii="Cambria" w:eastAsia="Cambria" w:hAnsi="Cambria" w:cs="Cambria"/>
          <w:szCs w:val="24"/>
        </w:rPr>
        <w:t>De asemenea, sunt de acord ca Facultatea de Informatică de la Universitatea „Alexandru Ioan Cuza” din Ia</w:t>
      </w:r>
      <w:r>
        <w:rPr>
          <w:rFonts w:ascii="Cambria" w:eastAsia="Cambria" w:hAnsi="Cambria" w:cs="Cambria"/>
          <w:szCs w:val="24"/>
        </w:rPr>
        <w:t>ș</w:t>
      </w:r>
      <w:r w:rsidRPr="00476745">
        <w:rPr>
          <w:rFonts w:ascii="Cambria" w:eastAsia="Cambria" w:hAnsi="Cambria" w:cs="Cambria"/>
          <w:szCs w:val="24"/>
        </w:rPr>
        <w:t xml:space="preserve">i, să utilizeze, modifice, reproducă </w:t>
      </w:r>
      <w:r>
        <w:rPr>
          <w:rFonts w:ascii="Cambria" w:eastAsia="Cambria" w:hAnsi="Cambria" w:cs="Cambria"/>
          <w:szCs w:val="24"/>
        </w:rPr>
        <w:t>ș</w:t>
      </w:r>
      <w:r w:rsidRPr="00476745">
        <w:rPr>
          <w:rFonts w:ascii="Cambria" w:eastAsia="Cambria" w:hAnsi="Cambria" w:cs="Cambria"/>
          <w:szCs w:val="24"/>
        </w:rPr>
        <w:t xml:space="preserve">i să distribuie în scopuri necomerciale programele-calculator, format executabil </w:t>
      </w:r>
      <w:r>
        <w:rPr>
          <w:rFonts w:ascii="Cambria" w:eastAsia="Cambria" w:hAnsi="Cambria" w:cs="Cambria"/>
          <w:szCs w:val="24"/>
        </w:rPr>
        <w:t>ș</w:t>
      </w:r>
      <w:r w:rsidRPr="00476745">
        <w:rPr>
          <w:rFonts w:ascii="Cambria" w:eastAsia="Cambria" w:hAnsi="Cambria" w:cs="Cambria"/>
          <w:szCs w:val="24"/>
        </w:rPr>
        <w:t>i sursă, realizate de mine în cadrul prezentei lucrări de licen</w:t>
      </w:r>
      <w:r>
        <w:rPr>
          <w:rFonts w:ascii="Cambria" w:eastAsia="Cambria" w:hAnsi="Cambria" w:cs="Cambria"/>
          <w:szCs w:val="24"/>
        </w:rPr>
        <w:t>ț</w:t>
      </w:r>
      <w:r w:rsidRPr="00476745">
        <w:rPr>
          <w:rFonts w:ascii="Cambria" w:eastAsia="Cambria" w:hAnsi="Cambria" w:cs="Cambria"/>
          <w:szCs w:val="24"/>
        </w:rPr>
        <w:t>ă.</w:t>
      </w:r>
    </w:p>
    <w:p w:rsidR="00D6188C" w:rsidRPr="00476745" w:rsidRDefault="00D6188C" w:rsidP="00D6188C">
      <w:pPr>
        <w:spacing w:after="0" w:line="360" w:lineRule="auto"/>
        <w:rPr>
          <w:rFonts w:ascii="Cambria" w:eastAsia="Cambria" w:hAnsi="Cambria" w:cs="Cambria"/>
          <w:szCs w:val="24"/>
        </w:rPr>
      </w:pPr>
    </w:p>
    <w:p w:rsidR="00D6188C" w:rsidRPr="00476745" w:rsidRDefault="00D6188C" w:rsidP="00D6188C">
      <w:pPr>
        <w:spacing w:after="0" w:line="360" w:lineRule="auto"/>
        <w:rPr>
          <w:rFonts w:ascii="Cambria" w:eastAsia="Cambria" w:hAnsi="Cambria" w:cs="Cambria"/>
          <w:szCs w:val="24"/>
        </w:rPr>
      </w:pPr>
    </w:p>
    <w:p w:rsidR="00D6188C" w:rsidRPr="00476745" w:rsidRDefault="00D6188C" w:rsidP="00D6188C">
      <w:pPr>
        <w:spacing w:after="0" w:line="360" w:lineRule="auto"/>
        <w:rPr>
          <w:rFonts w:ascii="Cambria" w:eastAsia="Cambria" w:hAnsi="Cambria" w:cs="Cambria"/>
          <w:szCs w:val="24"/>
        </w:rPr>
      </w:pPr>
    </w:p>
    <w:p w:rsidR="00D6188C" w:rsidRPr="00476745" w:rsidRDefault="00D6188C" w:rsidP="00D6188C">
      <w:pPr>
        <w:spacing w:after="0" w:line="360" w:lineRule="auto"/>
        <w:rPr>
          <w:rFonts w:ascii="Cambria" w:eastAsia="Cambria" w:hAnsi="Cambria" w:cs="Cambria"/>
          <w:szCs w:val="24"/>
        </w:rPr>
      </w:pPr>
    </w:p>
    <w:p w:rsidR="00D6188C" w:rsidRPr="00476745" w:rsidRDefault="00D6188C" w:rsidP="00D6188C">
      <w:pPr>
        <w:spacing w:after="0" w:line="360" w:lineRule="auto"/>
        <w:rPr>
          <w:rFonts w:ascii="Cambria" w:eastAsia="Cambria" w:hAnsi="Cambria" w:cs="Cambria"/>
          <w:i/>
          <w:szCs w:val="24"/>
        </w:rPr>
      </w:pPr>
      <w:r w:rsidRPr="00476745">
        <w:rPr>
          <w:rFonts w:ascii="Cambria" w:eastAsia="Cambria" w:hAnsi="Cambria" w:cs="Cambria"/>
          <w:szCs w:val="24"/>
        </w:rPr>
        <w:t>Ia</w:t>
      </w:r>
      <w:r>
        <w:rPr>
          <w:rFonts w:ascii="Cambria" w:eastAsia="Cambria" w:hAnsi="Cambria" w:cs="Cambria"/>
          <w:szCs w:val="24"/>
        </w:rPr>
        <w:t>ș</w:t>
      </w:r>
      <w:r w:rsidRPr="00476745">
        <w:rPr>
          <w:rFonts w:ascii="Cambria" w:eastAsia="Cambria" w:hAnsi="Cambria" w:cs="Cambria"/>
          <w:szCs w:val="24"/>
        </w:rPr>
        <w:t xml:space="preserve">i, </w:t>
      </w:r>
      <w:r w:rsidRPr="00476745">
        <w:rPr>
          <w:rFonts w:ascii="Cambria" w:eastAsia="Cambria" w:hAnsi="Cambria" w:cs="Cambria"/>
          <w:i/>
          <w:szCs w:val="24"/>
        </w:rPr>
        <w:t>data</w:t>
      </w:r>
    </w:p>
    <w:p w:rsidR="00D6188C" w:rsidRPr="00476745" w:rsidRDefault="00D6188C" w:rsidP="00D6188C">
      <w:pPr>
        <w:spacing w:after="0" w:line="360" w:lineRule="auto"/>
        <w:rPr>
          <w:rFonts w:ascii="Cambria" w:eastAsia="Cambria" w:hAnsi="Cambria" w:cs="Cambria"/>
          <w:szCs w:val="24"/>
        </w:rPr>
      </w:pPr>
    </w:p>
    <w:p w:rsidR="00D6188C" w:rsidRPr="00476745" w:rsidRDefault="00D6188C" w:rsidP="00D6188C">
      <w:pPr>
        <w:spacing w:after="0" w:line="360" w:lineRule="auto"/>
        <w:rPr>
          <w:rFonts w:ascii="Cambria" w:eastAsia="Cambria" w:hAnsi="Cambria" w:cs="Cambria"/>
          <w:szCs w:val="24"/>
        </w:rPr>
      </w:pPr>
    </w:p>
    <w:p w:rsidR="00D6188C" w:rsidRPr="00476745" w:rsidRDefault="00D6188C" w:rsidP="00D6188C">
      <w:pPr>
        <w:spacing w:after="0" w:line="360" w:lineRule="auto"/>
        <w:rPr>
          <w:rFonts w:ascii="Cambria" w:eastAsia="Cambria" w:hAnsi="Cambria" w:cs="Cambria"/>
          <w:szCs w:val="24"/>
        </w:rPr>
      </w:pPr>
    </w:p>
    <w:p w:rsidR="00D6188C" w:rsidRPr="00476745" w:rsidRDefault="00D6188C" w:rsidP="00D6188C">
      <w:pPr>
        <w:spacing w:after="0" w:line="360" w:lineRule="auto"/>
        <w:rPr>
          <w:rFonts w:ascii="Cambria" w:eastAsia="Cambria" w:hAnsi="Cambria" w:cs="Cambria"/>
          <w:szCs w:val="24"/>
        </w:rPr>
      </w:pPr>
    </w:p>
    <w:p w:rsidR="00D6188C" w:rsidRPr="00476745" w:rsidRDefault="00D6188C" w:rsidP="00D6188C">
      <w:pPr>
        <w:spacing w:after="0" w:line="360" w:lineRule="auto"/>
        <w:rPr>
          <w:rFonts w:ascii="Cambria" w:eastAsia="Cambria" w:hAnsi="Cambria" w:cs="Cambria"/>
          <w:szCs w:val="24"/>
        </w:rPr>
      </w:pPr>
    </w:p>
    <w:p w:rsidR="00D6188C" w:rsidRPr="00476745" w:rsidRDefault="00D6188C" w:rsidP="00D6188C">
      <w:pPr>
        <w:spacing w:after="0" w:line="480" w:lineRule="auto"/>
        <w:ind w:left="5040" w:firstLine="720"/>
        <w:rPr>
          <w:rFonts w:ascii="Cambria" w:eastAsia="Cambria" w:hAnsi="Cambria" w:cs="Cambria"/>
          <w:i/>
          <w:szCs w:val="24"/>
        </w:rPr>
      </w:pPr>
      <w:r w:rsidRPr="00476745">
        <w:rPr>
          <w:rFonts w:ascii="Cambria" w:eastAsia="Cambria" w:hAnsi="Cambria" w:cs="Cambria"/>
          <w:szCs w:val="24"/>
        </w:rPr>
        <w:t xml:space="preserve">Absolvent </w:t>
      </w:r>
      <w:r>
        <w:rPr>
          <w:rFonts w:ascii="Cambria" w:eastAsia="Cambria" w:hAnsi="Cambria" w:cs="Cambria"/>
          <w:i/>
          <w:szCs w:val="24"/>
        </w:rPr>
        <w:t>Parasca Marius</w:t>
      </w:r>
    </w:p>
    <w:p w:rsidR="00D6188C" w:rsidRPr="00476745" w:rsidRDefault="00D6188C" w:rsidP="00D6188C">
      <w:pPr>
        <w:spacing w:after="0" w:line="480" w:lineRule="auto"/>
        <w:ind w:left="5760"/>
        <w:rPr>
          <w:rFonts w:ascii="Cambria" w:eastAsia="Cambria" w:hAnsi="Cambria" w:cs="Cambria"/>
          <w:szCs w:val="24"/>
        </w:rPr>
      </w:pPr>
      <w:r w:rsidRPr="00476745">
        <w:rPr>
          <w:rFonts w:ascii="Cambria" w:eastAsia="Cambria" w:hAnsi="Cambria" w:cs="Cambria"/>
          <w:szCs w:val="24"/>
        </w:rPr>
        <w:t>__________________________________</w:t>
      </w:r>
    </w:p>
    <w:p w:rsidR="00D6188C" w:rsidRPr="00476745" w:rsidRDefault="00D6188C" w:rsidP="00D6188C">
      <w:pPr>
        <w:spacing w:line="480" w:lineRule="auto"/>
        <w:ind w:left="3600" w:firstLine="720"/>
        <w:jc w:val="center"/>
        <w:rPr>
          <w:rFonts w:ascii="Cambria" w:eastAsia="Cambria" w:hAnsi="Cambria" w:cs="Cambria"/>
          <w:szCs w:val="24"/>
        </w:rPr>
      </w:pPr>
      <w:r w:rsidRPr="00476745">
        <w:rPr>
          <w:rFonts w:ascii="Cambria" w:eastAsia="Cambria" w:hAnsi="Cambria" w:cs="Cambria"/>
          <w:szCs w:val="24"/>
        </w:rPr>
        <w:t xml:space="preserve">   (semnătura în original)</w:t>
      </w:r>
    </w:p>
    <w:p w:rsidR="00D6188C" w:rsidRDefault="00D6188C">
      <w:pPr>
        <w:spacing w:after="160" w:line="259" w:lineRule="auto"/>
        <w:ind w:right="0" w:firstLine="0"/>
        <w:jc w:val="left"/>
      </w:pPr>
      <w:r>
        <w:br w:type="page"/>
      </w:r>
      <w:bookmarkStart w:id="0" w:name="_GoBack"/>
      <w:bookmarkEnd w:id="0"/>
    </w:p>
    <w:p w:rsidR="00817F42" w:rsidRPr="00C40BD5" w:rsidRDefault="00817F42" w:rsidP="00817F42">
      <w:pPr>
        <w:spacing w:after="101" w:line="259" w:lineRule="auto"/>
        <w:ind w:left="5771" w:right="326" w:hanging="10"/>
      </w:pPr>
    </w:p>
    <w:sdt>
      <w:sdtPr>
        <w:rPr>
          <w:rFonts w:ascii="Times New Roman" w:eastAsia="Times New Roman" w:hAnsi="Times New Roman" w:cs="Times New Roman"/>
          <w:color w:val="000000"/>
          <w:sz w:val="24"/>
          <w:szCs w:val="22"/>
          <w:lang w:val="ro-RO" w:eastAsia="ro-RO"/>
        </w:rPr>
        <w:id w:val="1054891500"/>
        <w:docPartObj>
          <w:docPartGallery w:val="Table of Contents"/>
          <w:docPartUnique/>
        </w:docPartObj>
      </w:sdtPr>
      <w:sdtEndPr>
        <w:rPr>
          <w:b/>
          <w:bCs/>
          <w:noProof/>
        </w:rPr>
      </w:sdtEndPr>
      <w:sdtContent>
        <w:p w:rsidR="0041065A" w:rsidRPr="00C40BD5" w:rsidRDefault="0041065A">
          <w:pPr>
            <w:pStyle w:val="TOCHeading"/>
            <w:rPr>
              <w:rFonts w:ascii="Times New Roman" w:hAnsi="Times New Roman" w:cs="Times New Roman"/>
              <w:b/>
              <w:color w:val="000000" w:themeColor="text1"/>
              <w:lang w:val="ro-RO"/>
            </w:rPr>
          </w:pPr>
          <w:r w:rsidRPr="00C40BD5">
            <w:rPr>
              <w:rFonts w:ascii="Times New Roman" w:hAnsi="Times New Roman" w:cs="Times New Roman"/>
              <w:b/>
              <w:color w:val="000000" w:themeColor="text1"/>
              <w:lang w:val="ro-RO"/>
            </w:rPr>
            <w:t>Cuprins</w:t>
          </w:r>
        </w:p>
        <w:p w:rsidR="00817F42" w:rsidRPr="00C40BD5" w:rsidRDefault="00817F42" w:rsidP="00817F42">
          <w:pPr>
            <w:ind w:firstLine="0"/>
            <w:rPr>
              <w:lang w:eastAsia="en-US"/>
            </w:rPr>
          </w:pPr>
        </w:p>
        <w:p w:rsidR="00FB1DD9" w:rsidRDefault="0008675F">
          <w:pPr>
            <w:pStyle w:val="TOC1"/>
            <w:tabs>
              <w:tab w:val="right" w:leader="dot" w:pos="9413"/>
            </w:tabs>
            <w:rPr>
              <w:rFonts w:eastAsiaTheme="minorEastAsia" w:cstheme="minorBidi"/>
              <w:b w:val="0"/>
              <w:bCs w:val="0"/>
              <w:caps w:val="0"/>
              <w:noProof/>
              <w:color w:val="auto"/>
              <w:sz w:val="22"/>
              <w:szCs w:val="22"/>
            </w:rPr>
          </w:pPr>
          <w:r w:rsidRPr="00C40BD5">
            <w:rPr>
              <w:rFonts w:eastAsia="Calibri"/>
              <w:caps w:val="0"/>
              <w:szCs w:val="24"/>
            </w:rPr>
            <w:fldChar w:fldCharType="begin"/>
          </w:r>
          <w:r w:rsidRPr="00C40BD5">
            <w:rPr>
              <w:rFonts w:eastAsia="Calibri"/>
              <w:caps w:val="0"/>
              <w:szCs w:val="24"/>
            </w:rPr>
            <w:instrText xml:space="preserve"> TOC \o "1-3" \h \z \u </w:instrText>
          </w:r>
          <w:r w:rsidRPr="00C40BD5">
            <w:rPr>
              <w:rFonts w:eastAsia="Calibri"/>
              <w:caps w:val="0"/>
              <w:szCs w:val="24"/>
            </w:rPr>
            <w:fldChar w:fldCharType="separate"/>
          </w:r>
          <w:hyperlink w:anchor="_Toc12737501" w:history="1">
            <w:r w:rsidR="00FB1DD9" w:rsidRPr="002711A3">
              <w:rPr>
                <w:rStyle w:val="Hyperlink"/>
                <w:noProof/>
              </w:rPr>
              <w:t>Motivație</w:t>
            </w:r>
            <w:r w:rsidR="00FB1DD9">
              <w:rPr>
                <w:noProof/>
                <w:webHidden/>
              </w:rPr>
              <w:tab/>
            </w:r>
            <w:r w:rsidR="00FB1DD9">
              <w:rPr>
                <w:noProof/>
                <w:webHidden/>
              </w:rPr>
              <w:fldChar w:fldCharType="begin"/>
            </w:r>
            <w:r w:rsidR="00FB1DD9">
              <w:rPr>
                <w:noProof/>
                <w:webHidden/>
              </w:rPr>
              <w:instrText xml:space="preserve"> PAGEREF _Toc12737501 \h </w:instrText>
            </w:r>
            <w:r w:rsidR="00FB1DD9">
              <w:rPr>
                <w:noProof/>
                <w:webHidden/>
              </w:rPr>
            </w:r>
            <w:r w:rsidR="00FB1DD9">
              <w:rPr>
                <w:noProof/>
                <w:webHidden/>
              </w:rPr>
              <w:fldChar w:fldCharType="separate"/>
            </w:r>
            <w:r w:rsidR="00FB1DD9">
              <w:rPr>
                <w:noProof/>
                <w:webHidden/>
              </w:rPr>
              <w:t>6</w:t>
            </w:r>
            <w:r w:rsidR="00FB1DD9">
              <w:rPr>
                <w:noProof/>
                <w:webHidden/>
              </w:rPr>
              <w:fldChar w:fldCharType="end"/>
            </w:r>
          </w:hyperlink>
        </w:p>
        <w:p w:rsidR="00FB1DD9" w:rsidRDefault="00FB1DD9">
          <w:pPr>
            <w:pStyle w:val="TOC1"/>
            <w:tabs>
              <w:tab w:val="right" w:leader="dot" w:pos="9413"/>
            </w:tabs>
            <w:rPr>
              <w:rFonts w:eastAsiaTheme="minorEastAsia" w:cstheme="minorBidi"/>
              <w:b w:val="0"/>
              <w:bCs w:val="0"/>
              <w:caps w:val="0"/>
              <w:noProof/>
              <w:color w:val="auto"/>
              <w:sz w:val="22"/>
              <w:szCs w:val="22"/>
            </w:rPr>
          </w:pPr>
          <w:hyperlink w:anchor="_Toc12737502" w:history="1">
            <w:r w:rsidRPr="002711A3">
              <w:rPr>
                <w:rStyle w:val="Hyperlink"/>
                <w:noProof/>
              </w:rPr>
              <w:t>Introducere</w:t>
            </w:r>
            <w:r>
              <w:rPr>
                <w:noProof/>
                <w:webHidden/>
              </w:rPr>
              <w:tab/>
            </w:r>
            <w:r>
              <w:rPr>
                <w:noProof/>
                <w:webHidden/>
              </w:rPr>
              <w:fldChar w:fldCharType="begin"/>
            </w:r>
            <w:r>
              <w:rPr>
                <w:noProof/>
                <w:webHidden/>
              </w:rPr>
              <w:instrText xml:space="preserve"> PAGEREF _Toc12737502 \h </w:instrText>
            </w:r>
            <w:r>
              <w:rPr>
                <w:noProof/>
                <w:webHidden/>
              </w:rPr>
            </w:r>
            <w:r>
              <w:rPr>
                <w:noProof/>
                <w:webHidden/>
              </w:rPr>
              <w:fldChar w:fldCharType="separate"/>
            </w:r>
            <w:r>
              <w:rPr>
                <w:noProof/>
                <w:webHidden/>
              </w:rPr>
              <w:t>7</w:t>
            </w:r>
            <w:r>
              <w:rPr>
                <w:noProof/>
                <w:webHidden/>
              </w:rPr>
              <w:fldChar w:fldCharType="end"/>
            </w:r>
          </w:hyperlink>
        </w:p>
        <w:p w:rsidR="00FB1DD9" w:rsidRDefault="00FB1DD9">
          <w:pPr>
            <w:pStyle w:val="TOC1"/>
            <w:tabs>
              <w:tab w:val="right" w:leader="dot" w:pos="9413"/>
            </w:tabs>
            <w:rPr>
              <w:rFonts w:eastAsiaTheme="minorEastAsia" w:cstheme="minorBidi"/>
              <w:b w:val="0"/>
              <w:bCs w:val="0"/>
              <w:caps w:val="0"/>
              <w:noProof/>
              <w:color w:val="auto"/>
              <w:sz w:val="22"/>
              <w:szCs w:val="22"/>
            </w:rPr>
          </w:pPr>
          <w:hyperlink w:anchor="_Toc12737503" w:history="1">
            <w:r w:rsidRPr="002711A3">
              <w:rPr>
                <w:rStyle w:val="Hyperlink"/>
                <w:noProof/>
              </w:rPr>
              <w:t>Capitolul I: Descriere generală</w:t>
            </w:r>
            <w:r>
              <w:rPr>
                <w:noProof/>
                <w:webHidden/>
              </w:rPr>
              <w:tab/>
            </w:r>
            <w:r>
              <w:rPr>
                <w:noProof/>
                <w:webHidden/>
              </w:rPr>
              <w:fldChar w:fldCharType="begin"/>
            </w:r>
            <w:r>
              <w:rPr>
                <w:noProof/>
                <w:webHidden/>
              </w:rPr>
              <w:instrText xml:space="preserve"> PAGEREF _Toc12737503 \h </w:instrText>
            </w:r>
            <w:r>
              <w:rPr>
                <w:noProof/>
                <w:webHidden/>
              </w:rPr>
            </w:r>
            <w:r>
              <w:rPr>
                <w:noProof/>
                <w:webHidden/>
              </w:rPr>
              <w:fldChar w:fldCharType="separate"/>
            </w:r>
            <w:r>
              <w:rPr>
                <w:noProof/>
                <w:webHidden/>
              </w:rPr>
              <w:t>8</w:t>
            </w:r>
            <w:r>
              <w:rPr>
                <w:noProof/>
                <w:webHidden/>
              </w:rPr>
              <w:fldChar w:fldCharType="end"/>
            </w:r>
          </w:hyperlink>
        </w:p>
        <w:p w:rsidR="00FB1DD9" w:rsidRDefault="00FB1DD9">
          <w:pPr>
            <w:pStyle w:val="TOC1"/>
            <w:tabs>
              <w:tab w:val="right" w:leader="dot" w:pos="9413"/>
            </w:tabs>
            <w:rPr>
              <w:rFonts w:eastAsiaTheme="minorEastAsia" w:cstheme="minorBidi"/>
              <w:b w:val="0"/>
              <w:bCs w:val="0"/>
              <w:caps w:val="0"/>
              <w:noProof/>
              <w:color w:val="auto"/>
              <w:sz w:val="22"/>
              <w:szCs w:val="22"/>
            </w:rPr>
          </w:pPr>
          <w:hyperlink w:anchor="_Toc12737504" w:history="1">
            <w:r w:rsidRPr="002711A3">
              <w:rPr>
                <w:rStyle w:val="Hyperlink"/>
                <w:noProof/>
              </w:rPr>
              <w:t>Capitolul II: Preprocesarea datelor</w:t>
            </w:r>
            <w:r>
              <w:rPr>
                <w:noProof/>
                <w:webHidden/>
              </w:rPr>
              <w:tab/>
            </w:r>
            <w:r>
              <w:rPr>
                <w:noProof/>
                <w:webHidden/>
              </w:rPr>
              <w:fldChar w:fldCharType="begin"/>
            </w:r>
            <w:r>
              <w:rPr>
                <w:noProof/>
                <w:webHidden/>
              </w:rPr>
              <w:instrText xml:space="preserve"> PAGEREF _Toc12737504 \h </w:instrText>
            </w:r>
            <w:r>
              <w:rPr>
                <w:noProof/>
                <w:webHidden/>
              </w:rPr>
            </w:r>
            <w:r>
              <w:rPr>
                <w:noProof/>
                <w:webHidden/>
              </w:rPr>
              <w:fldChar w:fldCharType="separate"/>
            </w:r>
            <w:r>
              <w:rPr>
                <w:noProof/>
                <w:webHidden/>
              </w:rPr>
              <w:t>10</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05" w:history="1">
            <w:r w:rsidRPr="002711A3">
              <w:rPr>
                <w:rStyle w:val="Hyperlink"/>
                <w:noProof/>
              </w:rPr>
              <w:t>II.1 Tokenizare</w:t>
            </w:r>
            <w:r>
              <w:rPr>
                <w:noProof/>
                <w:webHidden/>
              </w:rPr>
              <w:tab/>
            </w:r>
            <w:r>
              <w:rPr>
                <w:noProof/>
                <w:webHidden/>
              </w:rPr>
              <w:fldChar w:fldCharType="begin"/>
            </w:r>
            <w:r>
              <w:rPr>
                <w:noProof/>
                <w:webHidden/>
              </w:rPr>
              <w:instrText xml:space="preserve"> PAGEREF _Toc12737505 \h </w:instrText>
            </w:r>
            <w:r>
              <w:rPr>
                <w:noProof/>
                <w:webHidden/>
              </w:rPr>
            </w:r>
            <w:r>
              <w:rPr>
                <w:noProof/>
                <w:webHidden/>
              </w:rPr>
              <w:fldChar w:fldCharType="separate"/>
            </w:r>
            <w:r>
              <w:rPr>
                <w:noProof/>
                <w:webHidden/>
              </w:rPr>
              <w:t>10</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06" w:history="1">
            <w:r w:rsidRPr="002711A3">
              <w:rPr>
                <w:rStyle w:val="Hyperlink"/>
                <w:noProof/>
              </w:rPr>
              <w:t xml:space="preserve">II.2 </w:t>
            </w:r>
            <w:r w:rsidRPr="002711A3">
              <w:rPr>
                <w:rStyle w:val="Hyperlink"/>
                <w:i/>
                <w:iCs/>
                <w:noProof/>
              </w:rPr>
              <w:t>Stemming</w:t>
            </w:r>
            <w:r>
              <w:rPr>
                <w:noProof/>
                <w:webHidden/>
              </w:rPr>
              <w:tab/>
            </w:r>
            <w:r>
              <w:rPr>
                <w:noProof/>
                <w:webHidden/>
              </w:rPr>
              <w:fldChar w:fldCharType="begin"/>
            </w:r>
            <w:r>
              <w:rPr>
                <w:noProof/>
                <w:webHidden/>
              </w:rPr>
              <w:instrText xml:space="preserve"> PAGEREF _Toc12737506 \h </w:instrText>
            </w:r>
            <w:r>
              <w:rPr>
                <w:noProof/>
                <w:webHidden/>
              </w:rPr>
            </w:r>
            <w:r>
              <w:rPr>
                <w:noProof/>
                <w:webHidden/>
              </w:rPr>
              <w:fldChar w:fldCharType="separate"/>
            </w:r>
            <w:r>
              <w:rPr>
                <w:noProof/>
                <w:webHidden/>
              </w:rPr>
              <w:t>11</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07" w:history="1">
            <w:r w:rsidRPr="002711A3">
              <w:rPr>
                <w:rStyle w:val="Hyperlink"/>
                <w:noProof/>
              </w:rPr>
              <w:t>II.3 N-grame</w:t>
            </w:r>
            <w:r>
              <w:rPr>
                <w:noProof/>
                <w:webHidden/>
              </w:rPr>
              <w:tab/>
            </w:r>
            <w:r>
              <w:rPr>
                <w:noProof/>
                <w:webHidden/>
              </w:rPr>
              <w:fldChar w:fldCharType="begin"/>
            </w:r>
            <w:r>
              <w:rPr>
                <w:noProof/>
                <w:webHidden/>
              </w:rPr>
              <w:instrText xml:space="preserve"> PAGEREF _Toc12737507 \h </w:instrText>
            </w:r>
            <w:r>
              <w:rPr>
                <w:noProof/>
                <w:webHidden/>
              </w:rPr>
            </w:r>
            <w:r>
              <w:rPr>
                <w:noProof/>
                <w:webHidden/>
              </w:rPr>
              <w:fldChar w:fldCharType="separate"/>
            </w:r>
            <w:r>
              <w:rPr>
                <w:noProof/>
                <w:webHidden/>
              </w:rPr>
              <w:t>12</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08" w:history="1">
            <w:r w:rsidRPr="002711A3">
              <w:rPr>
                <w:rStyle w:val="Hyperlink"/>
                <w:noProof/>
              </w:rPr>
              <w:t>II.4 TF-IDF (Term frequency – Inverse document frequency)</w:t>
            </w:r>
            <w:r>
              <w:rPr>
                <w:noProof/>
                <w:webHidden/>
              </w:rPr>
              <w:tab/>
            </w:r>
            <w:r>
              <w:rPr>
                <w:noProof/>
                <w:webHidden/>
              </w:rPr>
              <w:fldChar w:fldCharType="begin"/>
            </w:r>
            <w:r>
              <w:rPr>
                <w:noProof/>
                <w:webHidden/>
              </w:rPr>
              <w:instrText xml:space="preserve"> PAGEREF _Toc12737508 \h </w:instrText>
            </w:r>
            <w:r>
              <w:rPr>
                <w:noProof/>
                <w:webHidden/>
              </w:rPr>
            </w:r>
            <w:r>
              <w:rPr>
                <w:noProof/>
                <w:webHidden/>
              </w:rPr>
              <w:fldChar w:fldCharType="separate"/>
            </w:r>
            <w:r>
              <w:rPr>
                <w:noProof/>
                <w:webHidden/>
              </w:rPr>
              <w:t>15</w:t>
            </w:r>
            <w:r>
              <w:rPr>
                <w:noProof/>
                <w:webHidden/>
              </w:rPr>
              <w:fldChar w:fldCharType="end"/>
            </w:r>
          </w:hyperlink>
        </w:p>
        <w:p w:rsidR="00FB1DD9" w:rsidRDefault="00FB1DD9">
          <w:pPr>
            <w:pStyle w:val="TOC1"/>
            <w:tabs>
              <w:tab w:val="right" w:leader="dot" w:pos="9413"/>
            </w:tabs>
            <w:rPr>
              <w:rFonts w:eastAsiaTheme="minorEastAsia" w:cstheme="minorBidi"/>
              <w:b w:val="0"/>
              <w:bCs w:val="0"/>
              <w:caps w:val="0"/>
              <w:noProof/>
              <w:color w:val="auto"/>
              <w:sz w:val="22"/>
              <w:szCs w:val="22"/>
            </w:rPr>
          </w:pPr>
          <w:hyperlink w:anchor="_Toc12737509" w:history="1">
            <w:r w:rsidRPr="002711A3">
              <w:rPr>
                <w:rStyle w:val="Hyperlink"/>
                <w:noProof/>
              </w:rPr>
              <w:t>Capitolul III: Extragerea atributelor</w:t>
            </w:r>
            <w:r>
              <w:rPr>
                <w:noProof/>
                <w:webHidden/>
              </w:rPr>
              <w:tab/>
            </w:r>
            <w:r>
              <w:rPr>
                <w:noProof/>
                <w:webHidden/>
              </w:rPr>
              <w:fldChar w:fldCharType="begin"/>
            </w:r>
            <w:r>
              <w:rPr>
                <w:noProof/>
                <w:webHidden/>
              </w:rPr>
              <w:instrText xml:space="preserve"> PAGEREF _Toc12737509 \h </w:instrText>
            </w:r>
            <w:r>
              <w:rPr>
                <w:noProof/>
                <w:webHidden/>
              </w:rPr>
            </w:r>
            <w:r>
              <w:rPr>
                <w:noProof/>
                <w:webHidden/>
              </w:rPr>
              <w:fldChar w:fldCharType="separate"/>
            </w:r>
            <w:r>
              <w:rPr>
                <w:noProof/>
                <w:webHidden/>
              </w:rPr>
              <w:t>18</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10" w:history="1">
            <w:r w:rsidRPr="002711A3">
              <w:rPr>
                <w:rStyle w:val="Hyperlink"/>
                <w:noProof/>
              </w:rPr>
              <w:t>III.1 Conceptele si tipurile semantice UMLS</w:t>
            </w:r>
            <w:r>
              <w:rPr>
                <w:noProof/>
                <w:webHidden/>
              </w:rPr>
              <w:tab/>
            </w:r>
            <w:r>
              <w:rPr>
                <w:noProof/>
                <w:webHidden/>
              </w:rPr>
              <w:fldChar w:fldCharType="begin"/>
            </w:r>
            <w:r>
              <w:rPr>
                <w:noProof/>
                <w:webHidden/>
              </w:rPr>
              <w:instrText xml:space="preserve"> PAGEREF _Toc12737510 \h </w:instrText>
            </w:r>
            <w:r>
              <w:rPr>
                <w:noProof/>
                <w:webHidden/>
              </w:rPr>
            </w:r>
            <w:r>
              <w:rPr>
                <w:noProof/>
                <w:webHidden/>
              </w:rPr>
              <w:fldChar w:fldCharType="separate"/>
            </w:r>
            <w:r>
              <w:rPr>
                <w:noProof/>
                <w:webHidden/>
              </w:rPr>
              <w:t>18</w:t>
            </w:r>
            <w:r>
              <w:rPr>
                <w:noProof/>
                <w:webHidden/>
              </w:rPr>
              <w:fldChar w:fldCharType="end"/>
            </w:r>
          </w:hyperlink>
        </w:p>
        <w:p w:rsidR="00FB1DD9" w:rsidRDefault="00FB1DD9">
          <w:pPr>
            <w:pStyle w:val="TOC3"/>
            <w:tabs>
              <w:tab w:val="right" w:leader="dot" w:pos="9413"/>
            </w:tabs>
            <w:rPr>
              <w:rFonts w:eastAsiaTheme="minorEastAsia" w:cstheme="minorBidi"/>
              <w:i w:val="0"/>
              <w:iCs w:val="0"/>
              <w:noProof/>
              <w:color w:val="auto"/>
              <w:sz w:val="22"/>
              <w:szCs w:val="22"/>
            </w:rPr>
          </w:pPr>
          <w:hyperlink w:anchor="_Toc12737511" w:history="1">
            <w:r w:rsidRPr="002711A3">
              <w:rPr>
                <w:rStyle w:val="Hyperlink"/>
                <w:noProof/>
              </w:rPr>
              <w:t>III.1.1 UMLS (Unified Medical Language System)</w:t>
            </w:r>
            <w:r>
              <w:rPr>
                <w:noProof/>
                <w:webHidden/>
              </w:rPr>
              <w:tab/>
            </w:r>
            <w:r>
              <w:rPr>
                <w:noProof/>
                <w:webHidden/>
              </w:rPr>
              <w:fldChar w:fldCharType="begin"/>
            </w:r>
            <w:r>
              <w:rPr>
                <w:noProof/>
                <w:webHidden/>
              </w:rPr>
              <w:instrText xml:space="preserve"> PAGEREF _Toc12737511 \h </w:instrText>
            </w:r>
            <w:r>
              <w:rPr>
                <w:noProof/>
                <w:webHidden/>
              </w:rPr>
            </w:r>
            <w:r>
              <w:rPr>
                <w:noProof/>
                <w:webHidden/>
              </w:rPr>
              <w:fldChar w:fldCharType="separate"/>
            </w:r>
            <w:r>
              <w:rPr>
                <w:noProof/>
                <w:webHidden/>
              </w:rPr>
              <w:t>19</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12" w:history="1">
            <w:r w:rsidRPr="002711A3">
              <w:rPr>
                <w:rStyle w:val="Hyperlink"/>
                <w:noProof/>
              </w:rPr>
              <w:t>III.2 Expansiunea caracteristicilor folosind sinonime</w:t>
            </w:r>
            <w:r>
              <w:rPr>
                <w:noProof/>
                <w:webHidden/>
              </w:rPr>
              <w:tab/>
            </w:r>
            <w:r>
              <w:rPr>
                <w:noProof/>
                <w:webHidden/>
              </w:rPr>
              <w:fldChar w:fldCharType="begin"/>
            </w:r>
            <w:r>
              <w:rPr>
                <w:noProof/>
                <w:webHidden/>
              </w:rPr>
              <w:instrText xml:space="preserve"> PAGEREF _Toc12737512 \h </w:instrText>
            </w:r>
            <w:r>
              <w:rPr>
                <w:noProof/>
                <w:webHidden/>
              </w:rPr>
            </w:r>
            <w:r>
              <w:rPr>
                <w:noProof/>
                <w:webHidden/>
              </w:rPr>
              <w:fldChar w:fldCharType="separate"/>
            </w:r>
            <w:r>
              <w:rPr>
                <w:noProof/>
                <w:webHidden/>
              </w:rPr>
              <w:t>21</w:t>
            </w:r>
            <w:r>
              <w:rPr>
                <w:noProof/>
                <w:webHidden/>
              </w:rPr>
              <w:fldChar w:fldCharType="end"/>
            </w:r>
          </w:hyperlink>
        </w:p>
        <w:p w:rsidR="00FB1DD9" w:rsidRDefault="00FB1DD9">
          <w:pPr>
            <w:pStyle w:val="TOC3"/>
            <w:tabs>
              <w:tab w:val="right" w:leader="dot" w:pos="9413"/>
            </w:tabs>
            <w:rPr>
              <w:rFonts w:eastAsiaTheme="minorEastAsia" w:cstheme="minorBidi"/>
              <w:i w:val="0"/>
              <w:iCs w:val="0"/>
              <w:noProof/>
              <w:color w:val="auto"/>
              <w:sz w:val="22"/>
              <w:szCs w:val="22"/>
            </w:rPr>
          </w:pPr>
          <w:hyperlink w:anchor="_Toc12737513" w:history="1">
            <w:r w:rsidRPr="002711A3">
              <w:rPr>
                <w:rStyle w:val="Hyperlink"/>
                <w:noProof/>
              </w:rPr>
              <w:t>III.2.1 Aflarea părților de propoziție</w:t>
            </w:r>
            <w:r>
              <w:rPr>
                <w:noProof/>
                <w:webHidden/>
              </w:rPr>
              <w:tab/>
            </w:r>
            <w:r>
              <w:rPr>
                <w:noProof/>
                <w:webHidden/>
              </w:rPr>
              <w:fldChar w:fldCharType="begin"/>
            </w:r>
            <w:r>
              <w:rPr>
                <w:noProof/>
                <w:webHidden/>
              </w:rPr>
              <w:instrText xml:space="preserve"> PAGEREF _Toc12737513 \h </w:instrText>
            </w:r>
            <w:r>
              <w:rPr>
                <w:noProof/>
                <w:webHidden/>
              </w:rPr>
            </w:r>
            <w:r>
              <w:rPr>
                <w:noProof/>
                <w:webHidden/>
              </w:rPr>
              <w:fldChar w:fldCharType="separate"/>
            </w:r>
            <w:r>
              <w:rPr>
                <w:noProof/>
                <w:webHidden/>
              </w:rPr>
              <w:t>22</w:t>
            </w:r>
            <w:r>
              <w:rPr>
                <w:noProof/>
                <w:webHidden/>
              </w:rPr>
              <w:fldChar w:fldCharType="end"/>
            </w:r>
          </w:hyperlink>
        </w:p>
        <w:p w:rsidR="00FB1DD9" w:rsidRDefault="00FB1DD9">
          <w:pPr>
            <w:pStyle w:val="TOC3"/>
            <w:tabs>
              <w:tab w:val="right" w:leader="dot" w:pos="9413"/>
            </w:tabs>
            <w:rPr>
              <w:rFonts w:eastAsiaTheme="minorEastAsia" w:cstheme="minorBidi"/>
              <w:i w:val="0"/>
              <w:iCs w:val="0"/>
              <w:noProof/>
              <w:color w:val="auto"/>
              <w:sz w:val="22"/>
              <w:szCs w:val="22"/>
            </w:rPr>
          </w:pPr>
          <w:hyperlink w:anchor="_Toc12737514" w:history="1">
            <w:r w:rsidRPr="002711A3">
              <w:rPr>
                <w:rStyle w:val="Hyperlink"/>
                <w:noProof/>
              </w:rPr>
              <w:t>III.2.2 WordNet</w:t>
            </w:r>
            <w:r>
              <w:rPr>
                <w:noProof/>
                <w:webHidden/>
              </w:rPr>
              <w:tab/>
            </w:r>
            <w:r>
              <w:rPr>
                <w:noProof/>
                <w:webHidden/>
              </w:rPr>
              <w:fldChar w:fldCharType="begin"/>
            </w:r>
            <w:r>
              <w:rPr>
                <w:noProof/>
                <w:webHidden/>
              </w:rPr>
              <w:instrText xml:space="preserve"> PAGEREF _Toc12737514 \h </w:instrText>
            </w:r>
            <w:r>
              <w:rPr>
                <w:noProof/>
                <w:webHidden/>
              </w:rPr>
            </w:r>
            <w:r>
              <w:rPr>
                <w:noProof/>
                <w:webHidden/>
              </w:rPr>
              <w:fldChar w:fldCharType="separate"/>
            </w:r>
            <w:r>
              <w:rPr>
                <w:noProof/>
                <w:webHidden/>
              </w:rPr>
              <w:t>22</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15" w:history="1">
            <w:r w:rsidRPr="002711A3">
              <w:rPr>
                <w:rStyle w:val="Hyperlink"/>
                <w:noProof/>
              </w:rPr>
              <w:t>III.3 Alte caracteristici</w:t>
            </w:r>
            <w:r>
              <w:rPr>
                <w:noProof/>
                <w:webHidden/>
              </w:rPr>
              <w:tab/>
            </w:r>
            <w:r>
              <w:rPr>
                <w:noProof/>
                <w:webHidden/>
              </w:rPr>
              <w:fldChar w:fldCharType="begin"/>
            </w:r>
            <w:r>
              <w:rPr>
                <w:noProof/>
                <w:webHidden/>
              </w:rPr>
              <w:instrText xml:space="preserve"> PAGEREF _Toc12737515 \h </w:instrText>
            </w:r>
            <w:r>
              <w:rPr>
                <w:noProof/>
                <w:webHidden/>
              </w:rPr>
            </w:r>
            <w:r>
              <w:rPr>
                <w:noProof/>
                <w:webHidden/>
              </w:rPr>
              <w:fldChar w:fldCharType="separate"/>
            </w:r>
            <w:r>
              <w:rPr>
                <w:noProof/>
                <w:webHidden/>
              </w:rPr>
              <w:t>24</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16" w:history="1">
            <w:r w:rsidRPr="002711A3">
              <w:rPr>
                <w:rStyle w:val="Hyperlink"/>
                <w:noProof/>
              </w:rPr>
              <w:t xml:space="preserve">III.4 </w:t>
            </w:r>
            <w:r w:rsidRPr="002711A3">
              <w:rPr>
                <w:rStyle w:val="Hyperlink"/>
                <w:i/>
                <w:iCs/>
                <w:noProof/>
              </w:rPr>
              <w:t>SMOTE (Synthetic Minority Over-sampling Technique)</w:t>
            </w:r>
            <w:r>
              <w:rPr>
                <w:noProof/>
                <w:webHidden/>
              </w:rPr>
              <w:tab/>
            </w:r>
            <w:r>
              <w:rPr>
                <w:noProof/>
                <w:webHidden/>
              </w:rPr>
              <w:fldChar w:fldCharType="begin"/>
            </w:r>
            <w:r>
              <w:rPr>
                <w:noProof/>
                <w:webHidden/>
              </w:rPr>
              <w:instrText xml:space="preserve"> PAGEREF _Toc12737516 \h </w:instrText>
            </w:r>
            <w:r>
              <w:rPr>
                <w:noProof/>
                <w:webHidden/>
              </w:rPr>
            </w:r>
            <w:r>
              <w:rPr>
                <w:noProof/>
                <w:webHidden/>
              </w:rPr>
              <w:fldChar w:fldCharType="separate"/>
            </w:r>
            <w:r>
              <w:rPr>
                <w:noProof/>
                <w:webHidden/>
              </w:rPr>
              <w:t>26</w:t>
            </w:r>
            <w:r>
              <w:rPr>
                <w:noProof/>
                <w:webHidden/>
              </w:rPr>
              <w:fldChar w:fldCharType="end"/>
            </w:r>
          </w:hyperlink>
        </w:p>
        <w:p w:rsidR="00FB1DD9" w:rsidRDefault="00FB1DD9">
          <w:pPr>
            <w:pStyle w:val="TOC1"/>
            <w:tabs>
              <w:tab w:val="right" w:leader="dot" w:pos="9413"/>
            </w:tabs>
            <w:rPr>
              <w:rFonts w:eastAsiaTheme="minorEastAsia" w:cstheme="minorBidi"/>
              <w:b w:val="0"/>
              <w:bCs w:val="0"/>
              <w:caps w:val="0"/>
              <w:noProof/>
              <w:color w:val="auto"/>
              <w:sz w:val="22"/>
              <w:szCs w:val="22"/>
            </w:rPr>
          </w:pPr>
          <w:hyperlink w:anchor="_Toc12737517" w:history="1">
            <w:r w:rsidRPr="002711A3">
              <w:rPr>
                <w:rStyle w:val="Hyperlink"/>
                <w:noProof/>
              </w:rPr>
              <w:t>Capitolul IV: Metode de clasificare a datelor</w:t>
            </w:r>
            <w:r>
              <w:rPr>
                <w:noProof/>
                <w:webHidden/>
              </w:rPr>
              <w:tab/>
            </w:r>
            <w:r>
              <w:rPr>
                <w:noProof/>
                <w:webHidden/>
              </w:rPr>
              <w:fldChar w:fldCharType="begin"/>
            </w:r>
            <w:r>
              <w:rPr>
                <w:noProof/>
                <w:webHidden/>
              </w:rPr>
              <w:instrText xml:space="preserve"> PAGEREF _Toc12737517 \h </w:instrText>
            </w:r>
            <w:r>
              <w:rPr>
                <w:noProof/>
                <w:webHidden/>
              </w:rPr>
            </w:r>
            <w:r>
              <w:rPr>
                <w:noProof/>
                <w:webHidden/>
              </w:rPr>
              <w:fldChar w:fldCharType="separate"/>
            </w:r>
            <w:r>
              <w:rPr>
                <w:noProof/>
                <w:webHidden/>
              </w:rPr>
              <w:t>28</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18" w:history="1">
            <w:r w:rsidRPr="002711A3">
              <w:rPr>
                <w:rStyle w:val="Hyperlink"/>
                <w:noProof/>
              </w:rPr>
              <w:t>IV.1 Bayes Naiv</w:t>
            </w:r>
            <w:r>
              <w:rPr>
                <w:noProof/>
                <w:webHidden/>
              </w:rPr>
              <w:tab/>
            </w:r>
            <w:r>
              <w:rPr>
                <w:noProof/>
                <w:webHidden/>
              </w:rPr>
              <w:fldChar w:fldCharType="begin"/>
            </w:r>
            <w:r>
              <w:rPr>
                <w:noProof/>
                <w:webHidden/>
              </w:rPr>
              <w:instrText xml:space="preserve"> PAGEREF _Toc12737518 \h </w:instrText>
            </w:r>
            <w:r>
              <w:rPr>
                <w:noProof/>
                <w:webHidden/>
              </w:rPr>
            </w:r>
            <w:r>
              <w:rPr>
                <w:noProof/>
                <w:webHidden/>
              </w:rPr>
              <w:fldChar w:fldCharType="separate"/>
            </w:r>
            <w:r>
              <w:rPr>
                <w:noProof/>
                <w:webHidden/>
              </w:rPr>
              <w:t>28</w:t>
            </w:r>
            <w:r>
              <w:rPr>
                <w:noProof/>
                <w:webHidden/>
              </w:rPr>
              <w:fldChar w:fldCharType="end"/>
            </w:r>
          </w:hyperlink>
        </w:p>
        <w:p w:rsidR="00FB1DD9" w:rsidRDefault="00FB1DD9">
          <w:pPr>
            <w:pStyle w:val="TOC3"/>
            <w:tabs>
              <w:tab w:val="right" w:leader="dot" w:pos="9413"/>
            </w:tabs>
            <w:rPr>
              <w:rFonts w:eastAsiaTheme="minorEastAsia" w:cstheme="minorBidi"/>
              <w:i w:val="0"/>
              <w:iCs w:val="0"/>
              <w:noProof/>
              <w:color w:val="auto"/>
              <w:sz w:val="22"/>
              <w:szCs w:val="22"/>
            </w:rPr>
          </w:pPr>
          <w:hyperlink w:anchor="_Toc12737519" w:history="1">
            <w:r w:rsidRPr="002711A3">
              <w:rPr>
                <w:rStyle w:val="Hyperlink"/>
                <w:noProof/>
              </w:rPr>
              <w:t>IV.1.1 Model probabilistic</w:t>
            </w:r>
            <w:r>
              <w:rPr>
                <w:noProof/>
                <w:webHidden/>
              </w:rPr>
              <w:tab/>
            </w:r>
            <w:r>
              <w:rPr>
                <w:noProof/>
                <w:webHidden/>
              </w:rPr>
              <w:fldChar w:fldCharType="begin"/>
            </w:r>
            <w:r>
              <w:rPr>
                <w:noProof/>
                <w:webHidden/>
              </w:rPr>
              <w:instrText xml:space="preserve"> PAGEREF _Toc12737519 \h </w:instrText>
            </w:r>
            <w:r>
              <w:rPr>
                <w:noProof/>
                <w:webHidden/>
              </w:rPr>
            </w:r>
            <w:r>
              <w:rPr>
                <w:noProof/>
                <w:webHidden/>
              </w:rPr>
              <w:fldChar w:fldCharType="separate"/>
            </w:r>
            <w:r>
              <w:rPr>
                <w:noProof/>
                <w:webHidden/>
              </w:rPr>
              <w:t>29</w:t>
            </w:r>
            <w:r>
              <w:rPr>
                <w:noProof/>
                <w:webHidden/>
              </w:rPr>
              <w:fldChar w:fldCharType="end"/>
            </w:r>
          </w:hyperlink>
        </w:p>
        <w:p w:rsidR="00FB1DD9" w:rsidRDefault="00FB1DD9">
          <w:pPr>
            <w:pStyle w:val="TOC3"/>
            <w:tabs>
              <w:tab w:val="right" w:leader="dot" w:pos="9413"/>
            </w:tabs>
            <w:rPr>
              <w:rFonts w:eastAsiaTheme="minorEastAsia" w:cstheme="minorBidi"/>
              <w:i w:val="0"/>
              <w:iCs w:val="0"/>
              <w:noProof/>
              <w:color w:val="auto"/>
              <w:sz w:val="22"/>
              <w:szCs w:val="22"/>
            </w:rPr>
          </w:pPr>
          <w:hyperlink w:anchor="_Toc12737520" w:history="1">
            <w:r w:rsidRPr="002711A3">
              <w:rPr>
                <w:rStyle w:val="Hyperlink"/>
                <w:noProof/>
              </w:rPr>
              <w:t>IV.1.2 Exemplu</w:t>
            </w:r>
            <w:r>
              <w:rPr>
                <w:noProof/>
                <w:webHidden/>
              </w:rPr>
              <w:tab/>
            </w:r>
            <w:r>
              <w:rPr>
                <w:noProof/>
                <w:webHidden/>
              </w:rPr>
              <w:fldChar w:fldCharType="begin"/>
            </w:r>
            <w:r>
              <w:rPr>
                <w:noProof/>
                <w:webHidden/>
              </w:rPr>
              <w:instrText xml:space="preserve"> PAGEREF _Toc12737520 \h </w:instrText>
            </w:r>
            <w:r>
              <w:rPr>
                <w:noProof/>
                <w:webHidden/>
              </w:rPr>
            </w:r>
            <w:r>
              <w:rPr>
                <w:noProof/>
                <w:webHidden/>
              </w:rPr>
              <w:fldChar w:fldCharType="separate"/>
            </w:r>
            <w:r>
              <w:rPr>
                <w:noProof/>
                <w:webHidden/>
              </w:rPr>
              <w:t>31</w:t>
            </w:r>
            <w:r>
              <w:rPr>
                <w:noProof/>
                <w:webHidden/>
              </w:rPr>
              <w:fldChar w:fldCharType="end"/>
            </w:r>
          </w:hyperlink>
        </w:p>
        <w:p w:rsidR="00FB1DD9" w:rsidRDefault="00FB1DD9">
          <w:pPr>
            <w:pStyle w:val="TOC2"/>
            <w:tabs>
              <w:tab w:val="right" w:leader="dot" w:pos="9413"/>
            </w:tabs>
            <w:rPr>
              <w:rFonts w:eastAsiaTheme="minorEastAsia" w:cstheme="minorBidi"/>
              <w:smallCaps w:val="0"/>
              <w:noProof/>
              <w:color w:val="auto"/>
              <w:sz w:val="22"/>
              <w:szCs w:val="22"/>
            </w:rPr>
          </w:pPr>
          <w:hyperlink w:anchor="_Toc12737521" w:history="1">
            <w:r w:rsidRPr="002711A3">
              <w:rPr>
                <w:rStyle w:val="Hyperlink"/>
                <w:noProof/>
              </w:rPr>
              <w:t xml:space="preserve">IV.2 </w:t>
            </w:r>
            <w:r w:rsidRPr="002711A3">
              <w:rPr>
                <w:rStyle w:val="Hyperlink"/>
                <w:i/>
                <w:iCs/>
                <w:noProof/>
              </w:rPr>
              <w:t>SVM (Support Vector Machine)</w:t>
            </w:r>
            <w:r>
              <w:rPr>
                <w:noProof/>
                <w:webHidden/>
              </w:rPr>
              <w:tab/>
            </w:r>
            <w:r>
              <w:rPr>
                <w:noProof/>
                <w:webHidden/>
              </w:rPr>
              <w:fldChar w:fldCharType="begin"/>
            </w:r>
            <w:r>
              <w:rPr>
                <w:noProof/>
                <w:webHidden/>
              </w:rPr>
              <w:instrText xml:space="preserve"> PAGEREF _Toc12737521 \h </w:instrText>
            </w:r>
            <w:r>
              <w:rPr>
                <w:noProof/>
                <w:webHidden/>
              </w:rPr>
            </w:r>
            <w:r>
              <w:rPr>
                <w:noProof/>
                <w:webHidden/>
              </w:rPr>
              <w:fldChar w:fldCharType="separate"/>
            </w:r>
            <w:r>
              <w:rPr>
                <w:noProof/>
                <w:webHidden/>
              </w:rPr>
              <w:t>33</w:t>
            </w:r>
            <w:r>
              <w:rPr>
                <w:noProof/>
                <w:webHidden/>
              </w:rPr>
              <w:fldChar w:fldCharType="end"/>
            </w:r>
          </w:hyperlink>
        </w:p>
        <w:p w:rsidR="00FB1DD9" w:rsidRDefault="00FB1DD9">
          <w:pPr>
            <w:pStyle w:val="TOC1"/>
            <w:tabs>
              <w:tab w:val="right" w:leader="dot" w:pos="9413"/>
            </w:tabs>
            <w:rPr>
              <w:rFonts w:eastAsiaTheme="minorEastAsia" w:cstheme="minorBidi"/>
              <w:b w:val="0"/>
              <w:bCs w:val="0"/>
              <w:caps w:val="0"/>
              <w:noProof/>
              <w:color w:val="auto"/>
              <w:sz w:val="22"/>
              <w:szCs w:val="22"/>
            </w:rPr>
          </w:pPr>
          <w:hyperlink w:anchor="_Toc12737522" w:history="1">
            <w:r w:rsidRPr="002711A3">
              <w:rPr>
                <w:rStyle w:val="Hyperlink"/>
                <w:noProof/>
              </w:rPr>
              <w:t>Capitolul V: Evaluare și rezultatele obținute</w:t>
            </w:r>
            <w:r>
              <w:rPr>
                <w:noProof/>
                <w:webHidden/>
              </w:rPr>
              <w:tab/>
            </w:r>
            <w:r>
              <w:rPr>
                <w:noProof/>
                <w:webHidden/>
              </w:rPr>
              <w:fldChar w:fldCharType="begin"/>
            </w:r>
            <w:r>
              <w:rPr>
                <w:noProof/>
                <w:webHidden/>
              </w:rPr>
              <w:instrText xml:space="preserve"> PAGEREF _Toc12737522 \h </w:instrText>
            </w:r>
            <w:r>
              <w:rPr>
                <w:noProof/>
                <w:webHidden/>
              </w:rPr>
            </w:r>
            <w:r>
              <w:rPr>
                <w:noProof/>
                <w:webHidden/>
              </w:rPr>
              <w:fldChar w:fldCharType="separate"/>
            </w:r>
            <w:r>
              <w:rPr>
                <w:noProof/>
                <w:webHidden/>
              </w:rPr>
              <w:t>36</w:t>
            </w:r>
            <w:r>
              <w:rPr>
                <w:noProof/>
                <w:webHidden/>
              </w:rPr>
              <w:fldChar w:fldCharType="end"/>
            </w:r>
          </w:hyperlink>
        </w:p>
        <w:p w:rsidR="00FB1DD9" w:rsidRDefault="00FB1DD9">
          <w:pPr>
            <w:pStyle w:val="TOC1"/>
            <w:tabs>
              <w:tab w:val="right" w:leader="dot" w:pos="9413"/>
            </w:tabs>
            <w:rPr>
              <w:rFonts w:eastAsiaTheme="minorEastAsia" w:cstheme="minorBidi"/>
              <w:b w:val="0"/>
              <w:bCs w:val="0"/>
              <w:caps w:val="0"/>
              <w:noProof/>
              <w:color w:val="auto"/>
              <w:sz w:val="22"/>
              <w:szCs w:val="22"/>
            </w:rPr>
          </w:pPr>
          <w:hyperlink w:anchor="_Toc12737523" w:history="1">
            <w:r w:rsidRPr="002711A3">
              <w:rPr>
                <w:rStyle w:val="Hyperlink"/>
                <w:noProof/>
              </w:rPr>
              <w:t>Bibliografie</w:t>
            </w:r>
            <w:r>
              <w:rPr>
                <w:noProof/>
                <w:webHidden/>
              </w:rPr>
              <w:tab/>
            </w:r>
            <w:r>
              <w:rPr>
                <w:noProof/>
                <w:webHidden/>
              </w:rPr>
              <w:fldChar w:fldCharType="begin"/>
            </w:r>
            <w:r>
              <w:rPr>
                <w:noProof/>
                <w:webHidden/>
              </w:rPr>
              <w:instrText xml:space="preserve"> PAGEREF _Toc12737523 \h </w:instrText>
            </w:r>
            <w:r>
              <w:rPr>
                <w:noProof/>
                <w:webHidden/>
              </w:rPr>
            </w:r>
            <w:r>
              <w:rPr>
                <w:noProof/>
                <w:webHidden/>
              </w:rPr>
              <w:fldChar w:fldCharType="separate"/>
            </w:r>
            <w:r>
              <w:rPr>
                <w:noProof/>
                <w:webHidden/>
              </w:rPr>
              <w:t>40</w:t>
            </w:r>
            <w:r>
              <w:rPr>
                <w:noProof/>
                <w:webHidden/>
              </w:rPr>
              <w:fldChar w:fldCharType="end"/>
            </w:r>
          </w:hyperlink>
        </w:p>
        <w:p w:rsidR="00E768E0" w:rsidRPr="00F2036F" w:rsidRDefault="0008675F" w:rsidP="00F2036F">
          <w:r w:rsidRPr="00C40BD5">
            <w:rPr>
              <w:rFonts w:eastAsia="Calibri"/>
              <w:caps/>
              <w:szCs w:val="24"/>
            </w:rPr>
            <w:fldChar w:fldCharType="end"/>
          </w:r>
        </w:p>
      </w:sdtContent>
    </w:sdt>
    <w:p w:rsidR="00F2036F" w:rsidRDefault="00F2036F">
      <w:pPr>
        <w:spacing w:after="160" w:line="259" w:lineRule="auto"/>
        <w:ind w:right="0" w:firstLine="0"/>
        <w:jc w:val="left"/>
        <w:rPr>
          <w:b/>
          <w:sz w:val="32"/>
        </w:rPr>
      </w:pPr>
      <w:r>
        <w:br w:type="page"/>
      </w:r>
    </w:p>
    <w:p w:rsidR="0069674F" w:rsidRPr="00C40BD5" w:rsidRDefault="0041065A" w:rsidP="0069674F">
      <w:pPr>
        <w:pStyle w:val="Heading1"/>
      </w:pPr>
      <w:bookmarkStart w:id="1" w:name="_Toc12737501"/>
      <w:r w:rsidRPr="00C40BD5">
        <w:lastRenderedPageBreak/>
        <w:t>Motivație</w:t>
      </w:r>
      <w:bookmarkEnd w:id="1"/>
    </w:p>
    <w:p w:rsidR="0069674F" w:rsidRPr="00C40BD5" w:rsidRDefault="00C375D4" w:rsidP="0041065A">
      <w:pPr>
        <w:rPr>
          <w:szCs w:val="24"/>
        </w:rPr>
      </w:pPr>
      <w:r w:rsidRPr="00C40BD5">
        <w:rPr>
          <w:szCs w:val="24"/>
        </w:rPr>
        <w:t>Detectarea precoce a efectelor adverse a medicamentelor dup</w:t>
      </w:r>
      <w:r w:rsidR="00BC358A" w:rsidRPr="00C40BD5">
        <w:rPr>
          <w:szCs w:val="24"/>
        </w:rPr>
        <w:t>ă</w:t>
      </w:r>
      <w:r w:rsidRPr="00C40BD5">
        <w:rPr>
          <w:szCs w:val="24"/>
        </w:rPr>
        <w:t xml:space="preserve"> perioada de aprobare este o provocare crucială pentru te</w:t>
      </w:r>
      <w:r w:rsidR="00BC358A" w:rsidRPr="00C40BD5">
        <w:rPr>
          <w:szCs w:val="24"/>
        </w:rPr>
        <w:t>h</w:t>
      </w:r>
      <w:r w:rsidRPr="00C40BD5">
        <w:rPr>
          <w:szCs w:val="24"/>
        </w:rPr>
        <w:t>nicile de farmacovigilență.</w:t>
      </w:r>
    </w:p>
    <w:p w:rsidR="00C375D4" w:rsidRPr="00C40BD5" w:rsidRDefault="00C375D4" w:rsidP="0041065A">
      <w:pPr>
        <w:rPr>
          <w:szCs w:val="24"/>
        </w:rPr>
      </w:pPr>
      <w:r w:rsidRPr="00C40BD5">
        <w:rPr>
          <w:szCs w:val="24"/>
        </w:rPr>
        <w:t xml:space="preserve">Farmacovigilența este definită ca: „activitatea și știința care se ocupă cu detectarea, </w:t>
      </w:r>
      <w:r w:rsidR="000E720B" w:rsidRPr="00C40BD5">
        <w:rPr>
          <w:szCs w:val="24"/>
        </w:rPr>
        <w:t>î</w:t>
      </w:r>
      <w:r w:rsidRPr="00C40BD5">
        <w:rPr>
          <w:szCs w:val="24"/>
        </w:rPr>
        <w:t>nțelegerea și prevenirea efectelor adverse sau al oricărei alte probleme ale unui medicament”. Cercetătorii au arătat că</w:t>
      </w:r>
      <w:r w:rsidR="00BC358A" w:rsidRPr="00C40BD5">
        <w:rPr>
          <w:szCs w:val="24"/>
        </w:rPr>
        <w:t xml:space="preserve"> efectele adverse cauzate de medicamente după ce au fost lansate pe piaț</w:t>
      </w:r>
      <w:r w:rsidR="00A9095F" w:rsidRPr="00C40BD5">
        <w:rPr>
          <w:szCs w:val="24"/>
        </w:rPr>
        <w:t>ă</w:t>
      </w:r>
      <w:r w:rsidR="00BC358A" w:rsidRPr="00C40BD5">
        <w:rPr>
          <w:szCs w:val="24"/>
        </w:rPr>
        <w:t xml:space="preserve"> este o problemă mare a săn</w:t>
      </w:r>
      <w:r w:rsidR="000E720B" w:rsidRPr="00C40BD5">
        <w:rPr>
          <w:szCs w:val="24"/>
        </w:rPr>
        <w:t>ă</w:t>
      </w:r>
      <w:r w:rsidR="00BC358A" w:rsidRPr="00C40BD5">
        <w:rPr>
          <w:szCs w:val="24"/>
        </w:rPr>
        <w:t>t</w:t>
      </w:r>
      <w:r w:rsidR="000E720B" w:rsidRPr="00C40BD5">
        <w:rPr>
          <w:szCs w:val="24"/>
        </w:rPr>
        <w:t>ăț</w:t>
      </w:r>
      <w:r w:rsidR="00BC358A" w:rsidRPr="00C40BD5">
        <w:rPr>
          <w:szCs w:val="24"/>
        </w:rPr>
        <w:t>ii public</w:t>
      </w:r>
      <w:r w:rsidR="00A9095F" w:rsidRPr="00C40BD5">
        <w:rPr>
          <w:szCs w:val="24"/>
        </w:rPr>
        <w:t>e</w:t>
      </w:r>
      <w:r w:rsidR="00BC358A" w:rsidRPr="00C40BD5">
        <w:rPr>
          <w:szCs w:val="24"/>
        </w:rPr>
        <w:t xml:space="preserve">. Prin urmare, supravegherea medicamentelor după </w:t>
      </w:r>
      <w:r w:rsidR="001C3A89">
        <w:rPr>
          <w:szCs w:val="24"/>
        </w:rPr>
        <w:t>punerea în circulație,</w:t>
      </w:r>
      <w:r w:rsidR="00BC358A" w:rsidRPr="00C40BD5">
        <w:rPr>
          <w:szCs w:val="24"/>
        </w:rPr>
        <w:t xml:space="preserve"> este importantă atât pentru producătorii de medicamente, cât și pentru organizațiile internaționale ale sănăt</w:t>
      </w:r>
      <w:r w:rsidR="000E720B" w:rsidRPr="00C40BD5">
        <w:rPr>
          <w:szCs w:val="24"/>
        </w:rPr>
        <w:t>ă</w:t>
      </w:r>
      <w:r w:rsidR="00BC358A" w:rsidRPr="00C40BD5">
        <w:rPr>
          <w:szCs w:val="24"/>
        </w:rPr>
        <w:t>ții.</w:t>
      </w:r>
    </w:p>
    <w:p w:rsidR="00AC443B" w:rsidRPr="00C40BD5" w:rsidRDefault="00BC358A" w:rsidP="00F2036F">
      <w:pPr>
        <w:rPr>
          <w:szCs w:val="24"/>
        </w:rPr>
      </w:pPr>
      <w:r w:rsidRPr="00C40BD5">
        <w:rPr>
          <w:szCs w:val="24"/>
        </w:rPr>
        <w:t>În ultima vreme, interesul cercetătorilor</w:t>
      </w:r>
      <w:r w:rsidR="00C63633" w:rsidRPr="00C40BD5">
        <w:rPr>
          <w:szCs w:val="24"/>
        </w:rPr>
        <w:t xml:space="preserve"> din industria farmacologică a crescut semnificativ în</w:t>
      </w:r>
      <w:r w:rsidR="00A9095F" w:rsidRPr="00C40BD5">
        <w:rPr>
          <w:szCs w:val="24"/>
        </w:rPr>
        <w:t xml:space="preserve"> zona de</w:t>
      </w:r>
      <w:r w:rsidRPr="00C40BD5">
        <w:rPr>
          <w:szCs w:val="24"/>
        </w:rPr>
        <w:t xml:space="preserve"> detectare automa</w:t>
      </w:r>
      <w:r w:rsidR="001C3A89">
        <w:rPr>
          <w:szCs w:val="24"/>
        </w:rPr>
        <w:t>tă a</w:t>
      </w:r>
      <w:r w:rsidRPr="00C40BD5">
        <w:rPr>
          <w:szCs w:val="24"/>
        </w:rPr>
        <w:t xml:space="preserve"> efectelor adverse a medicamentelor extrase din text</w:t>
      </w:r>
      <w:r w:rsidR="001C3A89">
        <w:rPr>
          <w:szCs w:val="24"/>
        </w:rPr>
        <w:t xml:space="preserve"> d</w:t>
      </w:r>
      <w:r w:rsidR="00C63633" w:rsidRPr="00C40BD5">
        <w:rPr>
          <w:szCs w:val="24"/>
        </w:rPr>
        <w:t>in cauza creșterii foarte rapide a informațiilor legate de sănătate stocate in format electronic. Interesul a mai crescut și din cauza abilității computaționale pentru procesarea unor cantități mari de date automat, folosindu-se tehnici de procesare a limbajului natura</w:t>
      </w:r>
      <w:r w:rsidR="001C3A89">
        <w:rPr>
          <w:szCs w:val="24"/>
        </w:rPr>
        <w:t>l</w:t>
      </w:r>
      <w:r w:rsidR="00C63633" w:rsidRPr="00C40BD5">
        <w:rPr>
          <w:szCs w:val="24"/>
        </w:rPr>
        <w:t xml:space="preserve"> și algoritmi de învățare automată.</w:t>
      </w:r>
    </w:p>
    <w:p w:rsidR="00F2036F" w:rsidRDefault="00F2036F">
      <w:pPr>
        <w:spacing w:after="160" w:line="259" w:lineRule="auto"/>
        <w:ind w:right="0" w:firstLine="0"/>
        <w:jc w:val="left"/>
        <w:rPr>
          <w:b/>
          <w:sz w:val="32"/>
        </w:rPr>
      </w:pPr>
      <w:r>
        <w:br w:type="page"/>
      </w:r>
    </w:p>
    <w:p w:rsidR="00A9095F" w:rsidRPr="00C40BD5" w:rsidRDefault="00A9095F" w:rsidP="00A9095F">
      <w:pPr>
        <w:pStyle w:val="Heading1"/>
      </w:pPr>
      <w:bookmarkStart w:id="2" w:name="_Toc12737502"/>
      <w:r w:rsidRPr="00C40BD5">
        <w:lastRenderedPageBreak/>
        <w:t>Introducere</w:t>
      </w:r>
      <w:bookmarkEnd w:id="2"/>
    </w:p>
    <w:p w:rsidR="00A9095F" w:rsidRPr="00C40BD5" w:rsidRDefault="00A9095F" w:rsidP="00A9095F">
      <w:r w:rsidRPr="00C40BD5">
        <w:t xml:space="preserve">Lucrarea de față este structurată pe </w:t>
      </w:r>
      <w:r w:rsidR="0036174E">
        <w:t>4</w:t>
      </w:r>
      <w:r w:rsidRPr="00C40BD5">
        <w:t xml:space="preserve"> capitole care surprind elementele esențiale din </w:t>
      </w:r>
      <w:r w:rsidR="0036174E">
        <w:t>rezolvarea problemei propuse.</w:t>
      </w:r>
    </w:p>
    <w:p w:rsidR="00A9095F" w:rsidRDefault="00A9095F" w:rsidP="00A9095F">
      <w:r w:rsidRPr="00C40BD5">
        <w:rPr>
          <w:b/>
        </w:rPr>
        <w:t xml:space="preserve">Capitolul I </w:t>
      </w:r>
      <w:r w:rsidR="0000324D" w:rsidRPr="00C40BD5">
        <w:t xml:space="preserve">cuprinde </w:t>
      </w:r>
      <w:r w:rsidR="005D2022">
        <w:t xml:space="preserve">o scurtă descriere a pașilor urmați pentru rezolvarea problemei propuse. Pe lângă aceasta, tot aici se descrie corpusul folosit pentru antrenarea modelelor </w:t>
      </w:r>
      <w:r w:rsidR="001C3A89">
        <w:t>de clasificare</w:t>
      </w:r>
      <w:r w:rsidR="005D2022">
        <w:t>.</w:t>
      </w:r>
    </w:p>
    <w:p w:rsidR="00123D5A" w:rsidRDefault="005D2022" w:rsidP="00A9095F">
      <w:r>
        <w:rPr>
          <w:b/>
          <w:bCs/>
        </w:rPr>
        <w:t>Capitolul II</w:t>
      </w:r>
      <w:r>
        <w:t xml:space="preserve"> cuprinde o descriere detaliată a fiecărui pas urmat în pregătirea datelor pentru a fi procesate de către clasificatori. În acest capitol sunt descrise concepte ca </w:t>
      </w:r>
      <w:proofErr w:type="spellStart"/>
      <w:r w:rsidRPr="00123D5A">
        <w:rPr>
          <w:i/>
          <w:iCs/>
        </w:rPr>
        <w:t>stemming</w:t>
      </w:r>
      <w:proofErr w:type="spellEnd"/>
      <w:r>
        <w:t xml:space="preserve">, </w:t>
      </w:r>
      <w:proofErr w:type="spellStart"/>
      <w:r w:rsidRPr="00FD7180">
        <w:t>tokenizare</w:t>
      </w:r>
      <w:proofErr w:type="spellEnd"/>
      <w:r>
        <w:t xml:space="preserve">, n-grame, </w:t>
      </w:r>
      <w:r w:rsidRPr="00123D5A">
        <w:rPr>
          <w:i/>
          <w:iCs/>
        </w:rPr>
        <w:t>tf-</w:t>
      </w:r>
      <w:proofErr w:type="spellStart"/>
      <w:r w:rsidRPr="00123D5A">
        <w:rPr>
          <w:i/>
          <w:iCs/>
        </w:rPr>
        <w:t>idf</w:t>
      </w:r>
      <w:proofErr w:type="spellEnd"/>
      <w:r>
        <w:t>, etc</w:t>
      </w:r>
      <w:r w:rsidR="0036174E">
        <w:t>.</w:t>
      </w:r>
      <w:r>
        <w:t xml:space="preserve"> care sunt baza procesări</w:t>
      </w:r>
      <w:r w:rsidR="001C3A89">
        <w:t>i</w:t>
      </w:r>
      <w:r>
        <w:t xml:space="preserve"> limbajului natural. </w:t>
      </w:r>
    </w:p>
    <w:p w:rsidR="00123D5A" w:rsidRPr="00123D5A" w:rsidRDefault="00123D5A" w:rsidP="00123D5A">
      <w:r>
        <w:rPr>
          <w:b/>
          <w:bCs/>
        </w:rPr>
        <w:t>Capitolul III</w:t>
      </w:r>
      <w:r>
        <w:t xml:space="preserve"> cuprinde descrierea diferitelor utilitare folosite pentru </w:t>
      </w:r>
      <w:r w:rsidR="001C3A89">
        <w:t>selecția și extragerea atributelor</w:t>
      </w:r>
      <w:r>
        <w:t xml:space="preserve"> (</w:t>
      </w:r>
      <w:proofErr w:type="spellStart"/>
      <w:r w:rsidRPr="00123D5A">
        <w:rPr>
          <w:i/>
          <w:iCs/>
        </w:rPr>
        <w:t>MetaMap</w:t>
      </w:r>
      <w:proofErr w:type="spellEnd"/>
      <w:r>
        <w:t xml:space="preserve">, </w:t>
      </w:r>
      <w:proofErr w:type="spellStart"/>
      <w:r w:rsidRPr="00123D5A">
        <w:rPr>
          <w:i/>
          <w:iCs/>
        </w:rPr>
        <w:t>WordNet</w:t>
      </w:r>
      <w:proofErr w:type="spellEnd"/>
      <w:r>
        <w:t xml:space="preserve">, etc.). Fiecare secțiune din acest capitol oferă și </w:t>
      </w:r>
      <w:r w:rsidR="001C3A89">
        <w:t>exemple referitoare la modul de funcționare a metodelor descrise de extragerea atributelor.</w:t>
      </w:r>
    </w:p>
    <w:p w:rsidR="0036174E" w:rsidRDefault="0036174E" w:rsidP="00A9095F">
      <w:r>
        <w:rPr>
          <w:b/>
          <w:bCs/>
        </w:rPr>
        <w:t>Capitolul I</w:t>
      </w:r>
      <w:r w:rsidR="00123D5A">
        <w:rPr>
          <w:b/>
          <w:bCs/>
        </w:rPr>
        <w:t>V</w:t>
      </w:r>
      <w:r>
        <w:t xml:space="preserve"> cuprinde o descriere </w:t>
      </w:r>
      <w:r w:rsidR="001C3A89">
        <w:t>detaliată</w:t>
      </w:r>
      <w:r>
        <w:t xml:space="preserve"> a fiecărei metode de clasificare (</w:t>
      </w:r>
      <w:proofErr w:type="spellStart"/>
      <w:r w:rsidRPr="00123D5A">
        <w:rPr>
          <w:i/>
          <w:iCs/>
        </w:rPr>
        <w:t>Bayes</w:t>
      </w:r>
      <w:proofErr w:type="spellEnd"/>
      <w:r>
        <w:t xml:space="preserve"> </w:t>
      </w:r>
      <w:r w:rsidRPr="00123D5A">
        <w:rPr>
          <w:i/>
          <w:iCs/>
        </w:rPr>
        <w:t>Naive</w:t>
      </w:r>
      <w:r>
        <w:t xml:space="preserve"> și </w:t>
      </w:r>
      <w:r w:rsidRPr="00123D5A">
        <w:rPr>
          <w:i/>
          <w:iCs/>
        </w:rPr>
        <w:t>SVM</w:t>
      </w:r>
      <w:r>
        <w:t xml:space="preserve">) pentru problema care a fost abordată în lucrarea de față. Fiecare secțiune cuprinde o descriere detaliată </w:t>
      </w:r>
      <w:r w:rsidR="001C3A89">
        <w:t>a acestor metode de clasificare, împreună cu exemple ilustrative ale modului de funcționare.</w:t>
      </w:r>
    </w:p>
    <w:p w:rsidR="0036174E" w:rsidRPr="0036174E" w:rsidRDefault="0036174E" w:rsidP="00A9095F">
      <w:r>
        <w:rPr>
          <w:b/>
          <w:bCs/>
        </w:rPr>
        <w:t>Capitolul V</w:t>
      </w:r>
      <w:r>
        <w:t xml:space="preserve"> </w:t>
      </w:r>
      <w:r w:rsidR="002B39DC">
        <w:t>descrie analiza experimentală a algoritmilor utilizați. Este prezentată</w:t>
      </w:r>
      <w:r>
        <w:t xml:space="preserve"> evoluția acurateței fiecăr</w:t>
      </w:r>
      <w:r w:rsidR="002B39DC">
        <w:t>u</w:t>
      </w:r>
      <w:r>
        <w:t>i clasificator folosit</w:t>
      </w:r>
      <w:r w:rsidR="00F2036F">
        <w:t xml:space="preserve"> după adăugarea a noi caracteristici. </w:t>
      </w:r>
      <w:r w:rsidR="002B39DC">
        <w:t>O analiză comparativă a celor doi algoritmi de clasificare folosiți pentru problema data este prezentată.</w:t>
      </w:r>
    </w:p>
    <w:p w:rsidR="00AC443B" w:rsidRDefault="00AC443B">
      <w:pPr>
        <w:spacing w:after="160" w:line="259" w:lineRule="auto"/>
        <w:ind w:right="0" w:firstLine="0"/>
        <w:jc w:val="left"/>
      </w:pPr>
    </w:p>
    <w:p w:rsidR="00F2036F" w:rsidRDefault="00F2036F">
      <w:pPr>
        <w:spacing w:after="160" w:line="259" w:lineRule="auto"/>
        <w:ind w:right="0" w:firstLine="0"/>
        <w:jc w:val="left"/>
        <w:rPr>
          <w:b/>
          <w:sz w:val="32"/>
        </w:rPr>
      </w:pPr>
      <w:r>
        <w:br w:type="page"/>
      </w:r>
    </w:p>
    <w:p w:rsidR="00F30E6B" w:rsidRPr="00C40BD5" w:rsidRDefault="00F30E6B" w:rsidP="00F2036F">
      <w:pPr>
        <w:pStyle w:val="Heading1"/>
        <w:ind w:left="0" w:firstLine="0"/>
      </w:pPr>
      <w:bookmarkStart w:id="3" w:name="_Toc12737503"/>
      <w:r w:rsidRPr="00C40BD5">
        <w:lastRenderedPageBreak/>
        <w:t>Capitolul I: Descriere generală</w:t>
      </w:r>
      <w:bookmarkEnd w:id="3"/>
    </w:p>
    <w:p w:rsidR="002854A4" w:rsidRPr="00C40BD5" w:rsidRDefault="002854A4" w:rsidP="002854A4">
      <w:r w:rsidRPr="00C40BD5">
        <w:t>Primul pas luat în realizarea lucrării de față este transformarea datelor dintr-un format ușor de înțeles de oameni într-un format ușor de înțeles de calculator, mai precis într-un format în care</w:t>
      </w:r>
      <w:r w:rsidR="004D5A6B" w:rsidRPr="00C40BD5">
        <w:t xml:space="preserve"> datele pot fi procesate ușor de</w:t>
      </w:r>
      <w:r w:rsidRPr="00C40BD5">
        <w:t xml:space="preserve"> modelele probabiliste și </w:t>
      </w:r>
      <w:r w:rsidR="0095598C" w:rsidRPr="00C40BD5">
        <w:t xml:space="preserve">de </w:t>
      </w:r>
      <w:r w:rsidRPr="00C40BD5">
        <w:t>algoritmi</w:t>
      </w:r>
      <w:r w:rsidR="004D5A6B" w:rsidRPr="00C40BD5">
        <w:t>i</w:t>
      </w:r>
      <w:r w:rsidRPr="00C40BD5">
        <w:t xml:space="preserve"> de învățare automat</w:t>
      </w:r>
      <w:r w:rsidR="004D5A6B" w:rsidRPr="00C40BD5">
        <w:t>ă astfel încât clasificator</w:t>
      </w:r>
      <w:r w:rsidR="0095598C" w:rsidRPr="00C40BD5">
        <w:t>ul format să fie unul</w:t>
      </w:r>
      <w:r w:rsidR="004D5A6B" w:rsidRPr="00C40BD5">
        <w:t xml:space="preserve"> care să facă preziceri bune.</w:t>
      </w:r>
    </w:p>
    <w:p w:rsidR="004D5A6B" w:rsidRPr="00C40BD5" w:rsidRDefault="004D5A6B" w:rsidP="002854A4">
      <w:r w:rsidRPr="00FD7180">
        <w:t>Corpusul</w:t>
      </w:r>
      <w:r w:rsidRPr="00C40BD5">
        <w:t xml:space="preserve"> („baza de date”) folosit în lucrarea de față este unul public, și anume </w:t>
      </w:r>
      <w:r w:rsidRPr="00C40BD5">
        <w:rPr>
          <w:i/>
        </w:rPr>
        <w:t xml:space="preserve">ADE </w:t>
      </w:r>
      <w:r w:rsidRPr="00FD7180">
        <w:rPr>
          <w:iCs/>
        </w:rPr>
        <w:t>co</w:t>
      </w:r>
      <w:r w:rsidR="00FD7180" w:rsidRPr="00FD7180">
        <w:rPr>
          <w:iCs/>
        </w:rPr>
        <w:t>r</w:t>
      </w:r>
      <w:r w:rsidRPr="00FD7180">
        <w:rPr>
          <w:iCs/>
        </w:rPr>
        <w:t>pus</w:t>
      </w:r>
      <w:r w:rsidR="00D77E39" w:rsidRPr="00C40BD5">
        <w:rPr>
          <w:rStyle w:val="FootnoteReference"/>
          <w:i/>
        </w:rPr>
        <w:footnoteReference w:id="1"/>
      </w:r>
      <w:r w:rsidRPr="00C40BD5">
        <w:t xml:space="preserve"> </w:t>
      </w:r>
      <w:r w:rsidR="00BF05C2" w:rsidRPr="00C40BD5">
        <w:t>care conține instanțe (propoziții) care indică prezența sau absența unui efect advers al unui  medicament, obținute din rapoartele unor cazuri medicale.</w:t>
      </w:r>
      <w:r w:rsidR="00AD6F2A" w:rsidRPr="00C40BD5">
        <w:t xml:space="preserve"> Corpus-</w:t>
      </w:r>
      <w:proofErr w:type="spellStart"/>
      <w:r w:rsidR="00AD6F2A" w:rsidRPr="00C40BD5">
        <w:t>ul</w:t>
      </w:r>
      <w:proofErr w:type="spellEnd"/>
      <w:r w:rsidR="00AD6F2A" w:rsidRPr="00C40BD5">
        <w:t xml:space="preserve"> conține un total de 23516 de instanțe din care 6821 (aprox. 29%) conțin mențiuni a unui efect advers al unui medicament și 16695 (aprox. 71%) nu conțin mențiuni a unui efect advers al unui medicament.</w:t>
      </w:r>
    </w:p>
    <w:p w:rsidR="0095598C" w:rsidRPr="00C40BD5" w:rsidRDefault="00D77E39" w:rsidP="002854A4">
      <w:r w:rsidRPr="00C40BD5">
        <w:t>După preprocesarea datelor, următorul pas este găsirea unui clasificator bun care să ofere o acuratețe mare pe setul de testare a datelor</w:t>
      </w:r>
      <w:r w:rsidR="0095598C" w:rsidRPr="00C40BD5">
        <w:t xml:space="preserve">. </w:t>
      </w:r>
    </w:p>
    <w:p w:rsidR="00D77E39" w:rsidRPr="00C40BD5" w:rsidRDefault="002B39DC" w:rsidP="002854A4">
      <w:r>
        <w:t>O problemă importantă reprezintă datele nebalansate. Pentru a obține o acuratețe bună a clasificatorului, este necesar ca numărul de instanțe pozitive să fie egal cu numărul de instanțe negative</w:t>
      </w:r>
      <w:r w:rsidR="00AD6F2A" w:rsidRPr="00C40BD5">
        <w:t>. Pentru acest</w:t>
      </w:r>
      <w:r>
        <w:t xml:space="preserve">a </w:t>
      </w:r>
      <w:r w:rsidR="00AD6F2A" w:rsidRPr="00C40BD5">
        <w:t>s-a folosit algoritmul SMOTE (</w:t>
      </w:r>
      <w:proofErr w:type="spellStart"/>
      <w:r w:rsidR="00AD6F2A" w:rsidRPr="00961AB9">
        <w:rPr>
          <w:i/>
          <w:iCs/>
        </w:rPr>
        <w:t>Synthetic</w:t>
      </w:r>
      <w:proofErr w:type="spellEnd"/>
      <w:r w:rsidR="00AD6F2A" w:rsidRPr="00961AB9">
        <w:rPr>
          <w:i/>
          <w:iCs/>
        </w:rPr>
        <w:t xml:space="preserve"> </w:t>
      </w:r>
      <w:proofErr w:type="spellStart"/>
      <w:r w:rsidR="00AD6F2A" w:rsidRPr="00961AB9">
        <w:rPr>
          <w:i/>
          <w:iCs/>
        </w:rPr>
        <w:t>Minority</w:t>
      </w:r>
      <w:proofErr w:type="spellEnd"/>
      <w:r w:rsidR="00AD6F2A" w:rsidRPr="00961AB9">
        <w:rPr>
          <w:i/>
          <w:iCs/>
        </w:rPr>
        <w:t xml:space="preserve"> Over-</w:t>
      </w:r>
      <w:proofErr w:type="spellStart"/>
      <w:r w:rsidR="00AD6F2A" w:rsidRPr="00961AB9">
        <w:rPr>
          <w:i/>
          <w:iCs/>
        </w:rPr>
        <w:t>sampling</w:t>
      </w:r>
      <w:proofErr w:type="spellEnd"/>
      <w:r w:rsidR="00AD6F2A" w:rsidRPr="00961AB9">
        <w:rPr>
          <w:i/>
          <w:iCs/>
        </w:rPr>
        <w:t xml:space="preserve"> </w:t>
      </w:r>
      <w:proofErr w:type="spellStart"/>
      <w:r w:rsidR="00AD6F2A" w:rsidRPr="00961AB9">
        <w:rPr>
          <w:i/>
          <w:iCs/>
        </w:rPr>
        <w:t>Technique</w:t>
      </w:r>
      <w:proofErr w:type="spellEnd"/>
      <w:r w:rsidR="00AD6F2A" w:rsidRPr="00C40BD5">
        <w:t>) de care vo</w:t>
      </w:r>
      <w:r w:rsidR="0095598C" w:rsidRPr="00C40BD5">
        <w:t>m</w:t>
      </w:r>
      <w:r w:rsidR="00AD6F2A" w:rsidRPr="00C40BD5">
        <w:t xml:space="preserve"> vorbi mai pe larg in </w:t>
      </w:r>
      <w:r w:rsidR="000E720B" w:rsidRPr="00C40BD5">
        <w:t>capitolul</w:t>
      </w:r>
      <w:r w:rsidR="00AD6F2A" w:rsidRPr="00C40BD5">
        <w:t xml:space="preserve"> III.</w:t>
      </w:r>
    </w:p>
    <w:p w:rsidR="00D77E39" w:rsidRPr="00C40BD5" w:rsidRDefault="00D77E39" w:rsidP="002854A4">
      <w:r w:rsidRPr="00C40BD5">
        <w:t xml:space="preserve">Clasificatorii folosiți în aceasta lucrare sunt: </w:t>
      </w:r>
      <w:proofErr w:type="spellStart"/>
      <w:r w:rsidRPr="00961AB9">
        <w:rPr>
          <w:i/>
          <w:iCs/>
        </w:rPr>
        <w:t>Bayes</w:t>
      </w:r>
      <w:proofErr w:type="spellEnd"/>
      <w:r w:rsidRPr="00961AB9">
        <w:rPr>
          <w:i/>
          <w:iCs/>
        </w:rPr>
        <w:t xml:space="preserve"> </w:t>
      </w:r>
      <w:r w:rsidR="00961AB9" w:rsidRPr="00961AB9">
        <w:rPr>
          <w:i/>
          <w:iCs/>
        </w:rPr>
        <w:t>N</w:t>
      </w:r>
      <w:r w:rsidRPr="00961AB9">
        <w:rPr>
          <w:i/>
          <w:iCs/>
        </w:rPr>
        <w:t>aiv</w:t>
      </w:r>
      <w:r w:rsidRPr="00C40BD5">
        <w:t xml:space="preserve"> si </w:t>
      </w:r>
      <w:r w:rsidRPr="00961AB9">
        <w:rPr>
          <w:i/>
          <w:iCs/>
        </w:rPr>
        <w:t>SVM</w:t>
      </w:r>
      <w:r w:rsidR="002B39DC">
        <w:rPr>
          <w:i/>
          <w:iCs/>
        </w:rPr>
        <w:t xml:space="preserve"> </w:t>
      </w:r>
      <w:r w:rsidR="0095598C" w:rsidRPr="00C40BD5">
        <w:t>(</w:t>
      </w:r>
      <w:r w:rsidR="00961AB9">
        <w:t>S</w:t>
      </w:r>
      <w:r w:rsidR="0095598C" w:rsidRPr="00961AB9">
        <w:rPr>
          <w:i/>
          <w:iCs/>
        </w:rPr>
        <w:t xml:space="preserve">uport </w:t>
      </w:r>
      <w:r w:rsidR="00961AB9">
        <w:rPr>
          <w:i/>
          <w:iCs/>
        </w:rPr>
        <w:t>V</w:t>
      </w:r>
      <w:r w:rsidR="0095598C" w:rsidRPr="00961AB9">
        <w:rPr>
          <w:i/>
          <w:iCs/>
        </w:rPr>
        <w:t xml:space="preserve">ector </w:t>
      </w:r>
      <w:proofErr w:type="spellStart"/>
      <w:r w:rsidR="00961AB9">
        <w:rPr>
          <w:i/>
          <w:iCs/>
        </w:rPr>
        <w:t>M</w:t>
      </w:r>
      <w:r w:rsidR="0095598C" w:rsidRPr="00961AB9">
        <w:rPr>
          <w:i/>
          <w:iCs/>
        </w:rPr>
        <w:t>achine</w:t>
      </w:r>
      <w:proofErr w:type="spellEnd"/>
      <w:r w:rsidR="0095598C" w:rsidRPr="00C40BD5">
        <w:t>)</w:t>
      </w:r>
      <w:r w:rsidR="00AD6F2A" w:rsidRPr="00C40BD5">
        <w:t xml:space="preserve"> cu „</w:t>
      </w:r>
      <w:r w:rsidR="00AD6F2A" w:rsidRPr="00961AB9">
        <w:rPr>
          <w:i/>
          <w:iCs/>
        </w:rPr>
        <w:t xml:space="preserve">linear </w:t>
      </w:r>
      <w:proofErr w:type="spellStart"/>
      <w:r w:rsidR="00AD6F2A" w:rsidRPr="00961AB9">
        <w:rPr>
          <w:i/>
          <w:iCs/>
        </w:rPr>
        <w:t>kernel</w:t>
      </w:r>
      <w:proofErr w:type="spellEnd"/>
      <w:r w:rsidR="00AD6F2A" w:rsidRPr="00961AB9">
        <w:rPr>
          <w:i/>
          <w:iCs/>
        </w:rPr>
        <w:t>”</w:t>
      </w:r>
      <w:r w:rsidR="0095598C" w:rsidRPr="00C40BD5">
        <w:t>.</w:t>
      </w:r>
      <w:r w:rsidRPr="00C40BD5">
        <w:t xml:space="preserve"> </w:t>
      </w:r>
      <w:r w:rsidR="000E720B" w:rsidRPr="00C40BD5">
        <w:t>Acești clasificatori</w:t>
      </w:r>
      <w:r w:rsidRPr="00C40BD5">
        <w:t xml:space="preserve"> au oferit o</w:t>
      </w:r>
      <w:r w:rsidR="00AD6F2A" w:rsidRPr="00C40BD5">
        <w:t xml:space="preserve"> acuratețe bună, </w:t>
      </w:r>
      <w:r w:rsidR="00AD6F2A" w:rsidRPr="00961AB9">
        <w:rPr>
          <w:i/>
          <w:iCs/>
        </w:rPr>
        <w:t>SVM</w:t>
      </w:r>
      <w:r w:rsidR="00AD6F2A" w:rsidRPr="00C40BD5">
        <w:t>-</w:t>
      </w:r>
      <w:proofErr w:type="spellStart"/>
      <w:r w:rsidR="00AD6F2A" w:rsidRPr="00C40BD5">
        <w:t>ul</w:t>
      </w:r>
      <w:proofErr w:type="spellEnd"/>
      <w:r w:rsidR="00AD6F2A" w:rsidRPr="00C40BD5">
        <w:t xml:space="preserve"> oferind o acuratețe puțin mai ridicată</w:t>
      </w:r>
      <w:r w:rsidR="002B39DC">
        <w:t xml:space="preserve"> decât </w:t>
      </w:r>
      <w:proofErr w:type="spellStart"/>
      <w:r w:rsidR="002B39DC" w:rsidRPr="002B39DC">
        <w:rPr>
          <w:i/>
          <w:iCs/>
        </w:rPr>
        <w:t>Bayes</w:t>
      </w:r>
      <w:proofErr w:type="spellEnd"/>
      <w:r w:rsidR="002B39DC" w:rsidRPr="002B39DC">
        <w:rPr>
          <w:i/>
          <w:iCs/>
        </w:rPr>
        <w:t xml:space="preserve"> Naiv</w:t>
      </w:r>
      <w:r w:rsidR="00AD6F2A" w:rsidRPr="00C40BD5">
        <w:t xml:space="preserve">. Acești clasificatori </w:t>
      </w:r>
      <w:r w:rsidR="002B39DC">
        <w:t>sunt descriși</w:t>
      </w:r>
      <w:r w:rsidR="00AD6F2A" w:rsidRPr="00C40BD5">
        <w:t xml:space="preserve"> pe larg in capito</w:t>
      </w:r>
      <w:r w:rsidR="000E720B" w:rsidRPr="00C40BD5">
        <w:t>l</w:t>
      </w:r>
      <w:r w:rsidR="00AD6F2A" w:rsidRPr="00C40BD5">
        <w:t>ul III.</w:t>
      </w:r>
    </w:p>
    <w:p w:rsidR="004D5A6B" w:rsidRPr="00C40BD5" w:rsidRDefault="00AD6F2A" w:rsidP="0095598C">
      <w:r w:rsidRPr="00C40BD5">
        <w:t xml:space="preserve">Ultimul pas </w:t>
      </w:r>
      <w:r w:rsidR="002B39DC">
        <w:t xml:space="preserve">este analiza experimentală a algoritmilor </w:t>
      </w:r>
      <w:proofErr w:type="spellStart"/>
      <w:r w:rsidR="002B39DC">
        <w:t>utilizati</w:t>
      </w:r>
      <w:proofErr w:type="spellEnd"/>
      <w:r w:rsidR="002B39DC">
        <w:t>. A fost aplicat procedeul</w:t>
      </w:r>
      <w:r w:rsidRPr="00C40BD5">
        <w:t xml:space="preserve"> de </w:t>
      </w:r>
      <w:proofErr w:type="spellStart"/>
      <w:r w:rsidRPr="00961AB9">
        <w:rPr>
          <w:i/>
          <w:iCs/>
        </w:rPr>
        <w:t>cross</w:t>
      </w:r>
      <w:proofErr w:type="spellEnd"/>
      <w:r w:rsidRPr="00961AB9">
        <w:rPr>
          <w:i/>
          <w:iCs/>
        </w:rPr>
        <w:t xml:space="preserve"> </w:t>
      </w:r>
      <w:proofErr w:type="spellStart"/>
      <w:r w:rsidR="00961AB9" w:rsidRPr="00961AB9">
        <w:rPr>
          <w:i/>
          <w:iCs/>
        </w:rPr>
        <w:t>validation</w:t>
      </w:r>
      <w:proofErr w:type="spellEnd"/>
      <w:r w:rsidRPr="00C40BD5">
        <w:t xml:space="preserve"> pentru a testa că clasificatorul creat oferă rezultate bune în orice mod ar fi alese datele  de testare  și cele de antrenare astfel asigurându-ne că nu ne păcălim singuri și</w:t>
      </w:r>
      <w:r w:rsidR="0095598C" w:rsidRPr="00C40BD5">
        <w:t xml:space="preserve"> că,</w:t>
      </w:r>
      <w:r w:rsidRPr="00C40BD5">
        <w:t xml:space="preserve"> clasificatorul est</w:t>
      </w:r>
      <w:r w:rsidR="0095598C" w:rsidRPr="00C40BD5">
        <w:t>e</w:t>
      </w:r>
      <w:r w:rsidRPr="00C40BD5">
        <w:t xml:space="preserve"> într</w:t>
      </w:r>
      <w:r w:rsidR="000E720B" w:rsidRPr="00C40BD5">
        <w:t>-</w:t>
      </w:r>
      <w:r w:rsidRPr="00C40BD5">
        <w:t>adev</w:t>
      </w:r>
      <w:r w:rsidR="000E720B" w:rsidRPr="00C40BD5">
        <w:t>ă</w:t>
      </w:r>
      <w:r w:rsidRPr="00C40BD5">
        <w:t>r unul bun.</w:t>
      </w:r>
    </w:p>
    <w:p w:rsidR="00201196" w:rsidRPr="00C40BD5" w:rsidRDefault="00201196" w:rsidP="0095598C">
      <w:r w:rsidRPr="00C40BD5">
        <w:t xml:space="preserve">Limbajul de programarea în care a fost scrisă lucrarea de față este </w:t>
      </w:r>
      <w:proofErr w:type="spellStart"/>
      <w:r w:rsidRPr="00961AB9">
        <w:rPr>
          <w:i/>
          <w:iCs/>
        </w:rPr>
        <w:t>python</w:t>
      </w:r>
      <w:proofErr w:type="spellEnd"/>
      <w:r w:rsidRPr="00C40BD5">
        <w:t xml:space="preserve">. Am ales </w:t>
      </w:r>
      <w:proofErr w:type="spellStart"/>
      <w:r w:rsidRPr="00961AB9">
        <w:rPr>
          <w:i/>
          <w:iCs/>
        </w:rPr>
        <w:t>python</w:t>
      </w:r>
      <w:proofErr w:type="spellEnd"/>
      <w:r w:rsidRPr="00C40BD5">
        <w:t xml:space="preserve"> deoarece este un limbaj ușor de înțeles, cât mai apropiat de pseudocod și asta îl face să fie foar</w:t>
      </w:r>
      <w:r w:rsidR="000E720B" w:rsidRPr="00C40BD5">
        <w:t>t</w:t>
      </w:r>
      <w:r w:rsidRPr="00C40BD5">
        <w:t>e lizibil și numai bun pentru procesarea limbajului natural deoarece se pot face prelucrări care conferă foarte puțin cod scris față de alte limbaje.</w:t>
      </w:r>
    </w:p>
    <w:p w:rsidR="004D5A6B" w:rsidRPr="00C40BD5" w:rsidRDefault="00201196" w:rsidP="00146608">
      <w:r w:rsidRPr="00C40BD5">
        <w:lastRenderedPageBreak/>
        <w:t xml:space="preserve">În </w:t>
      </w:r>
      <w:proofErr w:type="spellStart"/>
      <w:r w:rsidRPr="00961AB9">
        <w:rPr>
          <w:i/>
          <w:iCs/>
        </w:rPr>
        <w:t>python</w:t>
      </w:r>
      <w:proofErr w:type="spellEnd"/>
      <w:r w:rsidRPr="00C40BD5">
        <w:t xml:space="preserve"> </w:t>
      </w:r>
      <w:r w:rsidR="002B39DC">
        <w:t>există</w:t>
      </w:r>
      <w:r w:rsidRPr="00C40BD5">
        <w:t xml:space="preserve"> multe </w:t>
      </w:r>
      <w:r w:rsidR="000E720B" w:rsidRPr="00C40BD5">
        <w:t>biblioteci</w:t>
      </w:r>
      <w:r w:rsidRPr="00C40BD5">
        <w:t xml:space="preserve"> bine documentate care oferă API-uri (</w:t>
      </w:r>
      <w:proofErr w:type="spellStart"/>
      <w:r w:rsidRPr="00961AB9">
        <w:rPr>
          <w:i/>
          <w:iCs/>
        </w:rPr>
        <w:t>Aplication</w:t>
      </w:r>
      <w:proofErr w:type="spellEnd"/>
      <w:r w:rsidRPr="00961AB9">
        <w:rPr>
          <w:i/>
          <w:iCs/>
        </w:rPr>
        <w:t xml:space="preserve"> </w:t>
      </w:r>
      <w:proofErr w:type="spellStart"/>
      <w:r w:rsidRPr="00961AB9">
        <w:rPr>
          <w:i/>
          <w:iCs/>
        </w:rPr>
        <w:t>Programming</w:t>
      </w:r>
      <w:proofErr w:type="spellEnd"/>
      <w:r w:rsidRPr="00961AB9">
        <w:rPr>
          <w:i/>
          <w:iCs/>
        </w:rPr>
        <w:t xml:space="preserve"> </w:t>
      </w:r>
      <w:proofErr w:type="spellStart"/>
      <w:r w:rsidRPr="00961AB9">
        <w:rPr>
          <w:i/>
          <w:iCs/>
        </w:rPr>
        <w:t>Interface</w:t>
      </w:r>
      <w:proofErr w:type="spellEnd"/>
      <w:r w:rsidRPr="00C40BD5">
        <w:t xml:space="preserve">) cu care se pot face diferite preprocesări de text. De asemenea în </w:t>
      </w:r>
      <w:proofErr w:type="spellStart"/>
      <w:r w:rsidRPr="00961AB9">
        <w:rPr>
          <w:i/>
          <w:iCs/>
        </w:rPr>
        <w:t>python</w:t>
      </w:r>
      <w:proofErr w:type="spellEnd"/>
      <w:r w:rsidRPr="00C40BD5">
        <w:t xml:space="preserve"> sunt scrise și foarte multe </w:t>
      </w:r>
      <w:r w:rsidR="000E720B" w:rsidRPr="00C40BD5">
        <w:t>biblioteci</w:t>
      </w:r>
      <w:r w:rsidRPr="00C40BD5">
        <w:t xml:space="preserve"> care oferă </w:t>
      </w:r>
      <w:r w:rsidR="00146608" w:rsidRPr="00C40BD5">
        <w:t xml:space="preserve">algoritmi de clasificare cum ar fi </w:t>
      </w:r>
      <w:r w:rsidR="00146608" w:rsidRPr="00961AB9">
        <w:rPr>
          <w:i/>
          <w:iCs/>
        </w:rPr>
        <w:t xml:space="preserve">SVM, </w:t>
      </w:r>
      <w:proofErr w:type="spellStart"/>
      <w:r w:rsidR="00961AB9" w:rsidRPr="00961AB9">
        <w:rPr>
          <w:i/>
          <w:iCs/>
        </w:rPr>
        <w:t>Bayes</w:t>
      </w:r>
      <w:proofErr w:type="spellEnd"/>
      <w:r w:rsidR="00961AB9" w:rsidRPr="00961AB9">
        <w:rPr>
          <w:i/>
          <w:iCs/>
        </w:rPr>
        <w:t xml:space="preserve"> </w:t>
      </w:r>
      <w:r w:rsidR="00961AB9">
        <w:rPr>
          <w:i/>
          <w:iCs/>
        </w:rPr>
        <w:t xml:space="preserve"> </w:t>
      </w:r>
      <w:r w:rsidR="00146608" w:rsidRPr="00961AB9">
        <w:rPr>
          <w:i/>
          <w:iCs/>
        </w:rPr>
        <w:t>Naive</w:t>
      </w:r>
      <w:r w:rsidR="00146608" w:rsidRPr="00C40BD5">
        <w:t xml:space="preserve">, etc. </w:t>
      </w:r>
    </w:p>
    <w:p w:rsidR="00146608" w:rsidRPr="00C40BD5" w:rsidRDefault="002B39DC" w:rsidP="00146608">
      <w:r>
        <w:t xml:space="preserve">Justificare alegerii limbajului de programare </w:t>
      </w:r>
      <w:proofErr w:type="spellStart"/>
      <w:r>
        <w:t>python</w:t>
      </w:r>
      <w:proofErr w:type="spellEnd"/>
      <w:r>
        <w:t xml:space="preserve"> este expusă in imaginea</w:t>
      </w:r>
      <w:r w:rsidRPr="00122C64">
        <w:rPr>
          <w:vertAlign w:val="superscript"/>
        </w:rPr>
        <w:t>2</w:t>
      </w:r>
      <w:r>
        <w:t xml:space="preserve"> de mai jos.</w:t>
      </w:r>
      <w:r w:rsidR="00146608" w:rsidRPr="00C40BD5">
        <w:fldChar w:fldCharType="begin"/>
      </w:r>
      <w:r w:rsidR="00146608" w:rsidRPr="00C40BD5">
        <w:instrText xml:space="preserve"> INCLUDEPICTURE "https://cdn-images-1.medium.com/max/1200/0*BZG-twC8uvwtnH91.jpg" \* MERGEFORMATINET </w:instrText>
      </w:r>
      <w:r w:rsidR="00146608" w:rsidRPr="00C40BD5">
        <w:fldChar w:fldCharType="end"/>
      </w:r>
      <w:r w:rsidR="00146608" w:rsidRPr="00C40BD5">
        <w:rPr>
          <w:noProof/>
        </w:rPr>
        <w:drawing>
          <wp:inline distT="0" distB="0" distL="0" distR="0">
            <wp:extent cx="5981700" cy="461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4617720"/>
                    </a:xfrm>
                    <a:prstGeom prst="rect">
                      <a:avLst/>
                    </a:prstGeom>
                    <a:noFill/>
                    <a:ln>
                      <a:noFill/>
                    </a:ln>
                  </pic:spPr>
                </pic:pic>
              </a:graphicData>
            </a:graphic>
          </wp:inline>
        </w:drawing>
      </w:r>
      <w:r w:rsidR="00AA0DDC" w:rsidRPr="00C40BD5">
        <w:rPr>
          <w:rStyle w:val="FootnoteReference"/>
        </w:rPr>
        <w:footnoteReference w:id="2"/>
      </w:r>
    </w:p>
    <w:p w:rsidR="00767AE5" w:rsidRPr="00C40BD5" w:rsidRDefault="003052BB" w:rsidP="00AC443B">
      <w:pPr>
        <w:ind w:firstLine="708"/>
      </w:pPr>
      <w:r w:rsidRPr="00C40BD5">
        <w:t>În</w:t>
      </w:r>
      <w:r w:rsidR="00122C64">
        <w:t xml:space="preserve"> </w:t>
      </w:r>
      <w:proofErr w:type="spellStart"/>
      <w:r w:rsidR="00122C64">
        <w:t>acestă</w:t>
      </w:r>
      <w:proofErr w:type="spellEnd"/>
      <w:r w:rsidRPr="00C40BD5">
        <w:t xml:space="preserve"> imagine se poate observa că </w:t>
      </w:r>
      <w:proofErr w:type="spellStart"/>
      <w:r w:rsidRPr="00FD7180">
        <w:rPr>
          <w:i/>
          <w:iCs/>
        </w:rPr>
        <w:t>python</w:t>
      </w:r>
      <w:proofErr w:type="spellEnd"/>
      <w:r w:rsidRPr="00C40BD5">
        <w:t xml:space="preserve"> devine din ce în ce mai popular în rezolvarea problemelor folosind algoritmi și tehnici de învățare automată.</w:t>
      </w:r>
    </w:p>
    <w:p w:rsidR="00F30E6B" w:rsidRPr="00C40BD5" w:rsidRDefault="00F30E6B" w:rsidP="00AC443B">
      <w:pPr>
        <w:pStyle w:val="Heading1"/>
        <w:ind w:left="0" w:firstLine="0"/>
      </w:pPr>
      <w:bookmarkStart w:id="4" w:name="_Toc12737504"/>
      <w:r w:rsidRPr="00C40BD5">
        <w:lastRenderedPageBreak/>
        <w:t>Capitolul II: Preprocesarea datelor</w:t>
      </w:r>
      <w:bookmarkEnd w:id="4"/>
    </w:p>
    <w:p w:rsidR="00F30E6B" w:rsidRPr="00C40BD5" w:rsidRDefault="00F30E6B" w:rsidP="00F30E6B">
      <w:r w:rsidRPr="00C40BD5">
        <w:t>Acest capitol descrie fiecare pas urmat pentru a procesa datele dintr-un format ușor de citit de</w:t>
      </w:r>
      <w:r w:rsidR="00EA13D2">
        <w:t xml:space="preserve"> către</w:t>
      </w:r>
      <w:r w:rsidRPr="00C40BD5">
        <w:t xml:space="preserve"> oameni, într-un format ușor de citit și înțeles de către calculator. </w:t>
      </w:r>
      <w:r w:rsidR="00EA13D2">
        <w:t>Acești pași de preprocesare sunt aplicați pe fiecare instanță din corpusul folosit</w:t>
      </w:r>
      <w:r w:rsidR="0095598C" w:rsidRPr="00C40BD5">
        <w:t xml:space="preserve"> astfel încât </w:t>
      </w:r>
      <w:r w:rsidR="00EA13D2">
        <w:t>acesta</w:t>
      </w:r>
      <w:r w:rsidR="0095598C" w:rsidRPr="00C40BD5">
        <w:t xml:space="preserve"> va fi transformat într-un format în care datele pot fi procesate de către un algoritm de învățare automată</w:t>
      </w:r>
      <w:r w:rsidR="008A1ED8" w:rsidRPr="00C40BD5">
        <w:t>.</w:t>
      </w:r>
    </w:p>
    <w:p w:rsidR="00B15CEE" w:rsidRPr="00C40BD5" w:rsidRDefault="00B15CEE" w:rsidP="00F30E6B"/>
    <w:p w:rsidR="00FA50F6" w:rsidRPr="00C40BD5" w:rsidRDefault="00FA50F6" w:rsidP="00F30E6B"/>
    <w:p w:rsidR="00B15CEE" w:rsidRPr="00C40BD5" w:rsidRDefault="00B15CEE" w:rsidP="00B15CEE">
      <w:pPr>
        <w:pStyle w:val="Heading2"/>
      </w:pPr>
      <w:bookmarkStart w:id="5" w:name="_Toc12737505"/>
      <w:r w:rsidRPr="00C40BD5">
        <w:t xml:space="preserve">II.1 </w:t>
      </w:r>
      <w:proofErr w:type="spellStart"/>
      <w:r w:rsidRPr="00C40BD5">
        <w:t>Tokeniz</w:t>
      </w:r>
      <w:r w:rsidR="00FA50F6" w:rsidRPr="00C40BD5">
        <w:t>are</w:t>
      </w:r>
      <w:bookmarkEnd w:id="5"/>
      <w:proofErr w:type="spellEnd"/>
    </w:p>
    <w:p w:rsidR="00B15CEE" w:rsidRPr="00C40BD5" w:rsidRDefault="00195041" w:rsidP="00B15CEE">
      <w:r w:rsidRPr="00C40BD5">
        <w:t xml:space="preserve">Dându-se o secvență de caractere, </w:t>
      </w:r>
      <w:proofErr w:type="spellStart"/>
      <w:r w:rsidR="00EA13D2">
        <w:t>tokenizarea</w:t>
      </w:r>
      <w:proofErr w:type="spellEnd"/>
      <w:r w:rsidRPr="00C40BD5">
        <w:t xml:space="preserve"> este procesul de împărțire a secvenței în </w:t>
      </w:r>
      <w:r w:rsidR="00EA13D2">
        <w:t xml:space="preserve">entități numite </w:t>
      </w:r>
      <w:proofErr w:type="spellStart"/>
      <w:r w:rsidR="00EA13D2" w:rsidRPr="00EA13D2">
        <w:rPr>
          <w:i/>
          <w:iCs/>
        </w:rPr>
        <w:t>token</w:t>
      </w:r>
      <w:proofErr w:type="spellEnd"/>
      <w:r w:rsidR="00EA13D2">
        <w:t>-uri</w:t>
      </w:r>
      <w:r w:rsidRPr="00C40BD5">
        <w:t>. Împărțirea se face pe baza spațiilor dintre cuvinte cât și anumitor caractere de punctuație.</w:t>
      </w:r>
    </w:p>
    <w:p w:rsidR="00195041" w:rsidRPr="00C40BD5" w:rsidRDefault="00EA13D2" w:rsidP="00B15CEE">
      <w:proofErr w:type="spellStart"/>
      <w:r w:rsidRPr="00EA13D2">
        <w:rPr>
          <w:i/>
          <w:iCs/>
        </w:rPr>
        <w:t>Token</w:t>
      </w:r>
      <w:proofErr w:type="spellEnd"/>
      <w:r>
        <w:t>-urile</w:t>
      </w:r>
      <w:r w:rsidR="00195041" w:rsidRPr="00C40BD5">
        <w:t xml:space="preserve"> sunt de obicei cuvinte individuale, iar procesul de </w:t>
      </w:r>
      <w:proofErr w:type="spellStart"/>
      <w:r w:rsidR="00195041" w:rsidRPr="00C40BD5">
        <w:t>tokeni</w:t>
      </w:r>
      <w:r w:rsidR="00FA50F6" w:rsidRPr="00C40BD5">
        <w:t>z</w:t>
      </w:r>
      <w:r w:rsidR="00195041" w:rsidRPr="00C40BD5">
        <w:t>are</w:t>
      </w:r>
      <w:proofErr w:type="spellEnd"/>
      <w:r w:rsidR="00195041" w:rsidRPr="00C40BD5">
        <w:t xml:space="preserve"> este împărțirea în cuvinte individuale a unei secvențe de caractere. Ace</w:t>
      </w:r>
      <w:r w:rsidR="000E720B" w:rsidRPr="00C40BD5">
        <w:t>ș</w:t>
      </w:r>
      <w:r w:rsidR="00195041" w:rsidRPr="00C40BD5">
        <w:t xml:space="preserve">ti </w:t>
      </w:r>
      <w:proofErr w:type="spellStart"/>
      <w:r w:rsidR="00195041" w:rsidRPr="00C40BD5">
        <w:t>tokeni</w:t>
      </w:r>
      <w:proofErr w:type="spellEnd"/>
      <w:r w:rsidR="00195041" w:rsidRPr="00C40BD5">
        <w:t xml:space="preserve"> sunt apoi folosiți </w:t>
      </w:r>
      <w:r w:rsidR="00FA50F6" w:rsidRPr="00C40BD5">
        <w:t xml:space="preserve">ca </w:t>
      </w:r>
      <w:r>
        <w:t>intrări</w:t>
      </w:r>
      <w:r w:rsidR="00FA50F6" w:rsidRPr="00C40BD5">
        <w:t xml:space="preserve"> </w:t>
      </w:r>
      <w:r w:rsidR="00195041" w:rsidRPr="00C40BD5">
        <w:t xml:space="preserve">pentru diferite tipuri </w:t>
      </w:r>
      <w:r w:rsidR="00FA50F6" w:rsidRPr="00C40BD5">
        <w:t>de algoritmi de preprocesare a limbajului natural.</w:t>
      </w:r>
    </w:p>
    <w:p w:rsidR="00FA50F6" w:rsidRPr="00C40BD5" w:rsidRDefault="00FA50F6" w:rsidP="00B15CEE"/>
    <w:p w:rsidR="00FA50F6" w:rsidRPr="00C40BD5" w:rsidRDefault="00FA50F6" w:rsidP="00FA50F6">
      <w:pPr>
        <w:ind w:firstLine="0"/>
        <w:rPr>
          <w:b/>
        </w:rPr>
      </w:pPr>
      <w:r w:rsidRPr="00C40BD5">
        <w:rPr>
          <w:b/>
        </w:rPr>
        <w:t>Exemplu:</w:t>
      </w:r>
    </w:p>
    <w:p w:rsidR="003052BB" w:rsidRPr="00C40BD5" w:rsidRDefault="00874A94" w:rsidP="003052BB">
      <w:r>
        <w:t>Intrare</w:t>
      </w:r>
      <w:r w:rsidR="00FA50F6" w:rsidRPr="00C40BD5">
        <w:t xml:space="preserve">: </w:t>
      </w:r>
    </w:p>
    <w:p w:rsidR="00FA50F6" w:rsidRPr="00C40BD5" w:rsidRDefault="00FA50F6" w:rsidP="00FA50F6">
      <w:pPr>
        <w:ind w:left="706"/>
      </w:pPr>
      <w:proofErr w:type="spellStart"/>
      <w:r w:rsidRPr="00C40BD5">
        <w:t>Friends</w:t>
      </w:r>
      <w:proofErr w:type="spellEnd"/>
      <w:r w:rsidRPr="00C40BD5">
        <w:t xml:space="preserve">, </w:t>
      </w:r>
      <w:proofErr w:type="spellStart"/>
      <w:r w:rsidRPr="00C40BD5">
        <w:t>Romans</w:t>
      </w:r>
      <w:proofErr w:type="spellEnd"/>
      <w:r w:rsidRPr="00C40BD5">
        <w:t xml:space="preserve">, </w:t>
      </w:r>
      <w:proofErr w:type="spellStart"/>
      <w:r w:rsidRPr="00C40BD5">
        <w:t>Countrymen</w:t>
      </w:r>
      <w:proofErr w:type="spellEnd"/>
      <w:r w:rsidRPr="00C40BD5">
        <w:t xml:space="preserve">, </w:t>
      </w:r>
      <w:proofErr w:type="spellStart"/>
      <w:r w:rsidRPr="00C40BD5">
        <w:t>lend</w:t>
      </w:r>
      <w:proofErr w:type="spellEnd"/>
      <w:r w:rsidRPr="00C40BD5">
        <w:t xml:space="preserve"> </w:t>
      </w:r>
      <w:proofErr w:type="spellStart"/>
      <w:r w:rsidRPr="00C40BD5">
        <w:t>me</w:t>
      </w:r>
      <w:proofErr w:type="spellEnd"/>
      <w:r w:rsidRPr="00C40BD5">
        <w:t xml:space="preserve"> </w:t>
      </w:r>
      <w:proofErr w:type="spellStart"/>
      <w:r w:rsidRPr="00C40BD5">
        <w:t>your</w:t>
      </w:r>
      <w:proofErr w:type="spellEnd"/>
      <w:r w:rsidRPr="00C40BD5">
        <w:t xml:space="preserve"> </w:t>
      </w:r>
      <w:proofErr w:type="spellStart"/>
      <w:r w:rsidRPr="00C40BD5">
        <w:t>ears</w:t>
      </w:r>
      <w:proofErr w:type="spellEnd"/>
      <w:r w:rsidRPr="00C40BD5">
        <w:t>;</w:t>
      </w:r>
    </w:p>
    <w:p w:rsidR="003052BB" w:rsidRPr="00C40BD5" w:rsidRDefault="003052BB" w:rsidP="00FA50F6">
      <w:pPr>
        <w:ind w:left="706"/>
      </w:pPr>
    </w:p>
    <w:p w:rsidR="003052BB" w:rsidRPr="00C40BD5" w:rsidRDefault="00FA50F6" w:rsidP="00FA50F6">
      <w:pPr>
        <w:ind w:left="10" w:firstLine="700"/>
        <w:jc w:val="left"/>
      </w:pPr>
      <w:r w:rsidRPr="00C40BD5">
        <w:t xml:space="preserve">Output: </w:t>
      </w:r>
    </w:p>
    <w:p w:rsidR="00B20564" w:rsidRPr="00C40BD5" w:rsidRDefault="00B20564" w:rsidP="00FA50F6">
      <w:pPr>
        <w:ind w:left="10" w:firstLine="700"/>
        <w:jc w:val="left"/>
      </w:pPr>
    </w:p>
    <w:tbl>
      <w:tblPr>
        <w:tblStyle w:val="TableGrid"/>
        <w:tblW w:w="0" w:type="auto"/>
        <w:tblInd w:w="10" w:type="dxa"/>
        <w:tblLook w:val="04A0" w:firstRow="1" w:lastRow="0" w:firstColumn="1" w:lastColumn="0" w:noHBand="0" w:noVBand="1"/>
      </w:tblPr>
      <w:tblGrid>
        <w:gridCol w:w="1331"/>
        <w:gridCol w:w="1365"/>
        <w:gridCol w:w="1778"/>
        <w:gridCol w:w="1241"/>
        <w:gridCol w:w="1206"/>
        <w:gridCol w:w="1249"/>
        <w:gridCol w:w="1233"/>
      </w:tblGrid>
      <w:tr w:rsidR="00B20564" w:rsidRPr="00C40BD5" w:rsidTr="00B20564">
        <w:tc>
          <w:tcPr>
            <w:tcW w:w="1344" w:type="dxa"/>
          </w:tcPr>
          <w:p w:rsidR="00B20564" w:rsidRPr="00C40BD5" w:rsidRDefault="00B20564" w:rsidP="00FA50F6">
            <w:pPr>
              <w:ind w:firstLine="0"/>
              <w:jc w:val="left"/>
            </w:pPr>
            <w:proofErr w:type="spellStart"/>
            <w:r w:rsidRPr="00C40BD5">
              <w:t>Friends</w:t>
            </w:r>
            <w:proofErr w:type="spellEnd"/>
          </w:p>
        </w:tc>
        <w:tc>
          <w:tcPr>
            <w:tcW w:w="1344" w:type="dxa"/>
          </w:tcPr>
          <w:p w:rsidR="00B20564" w:rsidRPr="00C40BD5" w:rsidRDefault="00B20564" w:rsidP="00FA50F6">
            <w:pPr>
              <w:ind w:firstLine="0"/>
              <w:jc w:val="left"/>
            </w:pPr>
            <w:proofErr w:type="spellStart"/>
            <w:r w:rsidRPr="00C40BD5">
              <w:t>Romans</w:t>
            </w:r>
            <w:proofErr w:type="spellEnd"/>
          </w:p>
        </w:tc>
        <w:tc>
          <w:tcPr>
            <w:tcW w:w="1345" w:type="dxa"/>
          </w:tcPr>
          <w:p w:rsidR="00B20564" w:rsidRPr="00C40BD5" w:rsidRDefault="00B20564" w:rsidP="00FA50F6">
            <w:pPr>
              <w:ind w:firstLine="0"/>
              <w:jc w:val="left"/>
            </w:pPr>
            <w:proofErr w:type="spellStart"/>
            <w:r w:rsidRPr="00C40BD5">
              <w:t>Countrymen</w:t>
            </w:r>
            <w:proofErr w:type="spellEnd"/>
          </w:p>
        </w:tc>
        <w:tc>
          <w:tcPr>
            <w:tcW w:w="1345" w:type="dxa"/>
          </w:tcPr>
          <w:p w:rsidR="00B20564" w:rsidRPr="00C40BD5" w:rsidRDefault="00B20564" w:rsidP="00FA50F6">
            <w:pPr>
              <w:ind w:firstLine="0"/>
              <w:jc w:val="left"/>
            </w:pPr>
            <w:proofErr w:type="spellStart"/>
            <w:r w:rsidRPr="00C40BD5">
              <w:t>lend</w:t>
            </w:r>
            <w:proofErr w:type="spellEnd"/>
          </w:p>
        </w:tc>
        <w:tc>
          <w:tcPr>
            <w:tcW w:w="1345" w:type="dxa"/>
          </w:tcPr>
          <w:p w:rsidR="00B20564" w:rsidRPr="00C40BD5" w:rsidRDefault="00B20564" w:rsidP="00FA50F6">
            <w:pPr>
              <w:ind w:firstLine="0"/>
              <w:jc w:val="left"/>
            </w:pPr>
            <w:proofErr w:type="spellStart"/>
            <w:r w:rsidRPr="00C40BD5">
              <w:t>me</w:t>
            </w:r>
            <w:proofErr w:type="spellEnd"/>
          </w:p>
        </w:tc>
        <w:tc>
          <w:tcPr>
            <w:tcW w:w="1345" w:type="dxa"/>
          </w:tcPr>
          <w:p w:rsidR="00B20564" w:rsidRPr="00C40BD5" w:rsidRDefault="00B20564" w:rsidP="00FA50F6">
            <w:pPr>
              <w:ind w:firstLine="0"/>
              <w:jc w:val="left"/>
            </w:pPr>
            <w:proofErr w:type="spellStart"/>
            <w:r w:rsidRPr="00C40BD5">
              <w:t>your</w:t>
            </w:r>
            <w:proofErr w:type="spellEnd"/>
          </w:p>
        </w:tc>
        <w:tc>
          <w:tcPr>
            <w:tcW w:w="1345" w:type="dxa"/>
          </w:tcPr>
          <w:p w:rsidR="00B20564" w:rsidRPr="00C40BD5" w:rsidRDefault="00B20564" w:rsidP="00FA50F6">
            <w:pPr>
              <w:ind w:firstLine="0"/>
              <w:jc w:val="left"/>
            </w:pPr>
            <w:proofErr w:type="spellStart"/>
            <w:r w:rsidRPr="00C40BD5">
              <w:t>ears</w:t>
            </w:r>
            <w:proofErr w:type="spellEnd"/>
          </w:p>
        </w:tc>
      </w:tr>
    </w:tbl>
    <w:p w:rsidR="00FA50F6" w:rsidRPr="00C40BD5" w:rsidRDefault="00FA50F6" w:rsidP="00B20564">
      <w:pPr>
        <w:ind w:firstLine="0"/>
        <w:jc w:val="left"/>
      </w:pPr>
      <w:r w:rsidRPr="00C40BD5">
        <w:rPr>
          <w:rStyle w:val="FootnoteReference"/>
        </w:rPr>
        <w:footnoteReference w:id="3"/>
      </w:r>
    </w:p>
    <w:p w:rsidR="00FA50F6" w:rsidRPr="00C40BD5" w:rsidRDefault="00FA50F6" w:rsidP="00FA50F6">
      <w:pPr>
        <w:ind w:firstLine="0"/>
      </w:pPr>
    </w:p>
    <w:p w:rsidR="00FA50F6" w:rsidRPr="00C40BD5" w:rsidRDefault="00FA50F6" w:rsidP="00F30E6B"/>
    <w:p w:rsidR="00FA50F6" w:rsidRPr="00C40BD5" w:rsidRDefault="00FA50F6" w:rsidP="00FA50F6"/>
    <w:p w:rsidR="00FA50F6" w:rsidRPr="00C40BD5" w:rsidRDefault="00FA50F6" w:rsidP="00FA50F6">
      <w:pPr>
        <w:pStyle w:val="Heading2"/>
      </w:pPr>
      <w:bookmarkStart w:id="6" w:name="_Toc12737506"/>
      <w:r w:rsidRPr="00C40BD5">
        <w:lastRenderedPageBreak/>
        <w:t xml:space="preserve">II.2 </w:t>
      </w:r>
      <w:proofErr w:type="spellStart"/>
      <w:r w:rsidRPr="00EA13D2">
        <w:rPr>
          <w:i/>
          <w:iCs/>
        </w:rPr>
        <w:t>Stemming</w:t>
      </w:r>
      <w:bookmarkEnd w:id="6"/>
      <w:proofErr w:type="spellEnd"/>
    </w:p>
    <w:p w:rsidR="00FA50F6" w:rsidRPr="00C40BD5" w:rsidRDefault="00FA50F6" w:rsidP="00FA50F6">
      <w:r w:rsidRPr="00C40BD5">
        <w:t xml:space="preserve">În </w:t>
      </w:r>
      <w:r w:rsidR="00996099" w:rsidRPr="00C40BD5">
        <w:t xml:space="preserve">lingvistica </w:t>
      </w:r>
      <w:r w:rsidRPr="00C40BD5">
        <w:t>morfologică</w:t>
      </w:r>
      <w:r w:rsidR="00C73EBC" w:rsidRPr="00C40BD5">
        <w:t xml:space="preserve">, </w:t>
      </w:r>
      <w:proofErr w:type="spellStart"/>
      <w:r w:rsidR="00C73EBC" w:rsidRPr="00FD7180">
        <w:rPr>
          <w:i/>
          <w:iCs/>
        </w:rPr>
        <w:t>stemming</w:t>
      </w:r>
      <w:r w:rsidR="00C73EBC" w:rsidRPr="00C40BD5">
        <w:t>-ul</w:t>
      </w:r>
      <w:proofErr w:type="spellEnd"/>
      <w:r w:rsidR="00C73EBC" w:rsidRPr="00C40BD5">
        <w:t xml:space="preserve"> este procesul de aducere a cuvintelor </w:t>
      </w:r>
      <w:r w:rsidR="000E720B" w:rsidRPr="00C40BD5">
        <w:t xml:space="preserve">în formă </w:t>
      </w:r>
      <w:proofErr w:type="spellStart"/>
      <w:r w:rsidR="00EA13D2">
        <w:t>inflexională</w:t>
      </w:r>
      <w:proofErr w:type="spellEnd"/>
      <w:r w:rsidR="00C73EBC" w:rsidRPr="00C40BD5">
        <w:t xml:space="preserve"> (sau uneori a cuvintelor derivate) la forma de cuvinte de tip r</w:t>
      </w:r>
      <w:r w:rsidR="000E720B" w:rsidRPr="00C40BD5">
        <w:t>ă</w:t>
      </w:r>
      <w:r w:rsidR="00C73EBC" w:rsidRPr="00C40BD5">
        <w:t>dăcina din care s-au derivat sau la forma lor de bază.</w:t>
      </w:r>
    </w:p>
    <w:p w:rsidR="00C73EBC" w:rsidRPr="00C40BD5" w:rsidRDefault="00C73EBC" w:rsidP="00FA50F6">
      <w:r w:rsidRPr="00C40BD5">
        <w:t xml:space="preserve">Algoritmii de </w:t>
      </w:r>
      <w:proofErr w:type="spellStart"/>
      <w:r w:rsidRPr="00FD7180">
        <w:rPr>
          <w:i/>
          <w:iCs/>
        </w:rPr>
        <w:t>stemming</w:t>
      </w:r>
      <w:proofErr w:type="spellEnd"/>
      <w:r w:rsidRPr="00C40BD5">
        <w:t xml:space="preserve"> au fost studiați </w:t>
      </w:r>
      <w:r w:rsidR="00EA13D2">
        <w:t>începând cu</w:t>
      </w:r>
      <w:r w:rsidRPr="00C40BD5">
        <w:t xml:space="preserve"> an</w:t>
      </w:r>
      <w:r w:rsidR="00E228B7" w:rsidRPr="00C40BD5">
        <w:t>ii</w:t>
      </w:r>
      <w:r w:rsidRPr="00C40BD5">
        <w:t xml:space="preserve"> 1960</w:t>
      </w:r>
      <w:r w:rsidR="00E228B7" w:rsidRPr="00C40BD5">
        <w:t xml:space="preserve"> și până acum s-au </w:t>
      </w:r>
      <w:r w:rsidR="00EA13D2">
        <w:t>dezvoltat</w:t>
      </w:r>
      <w:r w:rsidR="00E228B7" w:rsidRPr="00C40BD5">
        <w:t xml:space="preserve"> diferiți algoritmi de </w:t>
      </w:r>
      <w:proofErr w:type="spellStart"/>
      <w:r w:rsidR="00E228B7" w:rsidRPr="00FD7180">
        <w:rPr>
          <w:i/>
          <w:iCs/>
        </w:rPr>
        <w:t>stemming</w:t>
      </w:r>
      <w:proofErr w:type="spellEnd"/>
      <w:r w:rsidR="00E228B7" w:rsidRPr="00C40BD5">
        <w:t xml:space="preserve"> care diferă în funcție de  performanță, acuratețe și de faptul a cum anumite obstacole au fost depășite.</w:t>
      </w:r>
    </w:p>
    <w:p w:rsidR="00FA2C98" w:rsidRPr="00C40BD5" w:rsidRDefault="00E228B7" w:rsidP="00EA13D2">
      <w:r w:rsidRPr="00C40BD5">
        <w:t xml:space="preserve">Algoritmii de </w:t>
      </w:r>
      <w:proofErr w:type="spellStart"/>
      <w:r w:rsidRPr="00FD7180">
        <w:rPr>
          <w:i/>
          <w:iCs/>
        </w:rPr>
        <w:t>stemming</w:t>
      </w:r>
      <w:proofErr w:type="spellEnd"/>
      <w:r w:rsidRPr="00C40BD5">
        <w:t xml:space="preserve"> func</w:t>
      </w:r>
      <w:r w:rsidR="000E720B" w:rsidRPr="00C40BD5">
        <w:t>ț</w:t>
      </w:r>
      <w:r w:rsidRPr="00C40BD5">
        <w:t xml:space="preserve">ionează prin tăierea sfârșitului sau începutului unui cuvânt luând în considerare o listă de prefixe și sufixe care pot fi găsite </w:t>
      </w:r>
      <w:r w:rsidR="000E720B" w:rsidRPr="00C40BD5">
        <w:t>î</w:t>
      </w:r>
      <w:r w:rsidRPr="00C40BD5">
        <w:t>ntr-un cuvânt</w:t>
      </w:r>
      <w:r w:rsidR="000E720B" w:rsidRPr="00C40BD5">
        <w:t xml:space="preserve"> în formă </w:t>
      </w:r>
      <w:proofErr w:type="spellStart"/>
      <w:r w:rsidR="00EA13D2">
        <w:t>inflexională</w:t>
      </w:r>
      <w:proofErr w:type="spellEnd"/>
      <w:r w:rsidR="00EA13D2">
        <w:t xml:space="preserve">. </w:t>
      </w:r>
      <w:r w:rsidR="00FA2C98" w:rsidRPr="00C40BD5">
        <w:t xml:space="preserve">Algoritmii de </w:t>
      </w:r>
      <w:proofErr w:type="spellStart"/>
      <w:r w:rsidR="00FA2C98" w:rsidRPr="00FD7180">
        <w:rPr>
          <w:i/>
          <w:iCs/>
        </w:rPr>
        <w:t>stemming</w:t>
      </w:r>
      <w:proofErr w:type="spellEnd"/>
      <w:r w:rsidR="00FA2C98" w:rsidRPr="00C40BD5">
        <w:t xml:space="preserve"> </w:t>
      </w:r>
      <w:r w:rsidR="00EA13D2">
        <w:t>pot produce două tipuri de erori</w:t>
      </w:r>
      <w:r w:rsidR="00FA2C98" w:rsidRPr="00C40BD5">
        <w:t>: „</w:t>
      </w:r>
      <w:proofErr w:type="spellStart"/>
      <w:r w:rsidR="00FA2C98" w:rsidRPr="00FD7180">
        <w:rPr>
          <w:i/>
          <w:iCs/>
        </w:rPr>
        <w:t>understemming</w:t>
      </w:r>
      <w:proofErr w:type="spellEnd"/>
      <w:r w:rsidR="00FA2C98" w:rsidRPr="00C40BD5">
        <w:t>” si „</w:t>
      </w:r>
      <w:proofErr w:type="spellStart"/>
      <w:r w:rsidR="00FA2C98" w:rsidRPr="00FD7180">
        <w:rPr>
          <w:i/>
          <w:iCs/>
        </w:rPr>
        <w:t>overstemming</w:t>
      </w:r>
      <w:proofErr w:type="spellEnd"/>
      <w:r w:rsidR="00FA2C98" w:rsidRPr="00C40BD5">
        <w:t>”. „</w:t>
      </w:r>
      <w:proofErr w:type="spellStart"/>
      <w:r w:rsidR="00FA2C98" w:rsidRPr="00FD7180">
        <w:rPr>
          <w:i/>
          <w:iCs/>
        </w:rPr>
        <w:t>Understemming</w:t>
      </w:r>
      <w:proofErr w:type="spellEnd"/>
      <w:r w:rsidR="00FA2C98" w:rsidRPr="00C40BD5">
        <w:t>” apare atunci când două cuvinte ajung să aib</w:t>
      </w:r>
      <w:r w:rsidR="000E720B" w:rsidRPr="00C40BD5">
        <w:t>ă</w:t>
      </w:r>
      <w:r w:rsidR="00FA2C98" w:rsidRPr="00C40BD5">
        <w:t xml:space="preserve"> aceeași rădăcină, </w:t>
      </w:r>
      <w:r w:rsidR="00A21139">
        <w:t xml:space="preserve">dar nu ar fi trebuit să aibă aceiași rădăcină – fals pozitiv. </w:t>
      </w:r>
      <w:r w:rsidR="00FA2C98" w:rsidRPr="00C40BD5">
        <w:t>„</w:t>
      </w:r>
      <w:proofErr w:type="spellStart"/>
      <w:r w:rsidR="00FA2C98" w:rsidRPr="00FD7180">
        <w:rPr>
          <w:i/>
          <w:iCs/>
        </w:rPr>
        <w:t>Overstemming</w:t>
      </w:r>
      <w:proofErr w:type="spellEnd"/>
      <w:r w:rsidR="00FA2C98" w:rsidRPr="00C40BD5">
        <w:t>” apare atunci c</w:t>
      </w:r>
      <w:r w:rsidR="000E720B" w:rsidRPr="00C40BD5">
        <w:t>â</w:t>
      </w:r>
      <w:r w:rsidR="00FA2C98" w:rsidRPr="00C40BD5">
        <w:t xml:space="preserve">nd doua cuvinte </w:t>
      </w:r>
      <w:r w:rsidR="00A21139">
        <w:t>ar trebui</w:t>
      </w:r>
      <w:r w:rsidR="00FA2C98" w:rsidRPr="00C40BD5">
        <w:t xml:space="preserve"> să aib</w:t>
      </w:r>
      <w:r w:rsidR="00FD7180">
        <w:t>ă</w:t>
      </w:r>
      <w:r w:rsidR="00FA2C98" w:rsidRPr="00C40BD5">
        <w:t xml:space="preserve"> aceeași rădăcin</w:t>
      </w:r>
      <w:r w:rsidR="00A21139">
        <w:t>ă, dar nu au aceiași  rădăcină – fals negativ</w:t>
      </w:r>
      <w:r w:rsidR="00FA2C98" w:rsidRPr="00C40BD5">
        <w:t>.</w:t>
      </w:r>
    </w:p>
    <w:p w:rsidR="00FA2C98" w:rsidRPr="00C40BD5" w:rsidRDefault="00FA2C98" w:rsidP="00FA2C98">
      <w:pPr>
        <w:ind w:firstLine="0"/>
      </w:pPr>
      <w:r w:rsidRPr="00C40BD5">
        <w:tab/>
        <w:t xml:space="preserve">Există multe timpuri de algoritmi de </w:t>
      </w:r>
      <w:proofErr w:type="spellStart"/>
      <w:r w:rsidRPr="00FD7180">
        <w:rPr>
          <w:i/>
          <w:iCs/>
        </w:rPr>
        <w:t>stemming</w:t>
      </w:r>
      <w:proofErr w:type="spellEnd"/>
      <w:r w:rsidRPr="00C40BD5">
        <w:t xml:space="preserve">, cum ar fi: </w:t>
      </w:r>
      <w:proofErr w:type="spellStart"/>
      <w:r w:rsidRPr="00FD7180">
        <w:rPr>
          <w:i/>
          <w:iCs/>
        </w:rPr>
        <w:t>Potter’s</w:t>
      </w:r>
      <w:proofErr w:type="spellEnd"/>
      <w:r w:rsidRPr="00FD7180">
        <w:rPr>
          <w:i/>
          <w:iCs/>
        </w:rPr>
        <w:t xml:space="preserve"> </w:t>
      </w:r>
      <w:proofErr w:type="spellStart"/>
      <w:r w:rsidRPr="00FD7180">
        <w:rPr>
          <w:i/>
          <w:iCs/>
        </w:rPr>
        <w:t>stemming</w:t>
      </w:r>
      <w:proofErr w:type="spellEnd"/>
      <w:r w:rsidRPr="00FD7180">
        <w:rPr>
          <w:i/>
          <w:iCs/>
        </w:rPr>
        <w:t xml:space="preserve">, </w:t>
      </w:r>
      <w:proofErr w:type="spellStart"/>
      <w:r w:rsidRPr="00FD7180">
        <w:rPr>
          <w:i/>
          <w:iCs/>
        </w:rPr>
        <w:t>Lovins</w:t>
      </w:r>
      <w:proofErr w:type="spellEnd"/>
      <w:r w:rsidRPr="00FD7180">
        <w:rPr>
          <w:i/>
          <w:iCs/>
        </w:rPr>
        <w:t xml:space="preserve"> </w:t>
      </w:r>
      <w:proofErr w:type="spellStart"/>
      <w:r w:rsidRPr="00FD7180">
        <w:rPr>
          <w:i/>
          <w:iCs/>
        </w:rPr>
        <w:t>stemmer</w:t>
      </w:r>
      <w:proofErr w:type="spellEnd"/>
      <w:r w:rsidRPr="00FD7180">
        <w:rPr>
          <w:i/>
          <w:iCs/>
        </w:rPr>
        <w:t xml:space="preserve">, </w:t>
      </w:r>
      <w:proofErr w:type="spellStart"/>
      <w:r w:rsidRPr="00FD7180">
        <w:rPr>
          <w:i/>
          <w:iCs/>
        </w:rPr>
        <w:t>Dawson</w:t>
      </w:r>
      <w:proofErr w:type="spellEnd"/>
      <w:r w:rsidRPr="00FD7180">
        <w:rPr>
          <w:i/>
          <w:iCs/>
        </w:rPr>
        <w:t xml:space="preserve"> </w:t>
      </w:r>
      <w:proofErr w:type="spellStart"/>
      <w:r w:rsidRPr="00FD7180">
        <w:rPr>
          <w:i/>
          <w:iCs/>
        </w:rPr>
        <w:t>stemmer</w:t>
      </w:r>
      <w:proofErr w:type="spellEnd"/>
      <w:r w:rsidRPr="00FD7180">
        <w:rPr>
          <w:i/>
          <w:iCs/>
        </w:rPr>
        <w:t xml:space="preserve">, Xerox </w:t>
      </w:r>
      <w:proofErr w:type="spellStart"/>
      <w:r w:rsidRPr="00FD7180">
        <w:rPr>
          <w:i/>
          <w:iCs/>
        </w:rPr>
        <w:t>stemmer</w:t>
      </w:r>
      <w:proofErr w:type="spellEnd"/>
      <w:r w:rsidRPr="00C40BD5">
        <w:t xml:space="preserve">, etc. În această lucrare s-a folosit algoritmul </w:t>
      </w:r>
      <w:proofErr w:type="spellStart"/>
      <w:r w:rsidRPr="00FD7180">
        <w:rPr>
          <w:i/>
          <w:iCs/>
        </w:rPr>
        <w:t>Potter’s</w:t>
      </w:r>
      <w:proofErr w:type="spellEnd"/>
      <w:r w:rsidRPr="00FD7180">
        <w:rPr>
          <w:i/>
          <w:iCs/>
        </w:rPr>
        <w:t xml:space="preserve"> </w:t>
      </w:r>
      <w:proofErr w:type="spellStart"/>
      <w:r w:rsidRPr="00FD7180">
        <w:rPr>
          <w:i/>
          <w:iCs/>
        </w:rPr>
        <w:t>stemming</w:t>
      </w:r>
      <w:proofErr w:type="spellEnd"/>
      <w:r w:rsidRPr="00C40BD5">
        <w:t>.</w:t>
      </w:r>
    </w:p>
    <w:p w:rsidR="00FA2C98" w:rsidRPr="00C40BD5" w:rsidRDefault="00FA2C98" w:rsidP="00FA2C98">
      <w:pPr>
        <w:ind w:firstLine="0"/>
      </w:pPr>
      <w:r w:rsidRPr="00C40BD5">
        <w:tab/>
        <w:t xml:space="preserve">Algoritmul </w:t>
      </w:r>
      <w:proofErr w:type="spellStart"/>
      <w:r w:rsidRPr="00C40BD5">
        <w:t>Potter’s</w:t>
      </w:r>
      <w:proofErr w:type="spellEnd"/>
      <w:r w:rsidRPr="00C40BD5">
        <w:t xml:space="preserve"> </w:t>
      </w:r>
      <w:proofErr w:type="spellStart"/>
      <w:r w:rsidRPr="00C40BD5">
        <w:t>stemming</w:t>
      </w:r>
      <w:proofErr w:type="spellEnd"/>
      <w:r w:rsidRPr="00C40BD5">
        <w:t xml:space="preserve"> este cel mai popular algoritm de </w:t>
      </w:r>
      <w:proofErr w:type="spellStart"/>
      <w:r w:rsidRPr="00C40BD5">
        <w:t>stemming</w:t>
      </w:r>
      <w:proofErr w:type="spellEnd"/>
      <w:r w:rsidR="00996099" w:rsidRPr="00C40BD5">
        <w:t xml:space="preserve"> </w:t>
      </w:r>
      <w:r w:rsidRPr="00C40BD5">
        <w:t>propus în 1980. Este bazat pe ideea că sufixele din limba engleză</w:t>
      </w:r>
      <w:r w:rsidR="00996099" w:rsidRPr="00C40BD5">
        <w:t xml:space="preserve"> sunt formate</w:t>
      </w:r>
      <w:r w:rsidRPr="00C40BD5">
        <w:t xml:space="preserve"> dintr-o combinație de sufixe mai mici și mai simple. De exemplu dacă un cuvânt se termină in </w:t>
      </w:r>
      <w:r w:rsidRPr="00C40BD5">
        <w:rPr>
          <w:i/>
        </w:rPr>
        <w:t>EED</w:t>
      </w:r>
      <w:r w:rsidR="00996099" w:rsidRPr="00C40BD5">
        <w:t xml:space="preserve">, se va înlocui </w:t>
      </w:r>
      <w:r w:rsidR="00996099" w:rsidRPr="00C40BD5">
        <w:rPr>
          <w:i/>
        </w:rPr>
        <w:t>EED</w:t>
      </w:r>
      <w:r w:rsidR="00996099" w:rsidRPr="00C40BD5">
        <w:t xml:space="preserve"> cu </w:t>
      </w:r>
      <w:r w:rsidR="00996099" w:rsidRPr="00C40BD5">
        <w:rPr>
          <w:i/>
        </w:rPr>
        <w:t>EE</w:t>
      </w:r>
      <w:r w:rsidR="00996099" w:rsidRPr="00C40BD5">
        <w:t xml:space="preserve">: </w:t>
      </w:r>
      <w:proofErr w:type="spellStart"/>
      <w:r w:rsidR="00996099" w:rsidRPr="00C40BD5">
        <w:rPr>
          <w:i/>
        </w:rPr>
        <w:t>agreed</w:t>
      </w:r>
      <w:proofErr w:type="spellEnd"/>
      <w:r w:rsidR="00996099" w:rsidRPr="00C40BD5">
        <w:t xml:space="preserve"> se va transforma în </w:t>
      </w:r>
      <w:proofErr w:type="spellStart"/>
      <w:r w:rsidR="00996099" w:rsidRPr="00C40BD5">
        <w:rPr>
          <w:i/>
        </w:rPr>
        <w:t>agree</w:t>
      </w:r>
      <w:proofErr w:type="spellEnd"/>
      <w:r w:rsidR="00996099" w:rsidRPr="00C40BD5">
        <w:t>.</w:t>
      </w:r>
    </w:p>
    <w:p w:rsidR="00996099" w:rsidRPr="00C40BD5" w:rsidRDefault="00996099" w:rsidP="00FA2C98">
      <w:pPr>
        <w:ind w:firstLine="0"/>
      </w:pPr>
      <w:r w:rsidRPr="00C40BD5">
        <w:tab/>
      </w:r>
    </w:p>
    <w:p w:rsidR="00996099" w:rsidRPr="00C40BD5" w:rsidRDefault="00996099" w:rsidP="00FA2C98">
      <w:pPr>
        <w:ind w:firstLine="0"/>
        <w:rPr>
          <w:b/>
        </w:rPr>
      </w:pPr>
      <w:r w:rsidRPr="00C40BD5">
        <w:rPr>
          <w:b/>
        </w:rPr>
        <w:tab/>
        <w:t>Exemplu:</w:t>
      </w:r>
    </w:p>
    <w:p w:rsidR="00996099" w:rsidRPr="00C40BD5" w:rsidRDefault="00996099" w:rsidP="00FA2C98">
      <w:pPr>
        <w:ind w:firstLine="0"/>
        <w:rPr>
          <w:b/>
        </w:rPr>
      </w:pPr>
      <w:r w:rsidRPr="00C40BD5">
        <w:rPr>
          <w:noProof/>
        </w:rPr>
        <w:drawing>
          <wp:inline distT="0" distB="0" distL="0" distR="0" wp14:anchorId="7BF1F504" wp14:editId="54FEC07A">
            <wp:extent cx="46482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1476375"/>
                    </a:xfrm>
                    <a:prstGeom prst="rect">
                      <a:avLst/>
                    </a:prstGeom>
                  </pic:spPr>
                </pic:pic>
              </a:graphicData>
            </a:graphic>
          </wp:inline>
        </w:drawing>
      </w:r>
    </w:p>
    <w:p w:rsidR="00996099" w:rsidRPr="00C40BD5" w:rsidRDefault="00996099" w:rsidP="00FA2C98">
      <w:pPr>
        <w:ind w:firstLine="0"/>
        <w:rPr>
          <w:b/>
        </w:rPr>
      </w:pPr>
      <w:r w:rsidRPr="00C40BD5">
        <w:rPr>
          <w:noProof/>
        </w:rPr>
        <w:lastRenderedPageBreak/>
        <w:drawing>
          <wp:inline distT="0" distB="0" distL="0" distR="0" wp14:anchorId="756EBBC9" wp14:editId="1C3FB8DB">
            <wp:extent cx="5983605" cy="1862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3605" cy="1862455"/>
                    </a:xfrm>
                    <a:prstGeom prst="rect">
                      <a:avLst/>
                    </a:prstGeom>
                  </pic:spPr>
                </pic:pic>
              </a:graphicData>
            </a:graphic>
          </wp:inline>
        </w:drawing>
      </w:r>
      <w:r w:rsidRPr="00C40BD5">
        <w:rPr>
          <w:rStyle w:val="FootnoteReference"/>
        </w:rPr>
        <w:footnoteReference w:id="4"/>
      </w:r>
    </w:p>
    <w:p w:rsidR="00996099" w:rsidRPr="00C40BD5" w:rsidRDefault="00996099" w:rsidP="00FA2C98">
      <w:pPr>
        <w:ind w:firstLine="0"/>
        <w:rPr>
          <w:b/>
        </w:rPr>
      </w:pPr>
    </w:p>
    <w:p w:rsidR="00996099" w:rsidRPr="00C40BD5" w:rsidRDefault="00996099" w:rsidP="00FA2C98">
      <w:pPr>
        <w:ind w:firstLine="0"/>
      </w:pPr>
      <w:r w:rsidRPr="00C40BD5">
        <w:rPr>
          <w:b/>
        </w:rPr>
        <w:tab/>
      </w:r>
      <w:r w:rsidRPr="00C40BD5">
        <w:t xml:space="preserve">Folosind </w:t>
      </w:r>
      <w:r w:rsidR="00A21139">
        <w:t>asocierea</w:t>
      </w:r>
      <w:r w:rsidRPr="00C40BD5">
        <w:t xml:space="preserve"> de mai sus, următoarea propoziție va fi transformată după cum urmează:</w:t>
      </w:r>
    </w:p>
    <w:p w:rsidR="00996099" w:rsidRPr="00C40BD5" w:rsidRDefault="00996099" w:rsidP="00996099">
      <w:pPr>
        <w:ind w:firstLine="0"/>
      </w:pPr>
      <w:r w:rsidRPr="00C40BD5">
        <w:rPr>
          <w:noProof/>
        </w:rPr>
        <w:drawing>
          <wp:inline distT="0" distB="0" distL="0" distR="0" wp14:anchorId="6972BB1D" wp14:editId="21F5CCE9">
            <wp:extent cx="5983605" cy="562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3605" cy="562610"/>
                    </a:xfrm>
                    <a:prstGeom prst="rect">
                      <a:avLst/>
                    </a:prstGeom>
                  </pic:spPr>
                </pic:pic>
              </a:graphicData>
            </a:graphic>
          </wp:inline>
        </w:drawing>
      </w:r>
    </w:p>
    <w:p w:rsidR="00996099" w:rsidRPr="00C40BD5" w:rsidRDefault="00996099" w:rsidP="00996099">
      <w:pPr>
        <w:ind w:firstLine="0"/>
      </w:pPr>
    </w:p>
    <w:p w:rsidR="00B37FEF" w:rsidRPr="00C40BD5" w:rsidRDefault="00FA2C98" w:rsidP="00996099">
      <w:pPr>
        <w:ind w:firstLine="0"/>
      </w:pPr>
      <w:r w:rsidRPr="00C40BD5">
        <w:tab/>
      </w:r>
    </w:p>
    <w:p w:rsidR="00B37FEF" w:rsidRPr="00C40BD5" w:rsidRDefault="00B37FEF" w:rsidP="00996099">
      <w:pPr>
        <w:ind w:firstLine="0"/>
      </w:pPr>
    </w:p>
    <w:p w:rsidR="008A1ED8" w:rsidRPr="00C40BD5" w:rsidRDefault="0008675F" w:rsidP="0008675F">
      <w:pPr>
        <w:pStyle w:val="Heading2"/>
      </w:pPr>
      <w:bookmarkStart w:id="7" w:name="_Toc12737507"/>
      <w:r w:rsidRPr="00C40BD5">
        <w:t>II.</w:t>
      </w:r>
      <w:r w:rsidR="00996099" w:rsidRPr="00C40BD5">
        <w:t>3</w:t>
      </w:r>
      <w:r w:rsidRPr="00C40BD5">
        <w:t xml:space="preserve"> </w:t>
      </w:r>
      <w:r w:rsidR="008A1ED8" w:rsidRPr="00C40BD5">
        <w:t>N-grame</w:t>
      </w:r>
      <w:bookmarkEnd w:id="7"/>
    </w:p>
    <w:p w:rsidR="0008675F" w:rsidRPr="00C40BD5" w:rsidRDefault="00EB7534" w:rsidP="0008675F">
      <w:r w:rsidRPr="00C40BD5">
        <w:t xml:space="preserve">În lingvistica computațională, o </w:t>
      </w:r>
      <w:r w:rsidRPr="00C40BD5">
        <w:rPr>
          <w:i/>
        </w:rPr>
        <w:t>n-</w:t>
      </w:r>
      <w:proofErr w:type="spellStart"/>
      <w:r w:rsidRPr="00FD7180">
        <w:rPr>
          <w:iCs/>
        </w:rPr>
        <w:t>gram</w:t>
      </w:r>
      <w:r w:rsidR="00FD7180" w:rsidRPr="00FD7180">
        <w:rPr>
          <w:iCs/>
        </w:rPr>
        <w:t>ă</w:t>
      </w:r>
      <w:proofErr w:type="spellEnd"/>
      <w:r w:rsidRPr="00C40BD5">
        <w:t xml:space="preserve"> este o secvență continuă de n elemente dintr-un text. Aceste elemente pot fi foneme, silabe, litere sau cuvinte în funcție de aplicație. N-gramele sunt de obicei extrase dintr-un text sau un corpus. Când  elementele sunt cuvinte, n-gramele se mai numesc „</w:t>
      </w:r>
      <w:proofErr w:type="spellStart"/>
      <w:r w:rsidRPr="00FD7180">
        <w:rPr>
          <w:i/>
          <w:iCs/>
        </w:rPr>
        <w:t>shingles</w:t>
      </w:r>
      <w:proofErr w:type="spellEnd"/>
      <w:r w:rsidRPr="00C40BD5">
        <w:t xml:space="preserve">”. </w:t>
      </w:r>
    </w:p>
    <w:p w:rsidR="00EB7534" w:rsidRPr="00C40BD5" w:rsidRDefault="00EB7534" w:rsidP="0008675F">
      <w:r w:rsidRPr="00C40BD5">
        <w:t>Folosind prefixele numerice latine, o n-</w:t>
      </w:r>
      <w:proofErr w:type="spellStart"/>
      <w:r w:rsidRPr="00C40BD5">
        <w:t>gram</w:t>
      </w:r>
      <w:r w:rsidR="00FD7180">
        <w:t>ă</w:t>
      </w:r>
      <w:proofErr w:type="spellEnd"/>
      <w:r w:rsidRPr="00C40BD5">
        <w:t xml:space="preserve"> de dimensiune 1 este numită </w:t>
      </w:r>
      <w:proofErr w:type="spellStart"/>
      <w:r w:rsidRPr="00C40BD5">
        <w:t>unigram</w:t>
      </w:r>
      <w:r w:rsidR="00FD7180">
        <w:t>ă</w:t>
      </w:r>
      <w:proofErr w:type="spellEnd"/>
      <w:r w:rsidRPr="00C40BD5">
        <w:t xml:space="preserve">, de dimensiune 2, </w:t>
      </w:r>
      <w:proofErr w:type="spellStart"/>
      <w:r w:rsidRPr="00C40BD5">
        <w:t>bigram</w:t>
      </w:r>
      <w:r w:rsidR="00FD7180">
        <w:t>ă</w:t>
      </w:r>
      <w:proofErr w:type="spellEnd"/>
      <w:r w:rsidRPr="00C40BD5">
        <w:t xml:space="preserve">, de dimensiune 3, </w:t>
      </w:r>
      <w:proofErr w:type="spellStart"/>
      <w:r w:rsidRPr="00C40BD5">
        <w:t>trigram</w:t>
      </w:r>
      <w:r w:rsidR="000E720B" w:rsidRPr="00C40BD5">
        <w:t>ă</w:t>
      </w:r>
      <w:proofErr w:type="spellEnd"/>
      <w:r w:rsidRPr="00C40BD5">
        <w:t>, de dimensiune 4, 4-grama, și așa mai departe.</w:t>
      </w:r>
    </w:p>
    <w:p w:rsidR="00EB7534" w:rsidRPr="00C40BD5" w:rsidRDefault="00EB7534" w:rsidP="0008675F">
      <w:r w:rsidRPr="00C40BD5">
        <w:t xml:space="preserve">N-gramele sunt larg folosite în </w:t>
      </w:r>
      <w:r w:rsidR="00A21139">
        <w:t xml:space="preserve">teoria </w:t>
      </w:r>
      <w:r w:rsidRPr="00C40BD5">
        <w:t>probabilități</w:t>
      </w:r>
      <w:r w:rsidR="00A21139">
        <w:t>lor</w:t>
      </w:r>
      <w:r w:rsidR="003B23ED" w:rsidRPr="00C40BD5">
        <w:t>, teoria comunic</w:t>
      </w:r>
      <w:r w:rsidR="000E720B" w:rsidRPr="00C40BD5">
        <w:t>ă</w:t>
      </w:r>
      <w:r w:rsidR="003B23ED" w:rsidRPr="00C40BD5">
        <w:t>rii, li</w:t>
      </w:r>
      <w:r w:rsidR="000E720B" w:rsidRPr="00C40BD5">
        <w:t>n</w:t>
      </w:r>
      <w:r w:rsidR="003B23ED" w:rsidRPr="00C40BD5">
        <w:t>gvistică computațională (de exemplu: procesarea limbajului natural), biologie computațională (de exemplu: analiza secvențelor biologice) și compresarea datelor.</w:t>
      </w:r>
    </w:p>
    <w:p w:rsidR="003B23ED" w:rsidRPr="00C40BD5" w:rsidRDefault="00F333F6" w:rsidP="0008675F">
      <w:r w:rsidRPr="00C40BD5">
        <w:lastRenderedPageBreak/>
        <w:t>În aceasta lucrare am folosit n-gramele pentru procesarea limbajului natural</w:t>
      </w:r>
      <w:r w:rsidR="00F30847" w:rsidRPr="00C40BD5">
        <w:t xml:space="preserve">, mai precis </w:t>
      </w:r>
      <w:proofErr w:type="spellStart"/>
      <w:r w:rsidR="00F30847" w:rsidRPr="00C40BD5">
        <w:t>unigrame</w:t>
      </w:r>
      <w:proofErr w:type="spellEnd"/>
      <w:r w:rsidR="00F30847" w:rsidRPr="00C40BD5">
        <w:t xml:space="preserve">, </w:t>
      </w:r>
      <w:proofErr w:type="spellStart"/>
      <w:r w:rsidR="00F30847" w:rsidRPr="00C40BD5">
        <w:t>bigrame</w:t>
      </w:r>
      <w:proofErr w:type="spellEnd"/>
      <w:r w:rsidR="00F30847" w:rsidRPr="00C40BD5">
        <w:t xml:space="preserve"> și </w:t>
      </w:r>
      <w:proofErr w:type="spellStart"/>
      <w:r w:rsidR="00F30847" w:rsidRPr="00C40BD5">
        <w:t>trigrame</w:t>
      </w:r>
      <w:proofErr w:type="spellEnd"/>
      <w:r w:rsidRPr="00C40BD5">
        <w:t xml:space="preserve">. </w:t>
      </w:r>
      <w:r w:rsidR="00DE71A8" w:rsidRPr="00C40BD5">
        <w:t xml:space="preserve">Înaintea </w:t>
      </w:r>
      <w:r w:rsidR="00F30847" w:rsidRPr="00C40BD5">
        <w:t xml:space="preserve">de a apela procedura de creare a n-gramelor, fiecare instanță din corpus va trece prin algoritmul de </w:t>
      </w:r>
      <w:proofErr w:type="spellStart"/>
      <w:r w:rsidR="00F30847" w:rsidRPr="00FD7180">
        <w:rPr>
          <w:iCs/>
        </w:rPr>
        <w:t>tokenizare</w:t>
      </w:r>
      <w:proofErr w:type="spellEnd"/>
      <w:r w:rsidR="00F30847" w:rsidRPr="00C40BD5">
        <w:t xml:space="preserve"> si </w:t>
      </w:r>
      <w:proofErr w:type="spellStart"/>
      <w:r w:rsidR="00F30847" w:rsidRPr="00C40BD5">
        <w:rPr>
          <w:i/>
        </w:rPr>
        <w:t>steamming</w:t>
      </w:r>
      <w:proofErr w:type="spellEnd"/>
      <w:r w:rsidR="00F30847" w:rsidRPr="00C40BD5">
        <w:t xml:space="preserve">. </w:t>
      </w:r>
      <w:r w:rsidRPr="00C40BD5">
        <w:t xml:space="preserve">Pentru crearea </w:t>
      </w:r>
      <w:proofErr w:type="spellStart"/>
      <w:r w:rsidRPr="00C40BD5">
        <w:t>unigramelor</w:t>
      </w:r>
      <w:proofErr w:type="spellEnd"/>
      <w:r w:rsidRPr="00C40BD5">
        <w:t xml:space="preserve">, </w:t>
      </w:r>
      <w:proofErr w:type="spellStart"/>
      <w:r w:rsidRPr="00C40BD5">
        <w:t>bigramelor</w:t>
      </w:r>
      <w:proofErr w:type="spellEnd"/>
      <w:r w:rsidRPr="00C40BD5">
        <w:t xml:space="preserve"> si </w:t>
      </w:r>
      <w:proofErr w:type="spellStart"/>
      <w:r w:rsidRPr="00C40BD5">
        <w:t>trigramelor</w:t>
      </w:r>
      <w:proofErr w:type="spellEnd"/>
      <w:r w:rsidRPr="00C40BD5">
        <w:t xml:space="preserve"> s-a folosit </w:t>
      </w:r>
      <w:proofErr w:type="spellStart"/>
      <w:r w:rsidRPr="00C40BD5">
        <w:rPr>
          <w:i/>
        </w:rPr>
        <w:t>CountVectorizer</w:t>
      </w:r>
      <w:proofErr w:type="spellEnd"/>
      <w:r w:rsidRPr="00C40BD5">
        <w:t xml:space="preserve"> din modulul </w:t>
      </w:r>
      <w:proofErr w:type="spellStart"/>
      <w:r w:rsidRPr="00C40BD5">
        <w:rPr>
          <w:i/>
        </w:rPr>
        <w:t>feature_extraction</w:t>
      </w:r>
      <w:proofErr w:type="spellEnd"/>
      <w:r w:rsidRPr="00C40BD5">
        <w:rPr>
          <w:i/>
        </w:rPr>
        <w:t xml:space="preserve"> </w:t>
      </w:r>
      <w:r w:rsidRPr="00C40BD5">
        <w:t xml:space="preserve">din </w:t>
      </w:r>
      <w:proofErr w:type="spellStart"/>
      <w:r w:rsidRPr="00C40BD5">
        <w:t>libraria</w:t>
      </w:r>
      <w:proofErr w:type="spellEnd"/>
      <w:r w:rsidRPr="00C40BD5">
        <w:t xml:space="preserve"> </w:t>
      </w:r>
      <w:proofErr w:type="spellStart"/>
      <w:r w:rsidRPr="00C40BD5">
        <w:rPr>
          <w:i/>
        </w:rPr>
        <w:t>sklearn</w:t>
      </w:r>
      <w:proofErr w:type="spellEnd"/>
      <w:r w:rsidRPr="00C40BD5">
        <w:t>.</w:t>
      </w:r>
    </w:p>
    <w:p w:rsidR="00F333F6" w:rsidRPr="00C40BD5" w:rsidRDefault="00F333F6" w:rsidP="0008675F">
      <w:proofErr w:type="spellStart"/>
      <w:r w:rsidRPr="00FD7180">
        <w:rPr>
          <w:i/>
          <w:iCs/>
        </w:rPr>
        <w:t>CountVectorizer</w:t>
      </w:r>
      <w:proofErr w:type="spellEnd"/>
      <w:r w:rsidRPr="00C40BD5">
        <w:t xml:space="preserve"> </w:t>
      </w:r>
      <w:proofErr w:type="spellStart"/>
      <w:r w:rsidRPr="00C40BD5">
        <w:t>functioneaza</w:t>
      </w:r>
      <w:proofErr w:type="spellEnd"/>
      <w:r w:rsidRPr="00C40BD5">
        <w:t xml:space="preserve"> in felul urm</w:t>
      </w:r>
      <w:r w:rsidR="000E720B" w:rsidRPr="00C40BD5">
        <w:t>ă</w:t>
      </w:r>
      <w:r w:rsidRPr="00C40BD5">
        <w:t>tor:</w:t>
      </w:r>
      <w:r w:rsidR="00F30847" w:rsidRPr="00C40BD5">
        <w:t xml:space="preserve"> în primul rând se</w:t>
      </w:r>
      <w:r w:rsidRPr="00C40BD5">
        <w:t xml:space="preserve"> cre</w:t>
      </w:r>
      <w:r w:rsidR="000E720B" w:rsidRPr="00C40BD5">
        <w:t>e</w:t>
      </w:r>
      <w:r w:rsidRPr="00C40BD5">
        <w:t>ază un vocabular din corpusul dat ca parametru. Vocabularul este un dicționar în care cheile sunt n-gramele, iar ca valori un număr de la 0 la numărul maxim de cuvinte</w:t>
      </w:r>
      <w:r w:rsidR="00A21139">
        <w:t xml:space="preserve"> (</w:t>
      </w:r>
      <w:r w:rsidR="00A21139" w:rsidRPr="00C40BD5">
        <w:t xml:space="preserve">dacă se creează doar </w:t>
      </w:r>
      <w:proofErr w:type="spellStart"/>
      <w:r w:rsidR="00A21139" w:rsidRPr="00C40BD5">
        <w:t>unigrame</w:t>
      </w:r>
      <w:proofErr w:type="spellEnd"/>
      <w:r w:rsidR="00A21139">
        <w:t>)</w:t>
      </w:r>
      <w:r w:rsidR="002E51E1" w:rsidRPr="00C40BD5">
        <w:t>. Dacă se cre</w:t>
      </w:r>
      <w:r w:rsidR="000E720B" w:rsidRPr="00C40BD5">
        <w:t>e</w:t>
      </w:r>
      <w:r w:rsidR="002E51E1" w:rsidRPr="00C40BD5">
        <w:t xml:space="preserve">ază și </w:t>
      </w:r>
      <w:proofErr w:type="spellStart"/>
      <w:r w:rsidR="002E51E1" w:rsidRPr="00C40BD5">
        <w:t>unigrame</w:t>
      </w:r>
      <w:proofErr w:type="spellEnd"/>
      <w:r w:rsidR="002E51E1" w:rsidRPr="00C40BD5">
        <w:t xml:space="preserve"> și </w:t>
      </w:r>
      <w:proofErr w:type="spellStart"/>
      <w:r w:rsidR="002E51E1" w:rsidRPr="00C40BD5">
        <w:t>bigrame</w:t>
      </w:r>
      <w:proofErr w:type="spellEnd"/>
      <w:r w:rsidR="002E51E1" w:rsidRPr="00C40BD5">
        <w:t xml:space="preserve"> atunci numărul maxim va fi suma dintre numărul maxim de cuvinte si numărul maxim de </w:t>
      </w:r>
      <w:proofErr w:type="spellStart"/>
      <w:r w:rsidR="002E51E1" w:rsidRPr="00C40BD5">
        <w:t>bigrame</w:t>
      </w:r>
      <w:proofErr w:type="spellEnd"/>
      <w:r w:rsidR="002E51E1" w:rsidRPr="00C40BD5">
        <w:t>. Valoarea numărului din dicționar reprezintă un index care va fi folosit ulterior.</w:t>
      </w:r>
    </w:p>
    <w:p w:rsidR="002E51E1" w:rsidRPr="00C40BD5" w:rsidRDefault="002E51E1" w:rsidP="0008675F">
      <w:r w:rsidRPr="00C40BD5">
        <w:t xml:space="preserve">Formula generală pentru dimensiunea maximă a dicționarului  pentru 1 pana la n-grame: </w:t>
      </w:r>
    </w:p>
    <w:p w:rsidR="002E51E1" w:rsidRPr="00C40BD5" w:rsidRDefault="00FE531B" w:rsidP="0008675F">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nr.  de elemente al i-gramei </m:t>
              </m:r>
            </m:e>
          </m:nary>
        </m:oMath>
      </m:oMathPara>
    </w:p>
    <w:p w:rsidR="002E51E1" w:rsidRPr="00C40BD5" w:rsidRDefault="002E51E1" w:rsidP="0008675F"/>
    <w:p w:rsidR="00F333F6" w:rsidRPr="00C40BD5" w:rsidRDefault="002E51E1" w:rsidP="0008675F">
      <w:r w:rsidRPr="00C40BD5">
        <w:t xml:space="preserve">După crearea vocabularului , se creează o matrice </w:t>
      </w:r>
      <w:r w:rsidR="00203B0A" w:rsidRPr="00C40BD5">
        <w:t>în care numărul de linii este numărul de instanțe din corpus, iar num</w:t>
      </w:r>
      <w:r w:rsidR="00DA076E" w:rsidRPr="00C40BD5">
        <w:t>ă</w:t>
      </w:r>
      <w:r w:rsidR="00203B0A" w:rsidRPr="00C40BD5">
        <w:t>rul de coloane este dat de formula de mai sus. Fiecare linie din matrice reprezintă o instanță din corpus în care fiecare index reprezintă o anumită n-</w:t>
      </w:r>
      <w:proofErr w:type="spellStart"/>
      <w:r w:rsidR="00203B0A" w:rsidRPr="00C40BD5">
        <w:t>grama</w:t>
      </w:r>
      <w:proofErr w:type="spellEnd"/>
      <w:r w:rsidR="00203B0A" w:rsidRPr="00C40BD5">
        <w:t xml:space="preserve"> (pentru 1-grama, index-</w:t>
      </w:r>
      <w:proofErr w:type="spellStart"/>
      <w:r w:rsidR="00203B0A" w:rsidRPr="00C40BD5">
        <w:t>ul</w:t>
      </w:r>
      <w:proofErr w:type="spellEnd"/>
      <w:r w:rsidR="00203B0A" w:rsidRPr="00C40BD5">
        <w:t xml:space="preserve"> reprezintă un cuvânt din vocabularul creat anterior), iar valoarea reprezintă de câte ori aceasta apare în instanța respectivă.</w:t>
      </w:r>
    </w:p>
    <w:p w:rsidR="00203B0A" w:rsidRPr="00C40BD5" w:rsidRDefault="00203B0A" w:rsidP="0008675F"/>
    <w:p w:rsidR="00203B0A" w:rsidRPr="00C40BD5" w:rsidRDefault="00203B0A" w:rsidP="0008675F">
      <w:pPr>
        <w:rPr>
          <w:b/>
        </w:rPr>
      </w:pPr>
      <w:r w:rsidRPr="00C40BD5">
        <w:rPr>
          <w:b/>
        </w:rPr>
        <w:t>Exemplu:</w:t>
      </w:r>
    </w:p>
    <w:p w:rsidR="00FD4A80" w:rsidRPr="00C40BD5" w:rsidRDefault="00FD4A80" w:rsidP="0008675F">
      <w:pPr>
        <w:rPr>
          <w:b/>
        </w:rPr>
      </w:pPr>
    </w:p>
    <w:p w:rsidR="00BA0CBA" w:rsidRPr="00C40BD5" w:rsidRDefault="00BA0CBA" w:rsidP="00BA0CBA">
      <w:r w:rsidRPr="00C40BD5">
        <w:t>Corpus:</w:t>
      </w:r>
    </w:p>
    <w:tbl>
      <w:tblPr>
        <w:tblStyle w:val="GridTable1Light-Accent3"/>
        <w:tblW w:w="8192" w:type="dxa"/>
        <w:tblLook w:val="0000" w:firstRow="0" w:lastRow="0" w:firstColumn="0" w:lastColumn="0" w:noHBand="0" w:noVBand="0"/>
      </w:tblPr>
      <w:tblGrid>
        <w:gridCol w:w="4096"/>
        <w:gridCol w:w="4096"/>
      </w:tblGrid>
      <w:tr w:rsidR="00BA0CBA" w:rsidRPr="00C40BD5" w:rsidTr="00BA0CBA">
        <w:trPr>
          <w:trHeight w:val="458"/>
        </w:trPr>
        <w:tc>
          <w:tcPr>
            <w:tcW w:w="4096" w:type="dxa"/>
          </w:tcPr>
          <w:p w:rsidR="00BA0CBA" w:rsidRPr="00C40BD5" w:rsidRDefault="00BA0CBA" w:rsidP="0008675F">
            <w:pPr>
              <w:ind w:firstLine="0"/>
            </w:pPr>
            <w:proofErr w:type="spellStart"/>
            <w:r w:rsidRPr="00C40BD5">
              <w:t>This</w:t>
            </w:r>
            <w:proofErr w:type="spellEnd"/>
            <w:r w:rsidRPr="00C40BD5">
              <w:t xml:space="preserve"> </w:t>
            </w:r>
            <w:proofErr w:type="spellStart"/>
            <w:r w:rsidRPr="00C40BD5">
              <w:t>is</w:t>
            </w:r>
            <w:proofErr w:type="spellEnd"/>
            <w:r w:rsidRPr="00C40BD5">
              <w:t xml:space="preserve"> </w:t>
            </w:r>
            <w:proofErr w:type="spellStart"/>
            <w:r w:rsidRPr="00C40BD5">
              <w:t>the</w:t>
            </w:r>
            <w:proofErr w:type="spellEnd"/>
            <w:r w:rsidRPr="00C40BD5">
              <w:t xml:space="preserve"> </w:t>
            </w:r>
            <w:proofErr w:type="spellStart"/>
            <w:r w:rsidRPr="00C40BD5">
              <w:t>first</w:t>
            </w:r>
            <w:proofErr w:type="spellEnd"/>
            <w:r w:rsidRPr="00C40BD5">
              <w:t xml:space="preserve"> document</w:t>
            </w:r>
          </w:p>
        </w:tc>
        <w:tc>
          <w:tcPr>
            <w:tcW w:w="4096" w:type="dxa"/>
          </w:tcPr>
          <w:p w:rsidR="00BA0CBA" w:rsidRPr="00C40BD5" w:rsidRDefault="00BA0CBA" w:rsidP="0008675F">
            <w:pPr>
              <w:ind w:firstLine="0"/>
            </w:pPr>
            <w:proofErr w:type="spellStart"/>
            <w:r w:rsidRPr="00C40BD5">
              <w:t>This</w:t>
            </w:r>
            <w:proofErr w:type="spellEnd"/>
            <w:r w:rsidRPr="00C40BD5">
              <w:t xml:space="preserve"> </w:t>
            </w:r>
            <w:proofErr w:type="spellStart"/>
            <w:r w:rsidRPr="00C40BD5">
              <w:t>is</w:t>
            </w:r>
            <w:proofErr w:type="spellEnd"/>
            <w:r w:rsidRPr="00C40BD5">
              <w:t xml:space="preserve"> </w:t>
            </w:r>
            <w:proofErr w:type="spellStart"/>
            <w:r w:rsidRPr="00C40BD5">
              <w:t>the</w:t>
            </w:r>
            <w:proofErr w:type="spellEnd"/>
            <w:r w:rsidRPr="00C40BD5">
              <w:t xml:space="preserve"> </w:t>
            </w:r>
            <w:proofErr w:type="spellStart"/>
            <w:r w:rsidRPr="00C40BD5">
              <w:t>second</w:t>
            </w:r>
            <w:proofErr w:type="spellEnd"/>
            <w:r w:rsidRPr="00C40BD5">
              <w:t xml:space="preserve"> </w:t>
            </w:r>
            <w:proofErr w:type="spellStart"/>
            <w:r w:rsidRPr="00C40BD5">
              <w:t>second</w:t>
            </w:r>
            <w:proofErr w:type="spellEnd"/>
            <w:r w:rsidRPr="00C40BD5">
              <w:t xml:space="preserve"> document.</w:t>
            </w:r>
          </w:p>
        </w:tc>
      </w:tr>
      <w:tr w:rsidR="00BA0CBA" w:rsidRPr="00C40BD5" w:rsidTr="00BA0CBA">
        <w:trPr>
          <w:trHeight w:val="458"/>
        </w:trPr>
        <w:tc>
          <w:tcPr>
            <w:tcW w:w="4096" w:type="dxa"/>
          </w:tcPr>
          <w:p w:rsidR="00BA0CBA" w:rsidRPr="00C40BD5" w:rsidRDefault="00BA0CBA" w:rsidP="0008675F">
            <w:pPr>
              <w:ind w:firstLine="0"/>
            </w:pPr>
            <w:proofErr w:type="spellStart"/>
            <w:r w:rsidRPr="00C40BD5">
              <w:t>And</w:t>
            </w:r>
            <w:proofErr w:type="spellEnd"/>
            <w:r w:rsidRPr="00C40BD5">
              <w:t xml:space="preserve"> </w:t>
            </w:r>
            <w:proofErr w:type="spellStart"/>
            <w:r w:rsidRPr="00C40BD5">
              <w:t>the</w:t>
            </w:r>
            <w:proofErr w:type="spellEnd"/>
            <w:r w:rsidRPr="00C40BD5">
              <w:t xml:space="preserve"> </w:t>
            </w:r>
            <w:proofErr w:type="spellStart"/>
            <w:r w:rsidRPr="00C40BD5">
              <w:t>third</w:t>
            </w:r>
            <w:proofErr w:type="spellEnd"/>
            <w:r w:rsidRPr="00C40BD5">
              <w:t xml:space="preserve"> </w:t>
            </w:r>
            <w:proofErr w:type="spellStart"/>
            <w:r w:rsidRPr="00C40BD5">
              <w:t>one</w:t>
            </w:r>
            <w:proofErr w:type="spellEnd"/>
            <w:r w:rsidRPr="00C40BD5">
              <w:t>.</w:t>
            </w:r>
          </w:p>
        </w:tc>
        <w:tc>
          <w:tcPr>
            <w:tcW w:w="4096" w:type="dxa"/>
          </w:tcPr>
          <w:p w:rsidR="00BA0CBA" w:rsidRPr="00C40BD5" w:rsidRDefault="00BA0CBA" w:rsidP="0008675F">
            <w:pPr>
              <w:ind w:firstLine="0"/>
            </w:pPr>
            <w:proofErr w:type="spellStart"/>
            <w:r w:rsidRPr="00C40BD5">
              <w:t>Is</w:t>
            </w:r>
            <w:proofErr w:type="spellEnd"/>
            <w:r w:rsidRPr="00C40BD5">
              <w:t xml:space="preserve"> </w:t>
            </w:r>
            <w:proofErr w:type="spellStart"/>
            <w:r w:rsidRPr="00C40BD5">
              <w:t>this</w:t>
            </w:r>
            <w:proofErr w:type="spellEnd"/>
            <w:r w:rsidRPr="00C40BD5">
              <w:t xml:space="preserve"> </w:t>
            </w:r>
            <w:proofErr w:type="spellStart"/>
            <w:r w:rsidRPr="00C40BD5">
              <w:t>the</w:t>
            </w:r>
            <w:proofErr w:type="spellEnd"/>
            <w:r w:rsidRPr="00C40BD5">
              <w:t xml:space="preserve"> </w:t>
            </w:r>
            <w:proofErr w:type="spellStart"/>
            <w:r w:rsidRPr="00C40BD5">
              <w:t>first</w:t>
            </w:r>
            <w:proofErr w:type="spellEnd"/>
            <w:r w:rsidRPr="00C40BD5">
              <w:t xml:space="preserve"> document?</w:t>
            </w:r>
          </w:p>
        </w:tc>
      </w:tr>
    </w:tbl>
    <w:p w:rsidR="00DE71A8" w:rsidRPr="00C40BD5" w:rsidRDefault="00DE71A8" w:rsidP="00F30847">
      <w:pPr>
        <w:ind w:firstLine="0"/>
      </w:pPr>
    </w:p>
    <w:p w:rsidR="00FD4A80" w:rsidRPr="00C40BD5" w:rsidRDefault="00F30847" w:rsidP="00F30847">
      <w:pPr>
        <w:ind w:firstLine="0"/>
      </w:pPr>
      <w:r w:rsidRPr="00C40BD5">
        <w:tab/>
      </w:r>
    </w:p>
    <w:p w:rsidR="00FD4A80" w:rsidRPr="00C40BD5" w:rsidRDefault="00FD4A80" w:rsidP="00F30847">
      <w:pPr>
        <w:ind w:firstLine="0"/>
      </w:pPr>
    </w:p>
    <w:p w:rsidR="00FD4A80" w:rsidRPr="00C40BD5" w:rsidRDefault="00FD4A80" w:rsidP="00F30847">
      <w:pPr>
        <w:ind w:firstLine="0"/>
      </w:pPr>
    </w:p>
    <w:p w:rsidR="00FD4A80" w:rsidRPr="00C40BD5" w:rsidRDefault="00F30847" w:rsidP="00FD4A80">
      <w:pPr>
        <w:ind w:firstLine="708"/>
      </w:pPr>
      <w:r w:rsidRPr="00C40BD5">
        <w:lastRenderedPageBreak/>
        <w:t xml:space="preserve">Dicționarul pentru </w:t>
      </w:r>
      <w:proofErr w:type="spellStart"/>
      <w:r w:rsidRPr="00C40BD5">
        <w:t>unigrame</w:t>
      </w:r>
      <w:proofErr w:type="spellEnd"/>
      <w:r w:rsidRPr="00C40BD5">
        <w:t xml:space="preserve"> </w:t>
      </w:r>
      <w:r w:rsidR="00FD7180">
        <w:t>ș</w:t>
      </w:r>
      <w:r w:rsidRPr="00C40BD5">
        <w:t xml:space="preserve">i </w:t>
      </w:r>
      <w:proofErr w:type="spellStart"/>
      <w:r w:rsidRPr="00C40BD5">
        <w:t>bigrame</w:t>
      </w:r>
      <w:proofErr w:type="spellEnd"/>
      <w:r w:rsidRPr="00C40BD5">
        <w:t xml:space="preserve"> va arăta în felul urm</w:t>
      </w:r>
      <w:r w:rsidR="00BB2157" w:rsidRPr="00C40BD5">
        <w:t>ă</w:t>
      </w:r>
      <w:r w:rsidRPr="00C40BD5">
        <w:t>tor:</w:t>
      </w:r>
    </w:p>
    <w:tbl>
      <w:tblPr>
        <w:tblStyle w:val="GridTable2-Accent3"/>
        <w:tblpPr w:leftFromText="180" w:rightFromText="180" w:vertAnchor="text" w:horzAnchor="page" w:tblpX="5845" w:tblpY="333"/>
        <w:tblW w:w="0" w:type="auto"/>
        <w:tblLayout w:type="fixed"/>
        <w:tblLook w:val="04A0" w:firstRow="1" w:lastRow="0" w:firstColumn="1" w:lastColumn="0" w:noHBand="0" w:noVBand="1"/>
      </w:tblPr>
      <w:tblGrid>
        <w:gridCol w:w="2610"/>
        <w:gridCol w:w="1530"/>
      </w:tblGrid>
      <w:tr w:rsidR="00DA076E" w:rsidRPr="00C40BD5" w:rsidTr="00DA0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Bigrama</w:t>
            </w:r>
            <w:proofErr w:type="spellEnd"/>
          </w:p>
        </w:tc>
        <w:tc>
          <w:tcPr>
            <w:tcW w:w="1530" w:type="dxa"/>
          </w:tcPr>
          <w:p w:rsidR="00DA076E" w:rsidRPr="00C40BD5" w:rsidRDefault="00DA076E" w:rsidP="00DA076E">
            <w:pPr>
              <w:ind w:firstLine="0"/>
              <w:cnfStyle w:val="100000000000" w:firstRow="1" w:lastRow="0" w:firstColumn="0" w:lastColumn="0" w:oddVBand="0" w:evenVBand="0" w:oddHBand="0" w:evenHBand="0" w:firstRowFirstColumn="0" w:firstRowLastColumn="0" w:lastRowFirstColumn="0" w:lastRowLastColumn="0"/>
            </w:pPr>
            <w:r w:rsidRPr="00C40BD5">
              <w:t>Index</w:t>
            </w:r>
          </w:p>
        </w:tc>
      </w:tr>
      <w:tr w:rsidR="00DA076E" w:rsidRPr="00C40BD5" w:rsidTr="00DA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this</w:t>
            </w:r>
            <w:proofErr w:type="spellEnd"/>
            <w:r w:rsidRPr="00C40BD5">
              <w:t xml:space="preserve"> </w:t>
            </w:r>
            <w:proofErr w:type="spellStart"/>
            <w:r w:rsidRPr="00C40BD5">
              <w:t>is</w:t>
            </w:r>
            <w:proofErr w:type="spellEnd"/>
          </w:p>
        </w:tc>
        <w:tc>
          <w:tcPr>
            <w:tcW w:w="1530" w:type="dxa"/>
          </w:tcPr>
          <w:p w:rsidR="00DA076E" w:rsidRPr="00C40BD5" w:rsidRDefault="00DA076E" w:rsidP="00DA076E">
            <w:pPr>
              <w:ind w:firstLine="0"/>
              <w:cnfStyle w:val="000000100000" w:firstRow="0" w:lastRow="0" w:firstColumn="0" w:lastColumn="0" w:oddVBand="0" w:evenVBand="0" w:oddHBand="1" w:evenHBand="0" w:firstRowFirstColumn="0" w:firstRowLastColumn="0" w:lastRowFirstColumn="0" w:lastRowLastColumn="0"/>
            </w:pPr>
            <w:r w:rsidRPr="00C40BD5">
              <w:t>19</w:t>
            </w:r>
          </w:p>
        </w:tc>
      </w:tr>
      <w:tr w:rsidR="00DA076E" w:rsidRPr="00C40BD5" w:rsidTr="00DA076E">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is</w:t>
            </w:r>
            <w:proofErr w:type="spellEnd"/>
            <w:r w:rsidRPr="00C40BD5">
              <w:t xml:space="preserve"> </w:t>
            </w:r>
            <w:proofErr w:type="spellStart"/>
            <w:r w:rsidRPr="00C40BD5">
              <w:t>the</w:t>
            </w:r>
            <w:proofErr w:type="spellEnd"/>
          </w:p>
        </w:tc>
        <w:tc>
          <w:tcPr>
            <w:tcW w:w="1530" w:type="dxa"/>
          </w:tcPr>
          <w:p w:rsidR="00DA076E" w:rsidRPr="00C40BD5" w:rsidRDefault="00DA076E" w:rsidP="00DA076E">
            <w:pPr>
              <w:ind w:firstLine="0"/>
              <w:cnfStyle w:val="000000000000" w:firstRow="0" w:lastRow="0" w:firstColumn="0" w:lastColumn="0" w:oddVBand="0" w:evenVBand="0" w:oddHBand="0" w:evenHBand="0" w:firstRowFirstColumn="0" w:firstRowLastColumn="0" w:lastRowFirstColumn="0" w:lastRowLastColumn="0"/>
            </w:pPr>
            <w:r w:rsidRPr="00C40BD5">
              <w:t>6</w:t>
            </w:r>
          </w:p>
        </w:tc>
      </w:tr>
      <w:tr w:rsidR="00DA076E" w:rsidRPr="00C40BD5" w:rsidTr="00DA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the</w:t>
            </w:r>
            <w:proofErr w:type="spellEnd"/>
            <w:r w:rsidRPr="00C40BD5">
              <w:t xml:space="preserve"> </w:t>
            </w:r>
            <w:proofErr w:type="spellStart"/>
            <w:r w:rsidRPr="00C40BD5">
              <w:t>first</w:t>
            </w:r>
            <w:proofErr w:type="spellEnd"/>
          </w:p>
        </w:tc>
        <w:tc>
          <w:tcPr>
            <w:tcW w:w="1530" w:type="dxa"/>
          </w:tcPr>
          <w:p w:rsidR="00DA076E" w:rsidRPr="00C40BD5" w:rsidRDefault="00DA076E" w:rsidP="00DA076E">
            <w:pPr>
              <w:ind w:firstLine="0"/>
              <w:cnfStyle w:val="000000100000" w:firstRow="0" w:lastRow="0" w:firstColumn="0" w:lastColumn="0" w:oddVBand="0" w:evenVBand="0" w:oddHBand="1" w:evenHBand="0" w:firstRowFirstColumn="0" w:firstRowLastColumn="0" w:lastRowFirstColumn="0" w:lastRowLastColumn="0"/>
            </w:pPr>
            <w:r w:rsidRPr="00C40BD5">
              <w:t>13</w:t>
            </w:r>
          </w:p>
        </w:tc>
      </w:tr>
      <w:tr w:rsidR="00DA076E" w:rsidRPr="00C40BD5" w:rsidTr="00DA076E">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first</w:t>
            </w:r>
            <w:proofErr w:type="spellEnd"/>
            <w:r w:rsidRPr="00C40BD5">
              <w:t xml:space="preserve"> document</w:t>
            </w:r>
          </w:p>
        </w:tc>
        <w:tc>
          <w:tcPr>
            <w:tcW w:w="1530" w:type="dxa"/>
          </w:tcPr>
          <w:p w:rsidR="00DA076E" w:rsidRPr="00C40BD5" w:rsidRDefault="00DA076E" w:rsidP="00DA076E">
            <w:pPr>
              <w:ind w:firstLine="0"/>
              <w:cnfStyle w:val="000000000000" w:firstRow="0" w:lastRow="0" w:firstColumn="0" w:lastColumn="0" w:oddVBand="0" w:evenVBand="0" w:oddHBand="0" w:evenHBand="0" w:firstRowFirstColumn="0" w:firstRowLastColumn="0" w:lastRowFirstColumn="0" w:lastRowLastColumn="0"/>
            </w:pPr>
            <w:r w:rsidRPr="00C40BD5">
              <w:t>4</w:t>
            </w:r>
          </w:p>
        </w:tc>
      </w:tr>
      <w:tr w:rsidR="00DA076E" w:rsidRPr="00C40BD5" w:rsidTr="00DA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the</w:t>
            </w:r>
            <w:proofErr w:type="spellEnd"/>
            <w:r w:rsidRPr="00C40BD5">
              <w:t xml:space="preserve"> </w:t>
            </w:r>
            <w:proofErr w:type="spellStart"/>
            <w:r w:rsidRPr="00C40BD5">
              <w:t>second</w:t>
            </w:r>
            <w:proofErr w:type="spellEnd"/>
          </w:p>
        </w:tc>
        <w:tc>
          <w:tcPr>
            <w:tcW w:w="1530" w:type="dxa"/>
          </w:tcPr>
          <w:p w:rsidR="00DA076E" w:rsidRPr="00C40BD5" w:rsidRDefault="00DA076E" w:rsidP="00DA076E">
            <w:pPr>
              <w:ind w:firstLine="0"/>
              <w:cnfStyle w:val="000000100000" w:firstRow="0" w:lastRow="0" w:firstColumn="0" w:lastColumn="0" w:oddVBand="0" w:evenVBand="0" w:oddHBand="1" w:evenHBand="0" w:firstRowFirstColumn="0" w:firstRowLastColumn="0" w:lastRowFirstColumn="0" w:lastRowLastColumn="0"/>
            </w:pPr>
            <w:r w:rsidRPr="00C40BD5">
              <w:t>14</w:t>
            </w:r>
          </w:p>
        </w:tc>
      </w:tr>
      <w:tr w:rsidR="00DA076E" w:rsidRPr="00C40BD5" w:rsidTr="00DA076E">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second</w:t>
            </w:r>
            <w:proofErr w:type="spellEnd"/>
            <w:r w:rsidRPr="00C40BD5">
              <w:t xml:space="preserve"> </w:t>
            </w:r>
            <w:proofErr w:type="spellStart"/>
            <w:r w:rsidRPr="00C40BD5">
              <w:t>second</w:t>
            </w:r>
            <w:proofErr w:type="spellEnd"/>
          </w:p>
        </w:tc>
        <w:tc>
          <w:tcPr>
            <w:tcW w:w="1530" w:type="dxa"/>
          </w:tcPr>
          <w:p w:rsidR="00DA076E" w:rsidRPr="00C40BD5" w:rsidRDefault="00DA076E" w:rsidP="00DA076E">
            <w:pPr>
              <w:ind w:firstLine="0"/>
              <w:cnfStyle w:val="000000000000" w:firstRow="0" w:lastRow="0" w:firstColumn="0" w:lastColumn="0" w:oddVBand="0" w:evenVBand="0" w:oddHBand="0" w:evenHBand="0" w:firstRowFirstColumn="0" w:firstRowLastColumn="0" w:lastRowFirstColumn="0" w:lastRowLastColumn="0"/>
            </w:pPr>
            <w:r w:rsidRPr="00C40BD5">
              <w:t>11</w:t>
            </w:r>
          </w:p>
        </w:tc>
      </w:tr>
      <w:tr w:rsidR="00DA076E" w:rsidRPr="00C40BD5" w:rsidTr="00DA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second</w:t>
            </w:r>
            <w:proofErr w:type="spellEnd"/>
            <w:r w:rsidRPr="00C40BD5">
              <w:t xml:space="preserve"> document</w:t>
            </w:r>
          </w:p>
        </w:tc>
        <w:tc>
          <w:tcPr>
            <w:tcW w:w="1530" w:type="dxa"/>
          </w:tcPr>
          <w:p w:rsidR="00DA076E" w:rsidRPr="00C40BD5" w:rsidRDefault="00DA076E" w:rsidP="00DA076E">
            <w:pPr>
              <w:ind w:firstLine="0"/>
              <w:cnfStyle w:val="000000100000" w:firstRow="0" w:lastRow="0" w:firstColumn="0" w:lastColumn="0" w:oddVBand="0" w:evenVBand="0" w:oddHBand="1" w:evenHBand="0" w:firstRowFirstColumn="0" w:firstRowLastColumn="0" w:lastRowFirstColumn="0" w:lastRowLastColumn="0"/>
            </w:pPr>
            <w:r w:rsidRPr="00C40BD5">
              <w:t>10</w:t>
            </w:r>
          </w:p>
        </w:tc>
      </w:tr>
      <w:tr w:rsidR="00DA076E" w:rsidRPr="00C40BD5" w:rsidTr="00DA076E">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and</w:t>
            </w:r>
            <w:proofErr w:type="spellEnd"/>
            <w:r w:rsidRPr="00C40BD5">
              <w:t xml:space="preserve"> </w:t>
            </w:r>
            <w:proofErr w:type="spellStart"/>
            <w:r w:rsidRPr="00C40BD5">
              <w:t>the</w:t>
            </w:r>
            <w:proofErr w:type="spellEnd"/>
          </w:p>
        </w:tc>
        <w:tc>
          <w:tcPr>
            <w:tcW w:w="1530" w:type="dxa"/>
          </w:tcPr>
          <w:p w:rsidR="00DA076E" w:rsidRPr="00C40BD5" w:rsidRDefault="00DA076E" w:rsidP="00DA076E">
            <w:pPr>
              <w:ind w:firstLine="0"/>
              <w:cnfStyle w:val="000000000000" w:firstRow="0" w:lastRow="0" w:firstColumn="0" w:lastColumn="0" w:oddVBand="0" w:evenVBand="0" w:oddHBand="0" w:evenHBand="0" w:firstRowFirstColumn="0" w:firstRowLastColumn="0" w:lastRowFirstColumn="0" w:lastRowLastColumn="0"/>
            </w:pPr>
            <w:r w:rsidRPr="00C40BD5">
              <w:t>11</w:t>
            </w:r>
          </w:p>
        </w:tc>
      </w:tr>
      <w:tr w:rsidR="00DA076E" w:rsidRPr="00C40BD5" w:rsidTr="00DA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the</w:t>
            </w:r>
            <w:proofErr w:type="spellEnd"/>
            <w:r w:rsidRPr="00C40BD5">
              <w:t xml:space="preserve"> </w:t>
            </w:r>
            <w:proofErr w:type="spellStart"/>
            <w:r w:rsidRPr="00C40BD5">
              <w:t>third</w:t>
            </w:r>
            <w:proofErr w:type="spellEnd"/>
          </w:p>
        </w:tc>
        <w:tc>
          <w:tcPr>
            <w:tcW w:w="1530" w:type="dxa"/>
          </w:tcPr>
          <w:p w:rsidR="00DA076E" w:rsidRPr="00C40BD5" w:rsidRDefault="00DA076E" w:rsidP="00DA076E">
            <w:pPr>
              <w:ind w:firstLine="0"/>
              <w:cnfStyle w:val="000000100000" w:firstRow="0" w:lastRow="0" w:firstColumn="0" w:lastColumn="0" w:oddVBand="0" w:evenVBand="0" w:oddHBand="1" w:evenHBand="0" w:firstRowFirstColumn="0" w:firstRowLastColumn="0" w:lastRowFirstColumn="0" w:lastRowLastColumn="0"/>
            </w:pPr>
            <w:r w:rsidRPr="00C40BD5">
              <w:t>15</w:t>
            </w:r>
          </w:p>
        </w:tc>
      </w:tr>
      <w:tr w:rsidR="00DA076E" w:rsidRPr="00C40BD5" w:rsidTr="00DA076E">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third</w:t>
            </w:r>
            <w:proofErr w:type="spellEnd"/>
            <w:r w:rsidRPr="00C40BD5">
              <w:t xml:space="preserve"> </w:t>
            </w:r>
            <w:proofErr w:type="spellStart"/>
            <w:r w:rsidRPr="00C40BD5">
              <w:t>one</w:t>
            </w:r>
            <w:proofErr w:type="spellEnd"/>
          </w:p>
        </w:tc>
        <w:tc>
          <w:tcPr>
            <w:tcW w:w="1530" w:type="dxa"/>
          </w:tcPr>
          <w:p w:rsidR="00DA076E" w:rsidRPr="00C40BD5" w:rsidRDefault="00DA076E" w:rsidP="00DA076E">
            <w:pPr>
              <w:ind w:firstLine="0"/>
              <w:cnfStyle w:val="000000000000" w:firstRow="0" w:lastRow="0" w:firstColumn="0" w:lastColumn="0" w:oddVBand="0" w:evenVBand="0" w:oddHBand="0" w:evenHBand="0" w:firstRowFirstColumn="0" w:firstRowLastColumn="0" w:lastRowFirstColumn="0" w:lastRowLastColumn="0"/>
            </w:pPr>
            <w:r w:rsidRPr="00C40BD5">
              <w:t>17</w:t>
            </w:r>
          </w:p>
        </w:tc>
      </w:tr>
      <w:tr w:rsidR="00DA076E" w:rsidRPr="00C40BD5" w:rsidTr="00DA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is</w:t>
            </w:r>
            <w:proofErr w:type="spellEnd"/>
            <w:r w:rsidRPr="00C40BD5">
              <w:t xml:space="preserve"> </w:t>
            </w:r>
            <w:proofErr w:type="spellStart"/>
            <w:r w:rsidRPr="00C40BD5">
              <w:t>this</w:t>
            </w:r>
            <w:proofErr w:type="spellEnd"/>
          </w:p>
        </w:tc>
        <w:tc>
          <w:tcPr>
            <w:tcW w:w="1530" w:type="dxa"/>
          </w:tcPr>
          <w:p w:rsidR="00DA076E" w:rsidRPr="00C40BD5" w:rsidRDefault="00DA076E" w:rsidP="00DA076E">
            <w:pPr>
              <w:ind w:firstLine="0"/>
              <w:cnfStyle w:val="000000100000" w:firstRow="0" w:lastRow="0" w:firstColumn="0" w:lastColumn="0" w:oddVBand="0" w:evenVBand="0" w:oddHBand="1" w:evenHBand="0" w:firstRowFirstColumn="0" w:firstRowLastColumn="0" w:lastRowFirstColumn="0" w:lastRowLastColumn="0"/>
            </w:pPr>
            <w:r w:rsidRPr="00C40BD5">
              <w:t>7</w:t>
            </w:r>
          </w:p>
        </w:tc>
      </w:tr>
      <w:tr w:rsidR="00DA076E" w:rsidRPr="00C40BD5" w:rsidTr="00DA076E">
        <w:tc>
          <w:tcPr>
            <w:cnfStyle w:val="001000000000" w:firstRow="0" w:lastRow="0" w:firstColumn="1" w:lastColumn="0" w:oddVBand="0" w:evenVBand="0" w:oddHBand="0" w:evenHBand="0" w:firstRowFirstColumn="0" w:firstRowLastColumn="0" w:lastRowFirstColumn="0" w:lastRowLastColumn="0"/>
            <w:tcW w:w="2610" w:type="dxa"/>
          </w:tcPr>
          <w:p w:rsidR="00DA076E" w:rsidRPr="00C40BD5" w:rsidRDefault="00DA076E" w:rsidP="00DA076E">
            <w:pPr>
              <w:ind w:firstLine="0"/>
            </w:pPr>
            <w:proofErr w:type="spellStart"/>
            <w:r w:rsidRPr="00C40BD5">
              <w:t>this</w:t>
            </w:r>
            <w:proofErr w:type="spellEnd"/>
            <w:r w:rsidRPr="00C40BD5">
              <w:t xml:space="preserve"> </w:t>
            </w:r>
            <w:proofErr w:type="spellStart"/>
            <w:r w:rsidRPr="00C40BD5">
              <w:t>the</w:t>
            </w:r>
            <w:proofErr w:type="spellEnd"/>
          </w:p>
        </w:tc>
        <w:tc>
          <w:tcPr>
            <w:tcW w:w="1530" w:type="dxa"/>
          </w:tcPr>
          <w:p w:rsidR="00DA076E" w:rsidRPr="00C40BD5" w:rsidRDefault="00DA076E" w:rsidP="00DA076E">
            <w:pPr>
              <w:ind w:firstLine="0"/>
              <w:cnfStyle w:val="000000000000" w:firstRow="0" w:lastRow="0" w:firstColumn="0" w:lastColumn="0" w:oddVBand="0" w:evenVBand="0" w:oddHBand="0" w:evenHBand="0" w:firstRowFirstColumn="0" w:firstRowLastColumn="0" w:lastRowFirstColumn="0" w:lastRowLastColumn="0"/>
            </w:pPr>
            <w:r w:rsidRPr="00C40BD5">
              <w:t>20</w:t>
            </w:r>
          </w:p>
        </w:tc>
      </w:tr>
    </w:tbl>
    <w:p w:rsidR="00FD4A80" w:rsidRPr="00C40BD5" w:rsidRDefault="00FD4A80" w:rsidP="00F30847">
      <w:pPr>
        <w:ind w:firstLine="0"/>
      </w:pPr>
    </w:p>
    <w:tbl>
      <w:tblPr>
        <w:tblStyle w:val="GridTable2-Accent3"/>
        <w:tblW w:w="0" w:type="auto"/>
        <w:tblLook w:val="04A0" w:firstRow="1" w:lastRow="0" w:firstColumn="1" w:lastColumn="0" w:noHBand="0" w:noVBand="1"/>
      </w:tblPr>
      <w:tblGrid>
        <w:gridCol w:w="1618"/>
        <w:gridCol w:w="1165"/>
      </w:tblGrid>
      <w:tr w:rsidR="00BA0CBA" w:rsidRPr="00C40BD5" w:rsidTr="00FD4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BA0CBA" w:rsidRPr="00C40BD5" w:rsidRDefault="00FD4A80" w:rsidP="00F30847">
            <w:pPr>
              <w:ind w:firstLine="0"/>
            </w:pPr>
            <w:proofErr w:type="spellStart"/>
            <w:r w:rsidRPr="00C40BD5">
              <w:t>Unigrama</w:t>
            </w:r>
            <w:proofErr w:type="spellEnd"/>
          </w:p>
        </w:tc>
        <w:tc>
          <w:tcPr>
            <w:tcW w:w="1165" w:type="dxa"/>
          </w:tcPr>
          <w:p w:rsidR="00BA0CBA" w:rsidRPr="00C40BD5" w:rsidRDefault="00BA0CBA" w:rsidP="00F30847">
            <w:pPr>
              <w:ind w:firstLine="0"/>
              <w:cnfStyle w:val="100000000000" w:firstRow="1" w:lastRow="0" w:firstColumn="0" w:lastColumn="0" w:oddVBand="0" w:evenVBand="0" w:oddHBand="0" w:evenHBand="0" w:firstRowFirstColumn="0" w:firstRowLastColumn="0" w:lastRowFirstColumn="0" w:lastRowLastColumn="0"/>
            </w:pPr>
            <w:r w:rsidRPr="00C40BD5">
              <w:t>Index</w:t>
            </w:r>
          </w:p>
        </w:tc>
      </w:tr>
      <w:tr w:rsidR="00BA0CBA" w:rsidRPr="00C40BD5" w:rsidTr="00FD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BA0CBA" w:rsidRPr="00C40BD5" w:rsidRDefault="00FD4A80" w:rsidP="00F30847">
            <w:pPr>
              <w:ind w:firstLine="0"/>
            </w:pPr>
            <w:proofErr w:type="spellStart"/>
            <w:r w:rsidRPr="00C40BD5">
              <w:t>t</w:t>
            </w:r>
            <w:r w:rsidR="00BA0CBA" w:rsidRPr="00C40BD5">
              <w:t>his</w:t>
            </w:r>
            <w:proofErr w:type="spellEnd"/>
          </w:p>
        </w:tc>
        <w:tc>
          <w:tcPr>
            <w:tcW w:w="1165" w:type="dxa"/>
          </w:tcPr>
          <w:p w:rsidR="00BA0CBA" w:rsidRPr="00C40BD5" w:rsidRDefault="00BA0CBA" w:rsidP="00F30847">
            <w:pPr>
              <w:ind w:firstLine="0"/>
              <w:cnfStyle w:val="000000100000" w:firstRow="0" w:lastRow="0" w:firstColumn="0" w:lastColumn="0" w:oddVBand="0" w:evenVBand="0" w:oddHBand="1" w:evenHBand="0" w:firstRowFirstColumn="0" w:firstRowLastColumn="0" w:lastRowFirstColumn="0" w:lastRowLastColumn="0"/>
            </w:pPr>
            <w:r w:rsidRPr="00C40BD5">
              <w:t>18</w:t>
            </w:r>
          </w:p>
        </w:tc>
      </w:tr>
      <w:tr w:rsidR="00BA0CBA" w:rsidRPr="00C40BD5" w:rsidTr="00FD4A80">
        <w:tc>
          <w:tcPr>
            <w:cnfStyle w:val="001000000000" w:firstRow="0" w:lastRow="0" w:firstColumn="1" w:lastColumn="0" w:oddVBand="0" w:evenVBand="0" w:oddHBand="0" w:evenHBand="0" w:firstRowFirstColumn="0" w:firstRowLastColumn="0" w:lastRowFirstColumn="0" w:lastRowLastColumn="0"/>
            <w:tcW w:w="1618" w:type="dxa"/>
          </w:tcPr>
          <w:p w:rsidR="00BA0CBA" w:rsidRPr="00C40BD5" w:rsidRDefault="00FD4A80" w:rsidP="00F30847">
            <w:pPr>
              <w:ind w:firstLine="0"/>
            </w:pPr>
            <w:proofErr w:type="spellStart"/>
            <w:r w:rsidRPr="00C40BD5">
              <w:t>i</w:t>
            </w:r>
            <w:r w:rsidR="00BA0CBA" w:rsidRPr="00C40BD5">
              <w:t>s</w:t>
            </w:r>
            <w:proofErr w:type="spellEnd"/>
          </w:p>
        </w:tc>
        <w:tc>
          <w:tcPr>
            <w:tcW w:w="1165" w:type="dxa"/>
          </w:tcPr>
          <w:p w:rsidR="00BA0CBA" w:rsidRPr="00C40BD5" w:rsidRDefault="00BA0CBA" w:rsidP="00F30847">
            <w:pPr>
              <w:ind w:firstLine="0"/>
              <w:cnfStyle w:val="000000000000" w:firstRow="0" w:lastRow="0" w:firstColumn="0" w:lastColumn="0" w:oddVBand="0" w:evenVBand="0" w:oddHBand="0" w:evenHBand="0" w:firstRowFirstColumn="0" w:firstRowLastColumn="0" w:lastRowFirstColumn="0" w:lastRowLastColumn="0"/>
            </w:pPr>
            <w:r w:rsidRPr="00C40BD5">
              <w:t>5</w:t>
            </w:r>
          </w:p>
        </w:tc>
      </w:tr>
      <w:tr w:rsidR="00BA0CBA" w:rsidRPr="00C40BD5" w:rsidTr="00FD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BA0CBA" w:rsidRPr="00C40BD5" w:rsidRDefault="00FD4A80" w:rsidP="00F30847">
            <w:pPr>
              <w:ind w:firstLine="0"/>
            </w:pPr>
            <w:proofErr w:type="spellStart"/>
            <w:r w:rsidRPr="00C40BD5">
              <w:t>t</w:t>
            </w:r>
            <w:r w:rsidR="00BA0CBA" w:rsidRPr="00C40BD5">
              <w:t>he</w:t>
            </w:r>
            <w:proofErr w:type="spellEnd"/>
          </w:p>
        </w:tc>
        <w:tc>
          <w:tcPr>
            <w:tcW w:w="1165" w:type="dxa"/>
          </w:tcPr>
          <w:p w:rsidR="00BA0CBA" w:rsidRPr="00C40BD5" w:rsidRDefault="00BA0CBA" w:rsidP="00F30847">
            <w:pPr>
              <w:ind w:firstLine="0"/>
              <w:cnfStyle w:val="000000100000" w:firstRow="0" w:lastRow="0" w:firstColumn="0" w:lastColumn="0" w:oddVBand="0" w:evenVBand="0" w:oddHBand="1" w:evenHBand="0" w:firstRowFirstColumn="0" w:firstRowLastColumn="0" w:lastRowFirstColumn="0" w:lastRowLastColumn="0"/>
            </w:pPr>
            <w:r w:rsidRPr="00C40BD5">
              <w:t>12</w:t>
            </w:r>
          </w:p>
        </w:tc>
      </w:tr>
      <w:tr w:rsidR="00BA0CBA" w:rsidRPr="00C40BD5" w:rsidTr="00FD4A80">
        <w:tc>
          <w:tcPr>
            <w:cnfStyle w:val="001000000000" w:firstRow="0" w:lastRow="0" w:firstColumn="1" w:lastColumn="0" w:oddVBand="0" w:evenVBand="0" w:oddHBand="0" w:evenHBand="0" w:firstRowFirstColumn="0" w:firstRowLastColumn="0" w:lastRowFirstColumn="0" w:lastRowLastColumn="0"/>
            <w:tcW w:w="1618" w:type="dxa"/>
          </w:tcPr>
          <w:p w:rsidR="00BA0CBA" w:rsidRPr="00C40BD5" w:rsidRDefault="00FD4A80" w:rsidP="00F30847">
            <w:pPr>
              <w:ind w:firstLine="0"/>
            </w:pPr>
            <w:proofErr w:type="spellStart"/>
            <w:r w:rsidRPr="00C40BD5">
              <w:t>f</w:t>
            </w:r>
            <w:r w:rsidR="00BA0CBA" w:rsidRPr="00C40BD5">
              <w:t>irst</w:t>
            </w:r>
            <w:proofErr w:type="spellEnd"/>
          </w:p>
        </w:tc>
        <w:tc>
          <w:tcPr>
            <w:tcW w:w="1165" w:type="dxa"/>
          </w:tcPr>
          <w:p w:rsidR="00BA0CBA" w:rsidRPr="00C40BD5" w:rsidRDefault="00BA0CBA" w:rsidP="00F30847">
            <w:pPr>
              <w:ind w:firstLine="0"/>
              <w:cnfStyle w:val="000000000000" w:firstRow="0" w:lastRow="0" w:firstColumn="0" w:lastColumn="0" w:oddVBand="0" w:evenVBand="0" w:oddHBand="0" w:evenHBand="0" w:firstRowFirstColumn="0" w:firstRowLastColumn="0" w:lastRowFirstColumn="0" w:lastRowLastColumn="0"/>
            </w:pPr>
            <w:r w:rsidRPr="00C40BD5">
              <w:t>3</w:t>
            </w:r>
          </w:p>
        </w:tc>
      </w:tr>
      <w:tr w:rsidR="00BA0CBA" w:rsidRPr="00C40BD5" w:rsidTr="00FD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BA0CBA" w:rsidRPr="00C40BD5" w:rsidRDefault="00FD4A80" w:rsidP="00F30847">
            <w:pPr>
              <w:ind w:firstLine="0"/>
            </w:pPr>
            <w:r w:rsidRPr="00C40BD5">
              <w:t>document</w:t>
            </w:r>
          </w:p>
        </w:tc>
        <w:tc>
          <w:tcPr>
            <w:tcW w:w="1165" w:type="dxa"/>
          </w:tcPr>
          <w:p w:rsidR="00BA0CBA" w:rsidRPr="00C40BD5" w:rsidRDefault="00FD4A80" w:rsidP="00F30847">
            <w:pPr>
              <w:ind w:firstLine="0"/>
              <w:cnfStyle w:val="000000100000" w:firstRow="0" w:lastRow="0" w:firstColumn="0" w:lastColumn="0" w:oddVBand="0" w:evenVBand="0" w:oddHBand="1" w:evenHBand="0" w:firstRowFirstColumn="0" w:firstRowLastColumn="0" w:lastRowFirstColumn="0" w:lastRowLastColumn="0"/>
            </w:pPr>
            <w:r w:rsidRPr="00C40BD5">
              <w:t>2</w:t>
            </w:r>
          </w:p>
        </w:tc>
      </w:tr>
      <w:tr w:rsidR="00BA0CBA" w:rsidRPr="00C40BD5" w:rsidTr="00FD4A80">
        <w:tc>
          <w:tcPr>
            <w:cnfStyle w:val="001000000000" w:firstRow="0" w:lastRow="0" w:firstColumn="1" w:lastColumn="0" w:oddVBand="0" w:evenVBand="0" w:oddHBand="0" w:evenHBand="0" w:firstRowFirstColumn="0" w:firstRowLastColumn="0" w:lastRowFirstColumn="0" w:lastRowLastColumn="0"/>
            <w:tcW w:w="1618" w:type="dxa"/>
          </w:tcPr>
          <w:p w:rsidR="00BA0CBA" w:rsidRPr="00C40BD5" w:rsidRDefault="00FD4A80" w:rsidP="00F30847">
            <w:pPr>
              <w:ind w:firstLine="0"/>
            </w:pPr>
            <w:proofErr w:type="spellStart"/>
            <w:r w:rsidRPr="00C40BD5">
              <w:t>second</w:t>
            </w:r>
            <w:proofErr w:type="spellEnd"/>
          </w:p>
        </w:tc>
        <w:tc>
          <w:tcPr>
            <w:tcW w:w="1165" w:type="dxa"/>
          </w:tcPr>
          <w:p w:rsidR="00BA0CBA" w:rsidRPr="00C40BD5" w:rsidRDefault="00FD4A80" w:rsidP="00F30847">
            <w:pPr>
              <w:ind w:firstLine="0"/>
              <w:cnfStyle w:val="000000000000" w:firstRow="0" w:lastRow="0" w:firstColumn="0" w:lastColumn="0" w:oddVBand="0" w:evenVBand="0" w:oddHBand="0" w:evenHBand="0" w:firstRowFirstColumn="0" w:firstRowLastColumn="0" w:lastRowFirstColumn="0" w:lastRowLastColumn="0"/>
            </w:pPr>
            <w:r w:rsidRPr="00C40BD5">
              <w:t>9</w:t>
            </w:r>
          </w:p>
        </w:tc>
      </w:tr>
      <w:tr w:rsidR="00BA0CBA" w:rsidRPr="00C40BD5" w:rsidTr="00FD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BA0CBA" w:rsidRPr="00C40BD5" w:rsidRDefault="00FD4A80" w:rsidP="00F30847">
            <w:pPr>
              <w:ind w:firstLine="0"/>
            </w:pPr>
            <w:proofErr w:type="spellStart"/>
            <w:r w:rsidRPr="00C40BD5">
              <w:t>and</w:t>
            </w:r>
            <w:proofErr w:type="spellEnd"/>
          </w:p>
        </w:tc>
        <w:tc>
          <w:tcPr>
            <w:tcW w:w="1165" w:type="dxa"/>
          </w:tcPr>
          <w:p w:rsidR="00BA0CBA" w:rsidRPr="00C40BD5" w:rsidRDefault="00FD4A80" w:rsidP="00F30847">
            <w:pPr>
              <w:ind w:firstLine="0"/>
              <w:cnfStyle w:val="000000100000" w:firstRow="0" w:lastRow="0" w:firstColumn="0" w:lastColumn="0" w:oddVBand="0" w:evenVBand="0" w:oddHBand="1" w:evenHBand="0" w:firstRowFirstColumn="0" w:firstRowLastColumn="0" w:lastRowFirstColumn="0" w:lastRowLastColumn="0"/>
            </w:pPr>
            <w:r w:rsidRPr="00C40BD5">
              <w:t>0</w:t>
            </w:r>
          </w:p>
        </w:tc>
      </w:tr>
      <w:tr w:rsidR="00FD4A80" w:rsidRPr="00C40BD5" w:rsidTr="00FD4A80">
        <w:tc>
          <w:tcPr>
            <w:cnfStyle w:val="001000000000" w:firstRow="0" w:lastRow="0" w:firstColumn="1" w:lastColumn="0" w:oddVBand="0" w:evenVBand="0" w:oddHBand="0" w:evenHBand="0" w:firstRowFirstColumn="0" w:firstRowLastColumn="0" w:lastRowFirstColumn="0" w:lastRowLastColumn="0"/>
            <w:tcW w:w="1618" w:type="dxa"/>
          </w:tcPr>
          <w:p w:rsidR="00FD4A80" w:rsidRPr="00C40BD5" w:rsidRDefault="00FD4A80" w:rsidP="00F30847">
            <w:pPr>
              <w:ind w:firstLine="0"/>
            </w:pPr>
            <w:proofErr w:type="spellStart"/>
            <w:r w:rsidRPr="00C40BD5">
              <w:t>third</w:t>
            </w:r>
            <w:proofErr w:type="spellEnd"/>
          </w:p>
        </w:tc>
        <w:tc>
          <w:tcPr>
            <w:tcW w:w="1165" w:type="dxa"/>
          </w:tcPr>
          <w:p w:rsidR="00FD4A80" w:rsidRPr="00C40BD5" w:rsidRDefault="00FD4A80" w:rsidP="00F30847">
            <w:pPr>
              <w:ind w:firstLine="0"/>
              <w:cnfStyle w:val="000000000000" w:firstRow="0" w:lastRow="0" w:firstColumn="0" w:lastColumn="0" w:oddVBand="0" w:evenVBand="0" w:oddHBand="0" w:evenHBand="0" w:firstRowFirstColumn="0" w:firstRowLastColumn="0" w:lastRowFirstColumn="0" w:lastRowLastColumn="0"/>
            </w:pPr>
            <w:r w:rsidRPr="00C40BD5">
              <w:t>16</w:t>
            </w:r>
          </w:p>
        </w:tc>
      </w:tr>
      <w:tr w:rsidR="00FD4A80" w:rsidRPr="00C40BD5" w:rsidTr="00FD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rsidR="00FD4A80" w:rsidRPr="00C40BD5" w:rsidRDefault="00FD4A80" w:rsidP="00F30847">
            <w:pPr>
              <w:ind w:firstLine="0"/>
            </w:pPr>
            <w:proofErr w:type="spellStart"/>
            <w:r w:rsidRPr="00C40BD5">
              <w:t>one</w:t>
            </w:r>
            <w:proofErr w:type="spellEnd"/>
          </w:p>
        </w:tc>
        <w:tc>
          <w:tcPr>
            <w:tcW w:w="1165" w:type="dxa"/>
          </w:tcPr>
          <w:p w:rsidR="00FD4A80" w:rsidRPr="00C40BD5" w:rsidRDefault="00FD4A80" w:rsidP="00F30847">
            <w:pPr>
              <w:ind w:firstLine="0"/>
              <w:cnfStyle w:val="000000100000" w:firstRow="0" w:lastRow="0" w:firstColumn="0" w:lastColumn="0" w:oddVBand="0" w:evenVBand="0" w:oddHBand="1" w:evenHBand="0" w:firstRowFirstColumn="0" w:firstRowLastColumn="0" w:lastRowFirstColumn="0" w:lastRowLastColumn="0"/>
            </w:pPr>
            <w:r w:rsidRPr="00C40BD5">
              <w:t>8</w:t>
            </w:r>
          </w:p>
        </w:tc>
      </w:tr>
    </w:tbl>
    <w:p w:rsidR="00F30847" w:rsidRPr="00C40BD5" w:rsidRDefault="00F30847" w:rsidP="00F30847">
      <w:pPr>
        <w:ind w:firstLine="0"/>
      </w:pPr>
    </w:p>
    <w:p w:rsidR="00FD4A80" w:rsidRPr="00C40BD5" w:rsidRDefault="00FD4A80" w:rsidP="00F30847">
      <w:pPr>
        <w:ind w:firstLine="0"/>
      </w:pPr>
    </w:p>
    <w:p w:rsidR="00FD4A80" w:rsidRPr="00C40BD5" w:rsidRDefault="00FD4A80" w:rsidP="00F30847">
      <w:pPr>
        <w:ind w:firstLine="0"/>
      </w:pPr>
    </w:p>
    <w:p w:rsidR="00FD4A80" w:rsidRPr="00C40BD5" w:rsidRDefault="00FD4A80" w:rsidP="00F30847">
      <w:pPr>
        <w:ind w:firstLine="0"/>
      </w:pPr>
    </w:p>
    <w:p w:rsidR="003052BB" w:rsidRPr="00C40BD5" w:rsidRDefault="003052BB" w:rsidP="00F30847">
      <w:pPr>
        <w:ind w:firstLine="0"/>
      </w:pPr>
    </w:p>
    <w:p w:rsidR="00BB2157" w:rsidRPr="00C40BD5" w:rsidRDefault="00BB2157" w:rsidP="00BB2157">
      <w:pPr>
        <w:ind w:firstLine="708"/>
      </w:pPr>
      <w:r w:rsidRPr="00C40BD5">
        <w:t>Iar</w:t>
      </w:r>
      <w:r w:rsidR="00EA3567" w:rsidRPr="00C40BD5">
        <w:t xml:space="preserve"> tabelul care reprezintă</w:t>
      </w:r>
      <w:r w:rsidR="00DA076E" w:rsidRPr="00C40BD5">
        <w:t xml:space="preserve"> de câte ori apare o </w:t>
      </w:r>
      <w:proofErr w:type="spellStart"/>
      <w:r w:rsidR="00DA076E" w:rsidRPr="00C40BD5">
        <w:t>unigramă</w:t>
      </w:r>
      <w:proofErr w:type="spellEnd"/>
      <w:r w:rsidR="00DA076E" w:rsidRPr="00C40BD5">
        <w:t xml:space="preserve"> sau o </w:t>
      </w:r>
      <w:proofErr w:type="spellStart"/>
      <w:r w:rsidR="00DA076E" w:rsidRPr="00C40BD5">
        <w:t>bigramă</w:t>
      </w:r>
      <w:proofErr w:type="spellEnd"/>
      <w:r w:rsidR="00DA076E" w:rsidRPr="00C40BD5">
        <w:t xml:space="preserve"> în co</w:t>
      </w:r>
      <w:r w:rsidR="00FD7180">
        <w:t>r</w:t>
      </w:r>
      <w:r w:rsidR="00DA076E" w:rsidRPr="00C40BD5">
        <w:t>p</w:t>
      </w:r>
      <w:r w:rsidR="00FD7180">
        <w:t>u</w:t>
      </w:r>
      <w:r w:rsidR="00DA076E" w:rsidRPr="00C40BD5">
        <w:t xml:space="preserve">sul dat ca </w:t>
      </w:r>
      <w:r w:rsidR="00A21139">
        <w:t>intrare</w:t>
      </w:r>
      <w:r w:rsidR="00DA076E" w:rsidRPr="00C40BD5">
        <w:t xml:space="preserve"> este următorul:</w:t>
      </w:r>
    </w:p>
    <w:p w:rsidR="00DA076E" w:rsidRPr="00C40BD5" w:rsidRDefault="00DA076E" w:rsidP="00BB2157">
      <w:pPr>
        <w:ind w:firstLine="708"/>
      </w:pPr>
    </w:p>
    <w:tbl>
      <w:tblPr>
        <w:tblStyle w:val="PlainTable1"/>
        <w:tblW w:w="11480" w:type="dxa"/>
        <w:tblInd w:w="-1067" w:type="dxa"/>
        <w:tblLayout w:type="fixed"/>
        <w:tblLook w:val="04A0" w:firstRow="1" w:lastRow="0" w:firstColumn="1" w:lastColumn="0" w:noHBand="0" w:noVBand="1"/>
      </w:tblPr>
      <w:tblGrid>
        <w:gridCol w:w="1001"/>
        <w:gridCol w:w="499"/>
        <w:gridCol w:w="499"/>
        <w:gridCol w:w="499"/>
        <w:gridCol w:w="499"/>
        <w:gridCol w:w="499"/>
        <w:gridCol w:w="499"/>
        <w:gridCol w:w="499"/>
        <w:gridCol w:w="499"/>
        <w:gridCol w:w="499"/>
        <w:gridCol w:w="499"/>
        <w:gridCol w:w="499"/>
        <w:gridCol w:w="499"/>
        <w:gridCol w:w="499"/>
        <w:gridCol w:w="499"/>
        <w:gridCol w:w="499"/>
        <w:gridCol w:w="499"/>
        <w:gridCol w:w="499"/>
        <w:gridCol w:w="499"/>
        <w:gridCol w:w="499"/>
        <w:gridCol w:w="499"/>
        <w:gridCol w:w="499"/>
      </w:tblGrid>
      <w:tr w:rsidR="00DA076E" w:rsidRPr="00C40BD5" w:rsidTr="00DA076E">
        <w:trPr>
          <w:cnfStyle w:val="100000000000" w:firstRow="1" w:lastRow="0"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001" w:type="dxa"/>
          </w:tcPr>
          <w:p w:rsidR="00EA3567" w:rsidRPr="00C40BD5" w:rsidRDefault="00EA3567" w:rsidP="00EA3567">
            <w:pPr>
              <w:ind w:firstLine="0"/>
              <w:jc w:val="center"/>
            </w:pPr>
            <w:r w:rsidRPr="00C40BD5">
              <w:t>Index</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2</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3</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4</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5</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6</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7</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8</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 xml:space="preserve">9   </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10</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11</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12</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13</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14</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15</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16</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17</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18</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19</w:t>
            </w:r>
          </w:p>
        </w:tc>
        <w:tc>
          <w:tcPr>
            <w:tcW w:w="499" w:type="dxa"/>
          </w:tcPr>
          <w:p w:rsidR="00EA3567" w:rsidRPr="00C40BD5" w:rsidRDefault="00EA3567" w:rsidP="00EA3567">
            <w:pPr>
              <w:ind w:firstLine="0"/>
              <w:jc w:val="center"/>
              <w:cnfStyle w:val="100000000000" w:firstRow="1" w:lastRow="0" w:firstColumn="0" w:lastColumn="0" w:oddVBand="0" w:evenVBand="0" w:oddHBand="0" w:evenHBand="0" w:firstRowFirstColumn="0" w:firstRowLastColumn="0" w:lastRowFirstColumn="0" w:lastRowLastColumn="0"/>
            </w:pPr>
            <w:r w:rsidRPr="00C40BD5">
              <w:t>20</w:t>
            </w:r>
          </w:p>
        </w:tc>
      </w:tr>
      <w:tr w:rsidR="00DA076E" w:rsidRPr="00C40BD5" w:rsidTr="00DA076E">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001" w:type="dxa"/>
            <w:vMerge w:val="restart"/>
            <w:textDirection w:val="btLr"/>
          </w:tcPr>
          <w:p w:rsidR="00EA3567" w:rsidRPr="00C40BD5" w:rsidRDefault="00EA3567" w:rsidP="00EA3567">
            <w:pPr>
              <w:ind w:left="113" w:firstLine="0"/>
              <w:jc w:val="center"/>
            </w:pPr>
            <w:proofErr w:type="spellStart"/>
            <w:r w:rsidRPr="00C40BD5">
              <w:t>Counter</w:t>
            </w:r>
            <w:proofErr w:type="spellEnd"/>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r>
      <w:tr w:rsidR="00DA076E" w:rsidRPr="00C40BD5" w:rsidTr="00DA076E">
        <w:trPr>
          <w:trHeight w:val="439"/>
        </w:trPr>
        <w:tc>
          <w:tcPr>
            <w:cnfStyle w:val="001000000000" w:firstRow="0" w:lastRow="0" w:firstColumn="1" w:lastColumn="0" w:oddVBand="0" w:evenVBand="0" w:oddHBand="0" w:evenHBand="0" w:firstRowFirstColumn="0" w:firstRowLastColumn="0" w:lastRowFirstColumn="0" w:lastRowLastColumn="0"/>
            <w:tcW w:w="1001" w:type="dxa"/>
            <w:vMerge/>
          </w:tcPr>
          <w:p w:rsidR="00EA3567" w:rsidRPr="00C40BD5" w:rsidRDefault="00EA3567" w:rsidP="00EA3567">
            <w:pPr>
              <w:ind w:firstLine="0"/>
              <w:jc w:val="center"/>
            </w:pP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2</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r>
      <w:tr w:rsidR="00DA076E" w:rsidRPr="00C40BD5" w:rsidTr="00DA076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001" w:type="dxa"/>
            <w:vMerge/>
          </w:tcPr>
          <w:p w:rsidR="00EA3567" w:rsidRPr="00C40BD5" w:rsidRDefault="00EA3567" w:rsidP="00EA3567">
            <w:pPr>
              <w:ind w:firstLine="0"/>
              <w:jc w:val="center"/>
            </w:pP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100000" w:firstRow="0" w:lastRow="0" w:firstColumn="0" w:lastColumn="0" w:oddVBand="0" w:evenVBand="0" w:oddHBand="1" w:evenHBand="0" w:firstRowFirstColumn="0" w:firstRowLastColumn="0" w:lastRowFirstColumn="0" w:lastRowLastColumn="0"/>
            </w:pPr>
            <w:r w:rsidRPr="00C40BD5">
              <w:t>0</w:t>
            </w:r>
          </w:p>
        </w:tc>
      </w:tr>
      <w:tr w:rsidR="00DA076E" w:rsidRPr="00C40BD5" w:rsidTr="00DA076E">
        <w:trPr>
          <w:trHeight w:val="429"/>
        </w:trPr>
        <w:tc>
          <w:tcPr>
            <w:cnfStyle w:val="001000000000" w:firstRow="0" w:lastRow="0" w:firstColumn="1" w:lastColumn="0" w:oddVBand="0" w:evenVBand="0" w:oddHBand="0" w:evenHBand="0" w:firstRowFirstColumn="0" w:firstRowLastColumn="0" w:lastRowFirstColumn="0" w:lastRowLastColumn="0"/>
            <w:tcW w:w="1001" w:type="dxa"/>
            <w:vMerge/>
          </w:tcPr>
          <w:p w:rsidR="00EA3567" w:rsidRPr="00C40BD5" w:rsidRDefault="00EA3567" w:rsidP="00EA3567">
            <w:pPr>
              <w:ind w:firstLine="0"/>
              <w:jc w:val="center"/>
            </w:pP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0</w:t>
            </w:r>
          </w:p>
        </w:tc>
        <w:tc>
          <w:tcPr>
            <w:tcW w:w="499" w:type="dxa"/>
          </w:tcPr>
          <w:p w:rsidR="00EA3567" w:rsidRPr="00C40BD5" w:rsidRDefault="00DA076E" w:rsidP="00EA3567">
            <w:pPr>
              <w:ind w:firstLine="0"/>
              <w:jc w:val="center"/>
              <w:cnfStyle w:val="000000000000" w:firstRow="0" w:lastRow="0" w:firstColumn="0" w:lastColumn="0" w:oddVBand="0" w:evenVBand="0" w:oddHBand="0" w:evenHBand="0" w:firstRowFirstColumn="0" w:firstRowLastColumn="0" w:lastRowFirstColumn="0" w:lastRowLastColumn="0"/>
            </w:pPr>
            <w:r w:rsidRPr="00C40BD5">
              <w:t>1</w:t>
            </w:r>
          </w:p>
        </w:tc>
      </w:tr>
    </w:tbl>
    <w:p w:rsidR="00FD4A80" w:rsidRPr="00C40BD5" w:rsidRDefault="00FD4A80" w:rsidP="00DA076E">
      <w:pPr>
        <w:ind w:firstLine="0"/>
        <w:jc w:val="left"/>
      </w:pPr>
    </w:p>
    <w:p w:rsidR="00F00EA3" w:rsidRPr="00C40BD5" w:rsidRDefault="00F00EA3" w:rsidP="00DA076E">
      <w:pPr>
        <w:ind w:firstLine="0"/>
        <w:jc w:val="left"/>
      </w:pPr>
      <w:r w:rsidRPr="00C40BD5">
        <w:tab/>
        <w:t xml:space="preserve">Această matrice va fi ca </w:t>
      </w:r>
      <w:r w:rsidR="00A21139">
        <w:t>intrare</w:t>
      </w:r>
      <w:r w:rsidRPr="00C40BD5">
        <w:t xml:space="preserve"> pentru un algoritm de clasificare.</w:t>
      </w:r>
    </w:p>
    <w:p w:rsidR="0032598C" w:rsidRPr="00C40BD5" w:rsidRDefault="0032598C" w:rsidP="0032598C">
      <w:pPr>
        <w:pStyle w:val="Heading2"/>
      </w:pPr>
      <w:bookmarkStart w:id="8" w:name="_Toc12737508"/>
      <w:r w:rsidRPr="00C40BD5">
        <w:lastRenderedPageBreak/>
        <w:t>II.4 TF</w:t>
      </w:r>
      <w:r w:rsidR="00A3363C" w:rsidRPr="00C40BD5">
        <w:t>-</w:t>
      </w:r>
      <w:r w:rsidRPr="00C40BD5">
        <w:t>IDF (</w:t>
      </w:r>
      <w:proofErr w:type="spellStart"/>
      <w:r w:rsidRPr="00C40BD5">
        <w:t>Term</w:t>
      </w:r>
      <w:proofErr w:type="spellEnd"/>
      <w:r w:rsidRPr="00C40BD5">
        <w:t xml:space="preserve"> </w:t>
      </w:r>
      <w:proofErr w:type="spellStart"/>
      <w:r w:rsidRPr="00C40BD5">
        <w:t>frequency</w:t>
      </w:r>
      <w:proofErr w:type="spellEnd"/>
      <w:r w:rsidRPr="00C40BD5">
        <w:t xml:space="preserve"> – Inverse document </w:t>
      </w:r>
      <w:proofErr w:type="spellStart"/>
      <w:r w:rsidRPr="00C40BD5">
        <w:t>frequency</w:t>
      </w:r>
      <w:proofErr w:type="spellEnd"/>
      <w:r w:rsidRPr="00C40BD5">
        <w:t>)</w:t>
      </w:r>
      <w:bookmarkEnd w:id="8"/>
    </w:p>
    <w:p w:rsidR="0032598C" w:rsidRPr="00C40BD5" w:rsidRDefault="0032598C" w:rsidP="0032598C">
      <w:r w:rsidRPr="00FD7180">
        <w:rPr>
          <w:i/>
          <w:iCs/>
        </w:rPr>
        <w:t>Tf</w:t>
      </w:r>
      <w:r w:rsidR="00A3363C" w:rsidRPr="00FD7180">
        <w:rPr>
          <w:i/>
          <w:iCs/>
        </w:rPr>
        <w:t>-</w:t>
      </w:r>
      <w:proofErr w:type="spellStart"/>
      <w:r w:rsidRPr="00FD7180">
        <w:rPr>
          <w:i/>
          <w:iCs/>
        </w:rPr>
        <w:t>idf</w:t>
      </w:r>
      <w:proofErr w:type="spellEnd"/>
      <w:r w:rsidRPr="00C40BD5">
        <w:t xml:space="preserve"> este o măsura populară in procesarea limbajului natural care </w:t>
      </w:r>
      <w:r w:rsidR="00A21139">
        <w:t>precizează</w:t>
      </w:r>
      <w:r w:rsidRPr="00C40BD5">
        <w:t xml:space="preserve"> importanța unui termen dintr-un text. Termenii unici dintr-un segment de text vor primi un scor mai mare, iar cei comuni vor primi un scor mai mic. </w:t>
      </w:r>
    </w:p>
    <w:p w:rsidR="0032598C" w:rsidRPr="00C40BD5" w:rsidRDefault="0032598C" w:rsidP="0032598C">
      <w:r w:rsidRPr="00C40BD5">
        <w:t xml:space="preserve">Algoritmul </w:t>
      </w:r>
      <w:r w:rsidRPr="00FD7180">
        <w:rPr>
          <w:i/>
          <w:iCs/>
        </w:rPr>
        <w:t>tf</w:t>
      </w:r>
      <w:r w:rsidR="00A3363C" w:rsidRPr="00FD7180">
        <w:rPr>
          <w:i/>
          <w:iCs/>
        </w:rPr>
        <w:t>-</w:t>
      </w:r>
      <w:proofErr w:type="spellStart"/>
      <w:r w:rsidRPr="00FD7180">
        <w:rPr>
          <w:i/>
          <w:iCs/>
        </w:rPr>
        <w:t>idf</w:t>
      </w:r>
      <w:proofErr w:type="spellEnd"/>
      <w:r w:rsidRPr="00C40BD5">
        <w:t xml:space="preserve"> nu este decât o înmulțire a doi termeni al căror procedură de definire va fi descrisă mai jos:</w:t>
      </w:r>
    </w:p>
    <w:p w:rsidR="0032598C" w:rsidRPr="00C40BD5" w:rsidRDefault="007B19D4" w:rsidP="007B19D4">
      <w:pPr>
        <w:pStyle w:val="ListParagraph"/>
        <w:numPr>
          <w:ilvl w:val="0"/>
          <w:numId w:val="13"/>
        </w:numPr>
      </w:pPr>
      <w:r w:rsidRPr="00C40BD5">
        <w:t>Primul termen este acela de aflare a frecvenței fi</w:t>
      </w:r>
      <w:r w:rsidR="00FD7180">
        <w:t>e</w:t>
      </w:r>
      <w:r w:rsidRPr="00C40BD5">
        <w:t xml:space="preserve">cărui termen din document. În general documentele din care se extrage textul sunt mari. De exemplu, unu cuvânt care apare de 100 de ori într-un document nu face acel cuvânt de 100 de ori mai relevant pentru înțelegerea documentului respectiv, așa că folosim </w:t>
      </w:r>
      <w:r w:rsidRPr="00C40BD5">
        <w:rPr>
          <w:i/>
        </w:rPr>
        <w:t xml:space="preserve">log10 </w:t>
      </w:r>
      <w:r w:rsidRPr="00C40BD5">
        <w:t>din frecvența unui termen. Prin urmare frecvenț</w:t>
      </w:r>
      <w:r w:rsidR="000E720B" w:rsidRPr="00C40BD5">
        <w:t>a</w:t>
      </w:r>
      <w:r w:rsidRPr="00C40BD5">
        <w:t xml:space="preserve"> unui cuvânt se definește in felul următor:</w:t>
      </w:r>
    </w:p>
    <w:p w:rsidR="00DA3D2B" w:rsidRPr="00C40BD5" w:rsidRDefault="00DA3D2B" w:rsidP="00DA3D2B">
      <w:pPr>
        <w:pStyle w:val="ListParagraph"/>
        <w:ind w:left="1070" w:firstLine="0"/>
      </w:pPr>
    </w:p>
    <w:p w:rsidR="00DA3D2B" w:rsidRPr="00C40BD5" w:rsidRDefault="00FE531B" w:rsidP="00DA3D2B">
      <w:pPr>
        <w:ind w:left="710" w:firstLine="0"/>
      </w:pPr>
      <m:oMathPara>
        <m:oMath>
          <m:sSub>
            <m:sSubPr>
              <m:ctrlPr>
                <w:rPr>
                  <w:rFonts w:ascii="Cambria Math" w:hAnsi="Cambria Math"/>
                  <w:i/>
                </w:rPr>
              </m:ctrlPr>
            </m:sSubPr>
            <m:e>
              <m:r>
                <w:rPr>
                  <w:rFonts w:ascii="Cambria Math" w:hAnsi="Cambria Math"/>
                </w:rPr>
                <m:t>tf</m:t>
              </m:r>
            </m:e>
            <m:sub>
              <m:r>
                <w:rPr>
                  <w:rFonts w:ascii="Cambria Math" w:hAnsi="Cambria Math"/>
                </w:rPr>
                <m:t>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count</m:t>
                  </m:r>
                  <m:d>
                    <m:dPr>
                      <m:ctrlPr>
                        <w:rPr>
                          <w:rFonts w:ascii="Cambria Math" w:hAnsi="Cambria Math"/>
                          <w:i/>
                        </w:rPr>
                      </m:ctrlPr>
                    </m:dPr>
                    <m:e>
                      <m:r>
                        <w:rPr>
                          <w:rFonts w:ascii="Cambria Math" w:hAnsi="Cambria Math"/>
                        </w:rPr>
                        <m:t>t,d</m:t>
                      </m:r>
                    </m:e>
                  </m:d>
                  <m:r>
                    <w:rPr>
                      <w:rFonts w:ascii="Cambria Math" w:hAnsi="Cambria Math"/>
                    </w:rPr>
                    <m:t xml:space="preserve">   , if count</m:t>
                  </m:r>
                  <m:d>
                    <m:dPr>
                      <m:ctrlPr>
                        <w:rPr>
                          <w:rFonts w:ascii="Cambria Math" w:hAnsi="Cambria Math"/>
                          <w:i/>
                        </w:rPr>
                      </m:ctrlPr>
                    </m:dPr>
                    <m:e>
                      <m:r>
                        <w:rPr>
                          <w:rFonts w:ascii="Cambria Math" w:hAnsi="Cambria Math"/>
                        </w:rPr>
                        <m:t>t,d</m:t>
                      </m:r>
                    </m:e>
                  </m:d>
                  <m:r>
                    <w:rPr>
                      <w:rFonts w:ascii="Cambria Math" w:hAnsi="Cambria Math"/>
                    </w:rPr>
                    <m:t>&gt;0</m:t>
                  </m:r>
                </m:e>
                <m:e>
                  <m:r>
                    <w:rPr>
                      <w:rFonts w:ascii="Cambria Math" w:hAnsi="Cambria Math"/>
                    </w:rPr>
                    <m:t xml:space="preserve">0                             , otherwise  </m:t>
                  </m:r>
                </m:e>
              </m:eqArr>
            </m:e>
          </m:d>
        </m:oMath>
      </m:oMathPara>
    </w:p>
    <w:p w:rsidR="00DA3D2B" w:rsidRPr="00C40BD5" w:rsidRDefault="00DA3D2B" w:rsidP="00DA3D2B">
      <w:pPr>
        <w:ind w:left="710" w:firstLine="0"/>
      </w:pPr>
    </w:p>
    <w:p w:rsidR="00B20564" w:rsidRPr="00C40BD5" w:rsidRDefault="00DA3D2B" w:rsidP="00DA3D2B">
      <w:pPr>
        <w:ind w:firstLine="0"/>
      </w:pPr>
      <w:r w:rsidRPr="00C40BD5">
        <w:t xml:space="preserve">         </w:t>
      </w:r>
      <w:r w:rsidRPr="00C40BD5">
        <w:tab/>
        <w:t xml:space="preserve">     Unde</w:t>
      </w:r>
      <w:r w:rsidR="00B20564" w:rsidRPr="00C40BD5">
        <w:t>:</w:t>
      </w:r>
    </w:p>
    <w:p w:rsidR="00B20564" w:rsidRPr="00C40BD5" w:rsidRDefault="00DA3D2B" w:rsidP="00B20564">
      <w:pPr>
        <w:pStyle w:val="ListParagraph"/>
        <w:numPr>
          <w:ilvl w:val="0"/>
          <w:numId w:val="21"/>
        </w:numPr>
        <w:rPr>
          <w:i/>
          <w:iCs/>
        </w:rPr>
      </w:pPr>
      <w:r w:rsidRPr="00C40BD5">
        <w:rPr>
          <w:i/>
        </w:rPr>
        <w:t>t</w:t>
      </w:r>
      <w:r w:rsidRPr="00C40BD5">
        <w:t xml:space="preserve"> reprezintă termenul din document</w:t>
      </w:r>
    </w:p>
    <w:p w:rsidR="00B20564" w:rsidRPr="00C40BD5" w:rsidRDefault="00DA3D2B" w:rsidP="00B20564">
      <w:pPr>
        <w:pStyle w:val="ListParagraph"/>
        <w:numPr>
          <w:ilvl w:val="0"/>
          <w:numId w:val="21"/>
        </w:numPr>
        <w:rPr>
          <w:i/>
          <w:iCs/>
        </w:rPr>
      </w:pPr>
      <w:r w:rsidRPr="00C40BD5">
        <w:rPr>
          <w:i/>
        </w:rPr>
        <w:t>d</w:t>
      </w:r>
      <w:r w:rsidRPr="00C40BD5">
        <w:t xml:space="preserve"> reprezintă documentul în care termenul </w:t>
      </w:r>
      <w:r w:rsidRPr="00C40BD5">
        <w:rPr>
          <w:i/>
        </w:rPr>
        <w:t>t</w:t>
      </w:r>
      <w:r w:rsidRPr="00C40BD5">
        <w:t xml:space="preserve"> se află</w:t>
      </w:r>
    </w:p>
    <w:p w:rsidR="00DA3D2B" w:rsidRPr="00C40BD5" w:rsidRDefault="00B20564" w:rsidP="00B20564">
      <w:pPr>
        <w:pStyle w:val="ListParagraph"/>
        <w:numPr>
          <w:ilvl w:val="0"/>
          <w:numId w:val="21"/>
        </w:numPr>
        <w:rPr>
          <w:i/>
          <w:iCs/>
        </w:rPr>
      </w:pPr>
      <w:r w:rsidRPr="00C40BD5">
        <w:rPr>
          <w:i/>
          <w:iCs/>
        </w:rPr>
        <w:t>Count(t, d)</w:t>
      </w:r>
      <w:r w:rsidRPr="00C40BD5">
        <w:t xml:space="preserve"> reprezintă de câte ori apare termenul </w:t>
      </w:r>
      <w:r w:rsidRPr="00C40BD5">
        <w:rPr>
          <w:i/>
          <w:iCs/>
        </w:rPr>
        <w:t>t</w:t>
      </w:r>
      <w:r w:rsidRPr="00C40BD5">
        <w:t xml:space="preserve"> in documentul </w:t>
      </w:r>
      <w:r w:rsidRPr="00C40BD5">
        <w:rPr>
          <w:i/>
          <w:iCs/>
        </w:rPr>
        <w:t>d</w:t>
      </w:r>
    </w:p>
    <w:p w:rsidR="00B20564" w:rsidRPr="00C40BD5" w:rsidRDefault="00B20564" w:rsidP="00B20564">
      <w:pPr>
        <w:ind w:left="1128" w:firstLine="0"/>
      </w:pPr>
    </w:p>
    <w:p w:rsidR="00DA3D2B" w:rsidRPr="00C40BD5" w:rsidRDefault="00DA3D2B" w:rsidP="00DA3D2B">
      <w:pPr>
        <w:ind w:firstLine="0"/>
      </w:pPr>
      <w:r w:rsidRPr="00C40BD5">
        <w:tab/>
        <w:t xml:space="preserve">     Prin urmare, un termen care apare de 10 ori în document va avea un tf=2, unul care apare de 100 de ori va avea un tf=3, unul care apare de 1000 de ori va avea un tf=4, și așa mai departe.</w:t>
      </w:r>
    </w:p>
    <w:p w:rsidR="00DA3D2B" w:rsidRPr="00C40BD5" w:rsidRDefault="00DA3D2B" w:rsidP="00DA3D2B">
      <w:pPr>
        <w:ind w:firstLine="0"/>
      </w:pPr>
    </w:p>
    <w:p w:rsidR="00DA3D2B" w:rsidRPr="00C40BD5" w:rsidRDefault="00644455" w:rsidP="00DA3D2B">
      <w:pPr>
        <w:pStyle w:val="ListParagraph"/>
        <w:numPr>
          <w:ilvl w:val="0"/>
          <w:numId w:val="13"/>
        </w:numPr>
      </w:pPr>
      <w:r w:rsidRPr="00C40BD5">
        <w:t xml:space="preserve">Al doilea termen este folosit pentru a da o pondere mai mare cuvintelor care apar doar în câteva documente. Termenii care aparțin doar </w:t>
      </w:r>
      <w:r w:rsidR="00A21139">
        <w:t xml:space="preserve">unui număr mai mic de </w:t>
      </w:r>
      <w:r w:rsidRPr="00C40BD5">
        <w:t xml:space="preserve">documente </w:t>
      </w:r>
      <w:r w:rsidR="00AC3010" w:rsidRPr="00C40BD5">
        <w:t xml:space="preserve">sunt folositori </w:t>
      </w:r>
      <w:r w:rsidRPr="00C40BD5">
        <w:t xml:space="preserve">pentru diferențierea </w:t>
      </w:r>
      <w:r w:rsidR="00AC3010" w:rsidRPr="00C40BD5">
        <w:t xml:space="preserve">acelor documente față de restul colecției. Termenii care apar frecvent în întreaga colecție nu sunt atât de folositori. Frecvența termenului </w:t>
      </w:r>
      <w:r w:rsidR="00AC3010" w:rsidRPr="00C40BD5">
        <w:rPr>
          <w:i/>
        </w:rPr>
        <w:t>t</w:t>
      </w:r>
      <w:r w:rsidR="00AC3010" w:rsidRPr="00C40BD5">
        <w:t xml:space="preserve"> al unui document, notat cu </w:t>
      </w:r>
      <m:oMath>
        <m:sSub>
          <m:sSubPr>
            <m:ctrlPr>
              <w:rPr>
                <w:rFonts w:ascii="Cambria Math" w:hAnsi="Cambria Math"/>
                <w:i/>
              </w:rPr>
            </m:ctrlPr>
          </m:sSubPr>
          <m:e>
            <m:r>
              <w:rPr>
                <w:rFonts w:ascii="Cambria Math" w:hAnsi="Cambria Math"/>
              </w:rPr>
              <m:t>df</m:t>
            </m:r>
          </m:e>
          <m:sub>
            <m:r>
              <w:rPr>
                <w:rFonts w:ascii="Cambria Math" w:hAnsi="Cambria Math"/>
              </w:rPr>
              <m:t>t</m:t>
            </m:r>
          </m:sub>
        </m:sSub>
      </m:oMath>
      <w:r w:rsidR="00AC3010" w:rsidRPr="00C40BD5">
        <w:t xml:space="preserve">, nu este decât numărul de </w:t>
      </w:r>
      <w:r w:rsidR="00AC3010" w:rsidRPr="00C40BD5">
        <w:lastRenderedPageBreak/>
        <w:t xml:space="preserve">documente în care acesta există. În contrast , frecvența unui termen într-o colecție este numărul total de cuvinte care apar în orice document din </w:t>
      </w:r>
      <w:r w:rsidR="00150AB6" w:rsidRPr="00C40BD5">
        <w:t>întreaga colecție. De exemplu în colecția lui Shakespeare de 37 de piese de teatru</w:t>
      </w:r>
      <w:r w:rsidR="00150AB6" w:rsidRPr="00C40BD5">
        <w:rPr>
          <w:rStyle w:val="FootnoteReference"/>
        </w:rPr>
        <w:footnoteReference w:id="5"/>
      </w:r>
      <w:r w:rsidR="00150AB6" w:rsidRPr="00C40BD5">
        <w:t xml:space="preserve"> , cuvintele </w:t>
      </w:r>
      <w:r w:rsidR="00150AB6" w:rsidRPr="00C40BD5">
        <w:rPr>
          <w:i/>
        </w:rPr>
        <w:t>Romeo</w:t>
      </w:r>
      <w:r w:rsidR="00150AB6" w:rsidRPr="00C40BD5">
        <w:t xml:space="preserve"> și </w:t>
      </w:r>
      <w:proofErr w:type="spellStart"/>
      <w:r w:rsidR="00150AB6" w:rsidRPr="00C40BD5">
        <w:rPr>
          <w:i/>
        </w:rPr>
        <w:t>action</w:t>
      </w:r>
      <w:proofErr w:type="spellEnd"/>
      <w:r w:rsidR="00150AB6" w:rsidRPr="00C40BD5">
        <w:t xml:space="preserve"> au o frecvență de 113 (ambele apar de 113 ori în toate piesele de teatru), dar </w:t>
      </w:r>
      <w:r w:rsidR="007F477F" w:rsidRPr="00C40BD5">
        <w:t>frecvența în documente este foarte diferită deoarece Romeo apare doar într-o singură piesă de teatru. Dacă scopul nostru este să găsim documente care conțin informații despre necazurile romantice a</w:t>
      </w:r>
      <w:r w:rsidR="00A21139">
        <w:t>le</w:t>
      </w:r>
      <w:r w:rsidR="007F477F" w:rsidRPr="00C40BD5">
        <w:t xml:space="preserve"> lui Romeo, atunci cuvântul Romeo ar trebui să aibă o pondere mare.</w:t>
      </w:r>
    </w:p>
    <w:p w:rsidR="00B20564" w:rsidRPr="00C40BD5" w:rsidRDefault="00B20564" w:rsidP="00B20564"/>
    <w:tbl>
      <w:tblPr>
        <w:tblStyle w:val="PlainTable1"/>
        <w:tblW w:w="0" w:type="auto"/>
        <w:jc w:val="center"/>
        <w:tblLook w:val="04A0" w:firstRow="1" w:lastRow="0" w:firstColumn="1" w:lastColumn="0" w:noHBand="0" w:noVBand="1"/>
      </w:tblPr>
      <w:tblGrid>
        <w:gridCol w:w="3137"/>
        <w:gridCol w:w="3138"/>
        <w:gridCol w:w="3138"/>
      </w:tblGrid>
      <w:tr w:rsidR="00B20564" w:rsidRPr="00C40BD5" w:rsidTr="000F08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7" w:type="dxa"/>
          </w:tcPr>
          <w:p w:rsidR="00B20564" w:rsidRPr="00C40BD5" w:rsidRDefault="00B20564" w:rsidP="00B20564">
            <w:pPr>
              <w:ind w:firstLine="0"/>
            </w:pPr>
          </w:p>
        </w:tc>
        <w:tc>
          <w:tcPr>
            <w:tcW w:w="3138" w:type="dxa"/>
          </w:tcPr>
          <w:p w:rsidR="00B20564" w:rsidRPr="00C40BD5" w:rsidRDefault="00B20564" w:rsidP="00B20564">
            <w:pPr>
              <w:ind w:firstLine="0"/>
              <w:cnfStyle w:val="100000000000" w:firstRow="1" w:lastRow="0" w:firstColumn="0" w:lastColumn="0" w:oddVBand="0" w:evenVBand="0" w:oddHBand="0" w:evenHBand="0" w:firstRowFirstColumn="0" w:firstRowLastColumn="0" w:lastRowFirstColumn="0" w:lastRowLastColumn="0"/>
            </w:pPr>
            <w:proofErr w:type="spellStart"/>
            <w:r w:rsidRPr="00C40BD5">
              <w:t>Collection</w:t>
            </w:r>
            <w:proofErr w:type="spellEnd"/>
            <w:r w:rsidRPr="00C40BD5">
              <w:t xml:space="preserve"> </w:t>
            </w:r>
            <w:proofErr w:type="spellStart"/>
            <w:r w:rsidRPr="00C40BD5">
              <w:t>Frequency</w:t>
            </w:r>
            <w:proofErr w:type="spellEnd"/>
          </w:p>
        </w:tc>
        <w:tc>
          <w:tcPr>
            <w:tcW w:w="3138" w:type="dxa"/>
          </w:tcPr>
          <w:p w:rsidR="00B20564" w:rsidRPr="00C40BD5" w:rsidRDefault="00B20564" w:rsidP="00B20564">
            <w:pPr>
              <w:ind w:firstLine="0"/>
              <w:cnfStyle w:val="100000000000" w:firstRow="1" w:lastRow="0" w:firstColumn="0" w:lastColumn="0" w:oddVBand="0" w:evenVBand="0" w:oddHBand="0" w:evenHBand="0" w:firstRowFirstColumn="0" w:firstRowLastColumn="0" w:lastRowFirstColumn="0" w:lastRowLastColumn="0"/>
            </w:pPr>
            <w:r w:rsidRPr="00C40BD5">
              <w:t xml:space="preserve">Document </w:t>
            </w:r>
            <w:proofErr w:type="spellStart"/>
            <w:r w:rsidRPr="00C40BD5">
              <w:t>Frequency</w:t>
            </w:r>
            <w:proofErr w:type="spellEnd"/>
          </w:p>
        </w:tc>
      </w:tr>
      <w:tr w:rsidR="00B20564" w:rsidRPr="00C40BD5" w:rsidTr="000F08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7" w:type="dxa"/>
          </w:tcPr>
          <w:p w:rsidR="00B20564" w:rsidRPr="00C40BD5" w:rsidRDefault="00B20564" w:rsidP="00B20564">
            <w:pPr>
              <w:ind w:firstLine="0"/>
            </w:pPr>
            <w:r w:rsidRPr="00C40BD5">
              <w:t>Romeo</w:t>
            </w:r>
          </w:p>
        </w:tc>
        <w:tc>
          <w:tcPr>
            <w:tcW w:w="3138" w:type="dxa"/>
          </w:tcPr>
          <w:p w:rsidR="00B20564" w:rsidRPr="00C40BD5" w:rsidRDefault="00B20564" w:rsidP="00B20564">
            <w:pPr>
              <w:ind w:firstLine="0"/>
              <w:cnfStyle w:val="000000100000" w:firstRow="0" w:lastRow="0" w:firstColumn="0" w:lastColumn="0" w:oddVBand="0" w:evenVBand="0" w:oddHBand="1" w:evenHBand="0" w:firstRowFirstColumn="0" w:firstRowLastColumn="0" w:lastRowFirstColumn="0" w:lastRowLastColumn="0"/>
            </w:pPr>
            <w:r w:rsidRPr="00C40BD5">
              <w:t>113</w:t>
            </w:r>
          </w:p>
        </w:tc>
        <w:tc>
          <w:tcPr>
            <w:tcW w:w="3138" w:type="dxa"/>
          </w:tcPr>
          <w:p w:rsidR="00B20564" w:rsidRPr="00C40BD5" w:rsidRDefault="00B20564" w:rsidP="00B20564">
            <w:pPr>
              <w:ind w:firstLine="0"/>
              <w:cnfStyle w:val="000000100000" w:firstRow="0" w:lastRow="0" w:firstColumn="0" w:lastColumn="0" w:oddVBand="0" w:evenVBand="0" w:oddHBand="1" w:evenHBand="0" w:firstRowFirstColumn="0" w:firstRowLastColumn="0" w:lastRowFirstColumn="0" w:lastRowLastColumn="0"/>
            </w:pPr>
            <w:r w:rsidRPr="00C40BD5">
              <w:t>1</w:t>
            </w:r>
          </w:p>
        </w:tc>
      </w:tr>
      <w:tr w:rsidR="00B20564" w:rsidRPr="00C40BD5" w:rsidTr="000F08DE">
        <w:trPr>
          <w:jc w:val="center"/>
        </w:trPr>
        <w:tc>
          <w:tcPr>
            <w:cnfStyle w:val="001000000000" w:firstRow="0" w:lastRow="0" w:firstColumn="1" w:lastColumn="0" w:oddVBand="0" w:evenVBand="0" w:oddHBand="0" w:evenHBand="0" w:firstRowFirstColumn="0" w:firstRowLastColumn="0" w:lastRowFirstColumn="0" w:lastRowLastColumn="0"/>
            <w:tcW w:w="3137" w:type="dxa"/>
          </w:tcPr>
          <w:p w:rsidR="00B20564" w:rsidRPr="00C40BD5" w:rsidRDefault="00B20564" w:rsidP="00B20564">
            <w:pPr>
              <w:ind w:firstLine="0"/>
            </w:pPr>
            <w:proofErr w:type="spellStart"/>
            <w:r w:rsidRPr="00C40BD5">
              <w:t>action</w:t>
            </w:r>
            <w:proofErr w:type="spellEnd"/>
          </w:p>
        </w:tc>
        <w:tc>
          <w:tcPr>
            <w:tcW w:w="3138" w:type="dxa"/>
          </w:tcPr>
          <w:p w:rsidR="00B20564" w:rsidRPr="00C40BD5" w:rsidRDefault="00B20564" w:rsidP="00B20564">
            <w:pPr>
              <w:ind w:firstLine="0"/>
              <w:cnfStyle w:val="000000000000" w:firstRow="0" w:lastRow="0" w:firstColumn="0" w:lastColumn="0" w:oddVBand="0" w:evenVBand="0" w:oddHBand="0" w:evenHBand="0" w:firstRowFirstColumn="0" w:firstRowLastColumn="0" w:lastRowFirstColumn="0" w:lastRowLastColumn="0"/>
            </w:pPr>
            <w:r w:rsidRPr="00C40BD5">
              <w:t>113</w:t>
            </w:r>
          </w:p>
        </w:tc>
        <w:tc>
          <w:tcPr>
            <w:tcW w:w="3138" w:type="dxa"/>
          </w:tcPr>
          <w:p w:rsidR="00B20564" w:rsidRPr="00C40BD5" w:rsidRDefault="00B20564" w:rsidP="00B20564">
            <w:pPr>
              <w:ind w:firstLine="0"/>
              <w:cnfStyle w:val="000000000000" w:firstRow="0" w:lastRow="0" w:firstColumn="0" w:lastColumn="0" w:oddVBand="0" w:evenVBand="0" w:oddHBand="0" w:evenHBand="0" w:firstRowFirstColumn="0" w:firstRowLastColumn="0" w:lastRowFirstColumn="0" w:lastRowLastColumn="0"/>
            </w:pPr>
            <w:r w:rsidRPr="00C40BD5">
              <w:t>31</w:t>
            </w:r>
          </w:p>
        </w:tc>
      </w:tr>
    </w:tbl>
    <w:p w:rsidR="007F477F" w:rsidRPr="00C40BD5" w:rsidRDefault="007F477F" w:rsidP="00B20564">
      <w:pPr>
        <w:ind w:firstLine="0"/>
      </w:pPr>
    </w:p>
    <w:p w:rsidR="003052BB" w:rsidRPr="00C40BD5" w:rsidRDefault="003052BB" w:rsidP="007F477F">
      <w:pPr>
        <w:pStyle w:val="ListParagraph"/>
        <w:ind w:left="1070" w:firstLine="0"/>
      </w:pPr>
    </w:p>
    <w:p w:rsidR="007B19D4" w:rsidRPr="00C40BD5" w:rsidRDefault="007F477F" w:rsidP="007F477F">
      <w:pPr>
        <w:ind w:left="1070" w:firstLine="348"/>
      </w:pPr>
      <w:r w:rsidRPr="00C40BD5">
        <w:t>Atribuim o importanță mai mare cuvintelor caracter</w:t>
      </w:r>
      <w:r w:rsidR="00FD7180">
        <w:t>i</w:t>
      </w:r>
      <w:r w:rsidRPr="00C40BD5">
        <w:t xml:space="preserve">stice, cum ar fi </w:t>
      </w:r>
      <w:r w:rsidRPr="00C40BD5">
        <w:rPr>
          <w:i/>
        </w:rPr>
        <w:t>Romeo</w:t>
      </w:r>
      <w:r w:rsidRPr="00C40BD5">
        <w:t xml:space="preserve"> prin frecvența inversă a documentelor, notat cu </w:t>
      </w:r>
      <m:oMath>
        <m:r>
          <w:rPr>
            <w:rFonts w:ascii="Cambria Math" w:hAnsi="Cambria Math"/>
          </w:rPr>
          <m:t>idf</m:t>
        </m:r>
      </m:oMath>
      <w:r w:rsidRPr="00C40BD5">
        <w:t xml:space="preserve">. </w:t>
      </w:r>
      <m:oMath>
        <m:r>
          <w:rPr>
            <w:rFonts w:ascii="Cambria Math" w:hAnsi="Cambria Math"/>
          </w:rPr>
          <m:t>idf</m:t>
        </m:r>
      </m:oMath>
      <w:r w:rsidRPr="00C40BD5">
        <w:t xml:space="preserve">-ul este definit de fracția </w:t>
      </w:r>
      <m:oMath>
        <m:f>
          <m:fPr>
            <m:type m:val="lin"/>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df</m:t>
                </m:r>
              </m:e>
              <m:sub>
                <m:r>
                  <w:rPr>
                    <w:rFonts w:ascii="Cambria Math" w:hAnsi="Cambria Math"/>
                  </w:rPr>
                  <m:t>t</m:t>
                </m:r>
              </m:sub>
            </m:sSub>
          </m:den>
        </m:f>
      </m:oMath>
      <w:r w:rsidR="004D2F1F" w:rsidRPr="00C40BD5">
        <w:t xml:space="preserve">, unde </w:t>
      </w:r>
      <m:oMath>
        <m:r>
          <w:rPr>
            <w:rFonts w:ascii="Cambria Math" w:hAnsi="Cambria Math"/>
          </w:rPr>
          <m:t>N</m:t>
        </m:r>
      </m:oMath>
      <w:r w:rsidR="004D2F1F" w:rsidRPr="00C40BD5">
        <w:t xml:space="preserve"> este numărul total de documente din colecție, iar </w:t>
      </w:r>
      <m:oMath>
        <m:sSub>
          <m:sSubPr>
            <m:ctrlPr>
              <w:rPr>
                <w:rFonts w:ascii="Cambria Math" w:hAnsi="Cambria Math"/>
                <w:i/>
              </w:rPr>
            </m:ctrlPr>
          </m:sSubPr>
          <m:e>
            <m:r>
              <w:rPr>
                <w:rFonts w:ascii="Cambria Math" w:hAnsi="Cambria Math"/>
              </w:rPr>
              <m:t>df</m:t>
            </m:r>
          </m:e>
          <m:sub>
            <m:r>
              <w:rPr>
                <w:rFonts w:ascii="Cambria Math" w:hAnsi="Cambria Math"/>
              </w:rPr>
              <m:t>t</m:t>
            </m:r>
          </m:sub>
        </m:sSub>
      </m:oMath>
      <w:r w:rsidR="004D2F1F" w:rsidRPr="00C40BD5">
        <w:t xml:space="preserve"> numărul de documente în care </w:t>
      </w:r>
      <w:r w:rsidR="004D2F1F" w:rsidRPr="00C40BD5">
        <w:rPr>
          <w:i/>
        </w:rPr>
        <w:t>t</w:t>
      </w:r>
      <w:r w:rsidR="004D2F1F" w:rsidRPr="00C40BD5">
        <w:t xml:space="preserve"> apare. Așadar cu cât termenul apare în mai puține documente, cu atât </w:t>
      </w:r>
      <w:r w:rsidR="00A21139">
        <w:t>ponderea este mai mare</w:t>
      </w:r>
      <w:r w:rsidR="004D2F1F" w:rsidRPr="00C40BD5">
        <w:t>. Ponderea mai mică de 1 este asignată termenilor care apar în toate documentele.</w:t>
      </w:r>
      <w:r w:rsidR="00A21139">
        <w:t xml:space="preserve"> Ce este de obicei un document?</w:t>
      </w:r>
      <w:r w:rsidR="004D2F1F" w:rsidRPr="00C40BD5">
        <w:t xml:space="preserve"> </w:t>
      </w:r>
      <w:r w:rsidR="00A21139">
        <w:t>Î</w:t>
      </w:r>
      <w:r w:rsidR="004D2F1F" w:rsidRPr="00C40BD5">
        <w:t xml:space="preserve">n operele lui Shakespeare, o piesă de teatru s-ar numi un document; dacă am procesa o colecție de articole despre enciclopedie cum ar fi articole de pe </w:t>
      </w:r>
      <w:proofErr w:type="spellStart"/>
      <w:r w:rsidR="004D2F1F" w:rsidRPr="00FD7180">
        <w:rPr>
          <w:i/>
          <w:iCs/>
        </w:rPr>
        <w:t>Wikipedia</w:t>
      </w:r>
      <w:proofErr w:type="spellEnd"/>
      <w:r w:rsidR="004D2F1F" w:rsidRPr="00C40BD5">
        <w:t>, atunci un document ar fi un singur articol. Se</w:t>
      </w:r>
      <w:r w:rsidR="00C07C4E">
        <w:t xml:space="preserve"> poate</w:t>
      </w:r>
      <w:r w:rsidR="004D2F1F" w:rsidRPr="00C40BD5">
        <w:t xml:space="preserve"> înt</w:t>
      </w:r>
      <w:r w:rsidR="000E720B" w:rsidRPr="00C40BD5">
        <w:t>â</w:t>
      </w:r>
      <w:r w:rsidR="004D2F1F" w:rsidRPr="00C40BD5">
        <w:t>mplă ca corpusul să nu fie împărțit bine pe documente</w:t>
      </w:r>
      <w:r w:rsidR="00D817E1" w:rsidRPr="00C40BD5">
        <w:t xml:space="preserve">, atunci </w:t>
      </w:r>
      <w:r w:rsidR="00C07C4E">
        <w:t>corpusul trebuie</w:t>
      </w:r>
      <w:r w:rsidR="00D817E1" w:rsidRPr="00C40BD5">
        <w:t xml:space="preserve"> să fie divizat cumva în documente pentru a putea fi calculat </w:t>
      </w:r>
      <m:oMath>
        <m:r>
          <w:rPr>
            <w:rFonts w:ascii="Cambria Math" w:hAnsi="Cambria Math"/>
          </w:rPr>
          <m:t>idf</m:t>
        </m:r>
      </m:oMath>
      <w:r w:rsidR="00D817E1" w:rsidRPr="00C40BD5">
        <w:t>.</w:t>
      </w:r>
    </w:p>
    <w:p w:rsidR="00D817E1" w:rsidRPr="00C40BD5" w:rsidRDefault="00D817E1" w:rsidP="007F477F">
      <w:pPr>
        <w:ind w:left="1070" w:firstLine="348"/>
      </w:pPr>
      <w:r w:rsidRPr="00C40BD5">
        <w:t>Deoarece de obicei există un număr mare de documente într-o mulțime de colecții, vom comprima numerele folosindu-ne de fun</w:t>
      </w:r>
      <w:r w:rsidR="000E720B" w:rsidRPr="00C40BD5">
        <w:t>c</w:t>
      </w:r>
      <w:r w:rsidRPr="00C40BD5">
        <w:t>ția logaritm. Așadar rezultatul definiției pentru frecvența inversă a documentului (</w:t>
      </w:r>
      <m:oMath>
        <m:r>
          <w:rPr>
            <w:rFonts w:ascii="Cambria Math" w:hAnsi="Cambria Math"/>
          </w:rPr>
          <m:t>idf</m:t>
        </m:r>
      </m:oMath>
      <w:r w:rsidRPr="00C40BD5">
        <w:t>) este:</w:t>
      </w:r>
    </w:p>
    <w:p w:rsidR="00D817E1" w:rsidRPr="00C40BD5" w:rsidRDefault="00FE531B" w:rsidP="007F477F">
      <w:pPr>
        <w:ind w:left="1070" w:firstLine="348"/>
      </w:pPr>
      <m:oMathPara>
        <m:oMath>
          <m:sSub>
            <m:sSubPr>
              <m:ctrlPr>
                <w:rPr>
                  <w:rFonts w:ascii="Cambria Math" w:hAnsi="Cambria Math"/>
                  <w:i/>
                </w:rPr>
              </m:ctrlPr>
            </m:sSubPr>
            <m:e>
              <m:r>
                <w:rPr>
                  <w:rFonts w:ascii="Cambria Math" w:hAnsi="Cambria Math"/>
                </w:rPr>
                <m:t>idf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df</m:t>
                      </m:r>
                    </m:e>
                    <m:sub>
                      <m:r>
                        <w:rPr>
                          <w:rFonts w:ascii="Cambria Math" w:hAnsi="Cambria Math"/>
                        </w:rPr>
                        <m:t>t</m:t>
                      </m:r>
                    </m:sub>
                  </m:sSub>
                </m:den>
              </m:f>
            </m:e>
          </m:d>
        </m:oMath>
      </m:oMathPara>
    </w:p>
    <w:p w:rsidR="00B20564" w:rsidRPr="00C40BD5" w:rsidRDefault="00B20564" w:rsidP="007F477F">
      <w:pPr>
        <w:ind w:left="1070" w:firstLine="348"/>
      </w:pPr>
      <w:r w:rsidRPr="00C40BD5">
        <w:lastRenderedPageBreak/>
        <w:t>Unde:</w:t>
      </w:r>
    </w:p>
    <w:p w:rsidR="00B20564" w:rsidRPr="00C40BD5" w:rsidRDefault="00B20564" w:rsidP="00B20564">
      <w:pPr>
        <w:pStyle w:val="ListParagraph"/>
        <w:numPr>
          <w:ilvl w:val="0"/>
          <w:numId w:val="22"/>
        </w:numPr>
      </w:pPr>
      <w:r w:rsidRPr="00C40BD5">
        <w:rPr>
          <w:i/>
          <w:iCs/>
        </w:rPr>
        <w:t xml:space="preserve">t </w:t>
      </w:r>
      <w:r w:rsidRPr="00C40BD5">
        <w:t>reprezintă termenul din document</w:t>
      </w:r>
    </w:p>
    <w:p w:rsidR="00B20564" w:rsidRPr="00C40BD5" w:rsidRDefault="00B20564" w:rsidP="00B20564">
      <w:pPr>
        <w:pStyle w:val="ListParagraph"/>
        <w:numPr>
          <w:ilvl w:val="0"/>
          <w:numId w:val="22"/>
        </w:numPr>
      </w:pPr>
      <w:r w:rsidRPr="00C40BD5">
        <w:rPr>
          <w:i/>
          <w:iCs/>
        </w:rPr>
        <w:t>N</w:t>
      </w:r>
      <w:r w:rsidRPr="00C40BD5">
        <w:t xml:space="preserve"> reprezintă numărul total de documente din colecție</w:t>
      </w:r>
    </w:p>
    <w:p w:rsidR="000F08DE" w:rsidRPr="00C40BD5" w:rsidRDefault="00FE531B" w:rsidP="00B20564">
      <w:pPr>
        <w:pStyle w:val="ListParagraph"/>
        <w:numPr>
          <w:ilvl w:val="0"/>
          <w:numId w:val="22"/>
        </w:numPr>
      </w:pPr>
      <m:oMath>
        <m:sSub>
          <m:sSubPr>
            <m:ctrlPr>
              <w:rPr>
                <w:rFonts w:ascii="Cambria Math" w:hAnsi="Cambria Math"/>
                <w:i/>
              </w:rPr>
            </m:ctrlPr>
          </m:sSubPr>
          <m:e>
            <m:r>
              <w:rPr>
                <w:rFonts w:ascii="Cambria Math" w:hAnsi="Cambria Math"/>
              </w:rPr>
              <m:t>df</m:t>
            </m:r>
          </m:e>
          <m:sub>
            <m:r>
              <w:rPr>
                <w:rFonts w:ascii="Cambria Math" w:hAnsi="Cambria Math"/>
              </w:rPr>
              <m:t>t</m:t>
            </m:r>
          </m:sub>
        </m:sSub>
      </m:oMath>
      <w:r w:rsidR="000F08DE" w:rsidRPr="00C40BD5">
        <w:t xml:space="preserve"> reprezintă numărul de documente în care </w:t>
      </w:r>
      <w:r w:rsidR="000F08DE" w:rsidRPr="00C40BD5">
        <w:rPr>
          <w:i/>
          <w:iCs/>
        </w:rPr>
        <w:t>t</w:t>
      </w:r>
      <w:r w:rsidR="000F08DE" w:rsidRPr="00C40BD5">
        <w:t xml:space="preserve"> apare</w:t>
      </w:r>
    </w:p>
    <w:p w:rsidR="00B20564" w:rsidRPr="00C40BD5" w:rsidRDefault="00B20564" w:rsidP="00B20564"/>
    <w:p w:rsidR="00D817E1" w:rsidRPr="00C40BD5" w:rsidRDefault="00D817E1" w:rsidP="003052BB">
      <w:pPr>
        <w:ind w:left="1070" w:firstLine="346"/>
      </w:pPr>
      <w:r w:rsidRPr="00C40BD5">
        <w:t>Mai jos este reprezentat un tabel care conține</w:t>
      </w:r>
      <w:r w:rsidR="00455FBC" w:rsidRPr="00C40BD5">
        <w:t xml:space="preserve"> câteva</w:t>
      </w:r>
      <w:r w:rsidRPr="00C40BD5">
        <w:t xml:space="preserve"> cuvinte din corpusul lui Shakespeare</w:t>
      </w:r>
      <w:r w:rsidR="00455FBC" w:rsidRPr="00C40BD5">
        <w:t xml:space="preserve">, cuvinte care variază de la a fi foarte informative cum ar fi </w:t>
      </w:r>
      <w:r w:rsidR="00455FBC" w:rsidRPr="00C40BD5">
        <w:rPr>
          <w:i/>
        </w:rPr>
        <w:t>Romeo</w:t>
      </w:r>
      <w:r w:rsidR="00455FBC" w:rsidRPr="00C40BD5">
        <w:t xml:space="preserve">, la cuvinte care apar mai rar cum ar fi </w:t>
      </w:r>
      <w:proofErr w:type="spellStart"/>
      <w:r w:rsidR="00455FBC" w:rsidRPr="00C40BD5">
        <w:rPr>
          <w:i/>
        </w:rPr>
        <w:t>salad</w:t>
      </w:r>
      <w:proofErr w:type="spellEnd"/>
      <w:r w:rsidR="00455FBC" w:rsidRPr="00C40BD5">
        <w:t xml:space="preserve"> sau </w:t>
      </w:r>
      <w:r w:rsidR="00455FBC" w:rsidRPr="00C40BD5">
        <w:rPr>
          <w:i/>
        </w:rPr>
        <w:t>Falstaff</w:t>
      </w:r>
      <w:r w:rsidR="00455FBC" w:rsidRPr="00C40BD5">
        <w:t xml:space="preserve">, la cuvinte care sunt foarte comune cum ar fi </w:t>
      </w:r>
      <w:proofErr w:type="spellStart"/>
      <w:r w:rsidR="00455FBC" w:rsidRPr="00C40BD5">
        <w:rPr>
          <w:i/>
        </w:rPr>
        <w:t>fool</w:t>
      </w:r>
      <w:proofErr w:type="spellEnd"/>
      <w:r w:rsidR="00455FBC" w:rsidRPr="00C40BD5">
        <w:t xml:space="preserve"> sau altele care nu sunt deloc informative deoarece ele apar in toate cele 37 de piese de teatru: </w:t>
      </w:r>
      <w:proofErr w:type="spellStart"/>
      <w:r w:rsidR="00455FBC" w:rsidRPr="00C40BD5">
        <w:rPr>
          <w:i/>
        </w:rPr>
        <w:t>good</w:t>
      </w:r>
      <w:proofErr w:type="spellEnd"/>
      <w:r w:rsidR="00455FBC" w:rsidRPr="00C40BD5">
        <w:t xml:space="preserve"> sau </w:t>
      </w:r>
      <w:proofErr w:type="spellStart"/>
      <w:r w:rsidR="00455FBC" w:rsidRPr="00C40BD5">
        <w:rPr>
          <w:i/>
        </w:rPr>
        <w:t>sweet</w:t>
      </w:r>
      <w:proofErr w:type="spellEnd"/>
      <w:r w:rsidR="00455FBC" w:rsidRPr="00C40BD5">
        <w:t>.</w:t>
      </w:r>
    </w:p>
    <w:p w:rsidR="003052BB" w:rsidRPr="00C40BD5" w:rsidRDefault="003052BB" w:rsidP="007F477F">
      <w:pPr>
        <w:ind w:left="1070" w:firstLine="348"/>
      </w:pPr>
    </w:p>
    <w:tbl>
      <w:tblPr>
        <w:tblStyle w:val="PlainTable1"/>
        <w:tblW w:w="0" w:type="auto"/>
        <w:jc w:val="center"/>
        <w:tblLook w:val="04A0" w:firstRow="1" w:lastRow="0" w:firstColumn="1" w:lastColumn="0" w:noHBand="0" w:noVBand="1"/>
      </w:tblPr>
      <w:tblGrid>
        <w:gridCol w:w="2781"/>
        <w:gridCol w:w="2781"/>
        <w:gridCol w:w="2781"/>
      </w:tblGrid>
      <w:tr w:rsidR="000F08DE" w:rsidRPr="00C40BD5" w:rsidTr="000F08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tcPr>
          <w:p w:rsidR="000F08DE" w:rsidRPr="00C40BD5" w:rsidRDefault="000F08DE" w:rsidP="007F477F">
            <w:pPr>
              <w:ind w:firstLine="0"/>
            </w:pPr>
            <w:r w:rsidRPr="00C40BD5">
              <w:t>Word</w:t>
            </w:r>
          </w:p>
        </w:tc>
        <w:tc>
          <w:tcPr>
            <w:tcW w:w="2781" w:type="dxa"/>
          </w:tcPr>
          <w:p w:rsidR="000F08DE" w:rsidRPr="00C40BD5" w:rsidRDefault="000F08DE" w:rsidP="007F477F">
            <w:pPr>
              <w:ind w:firstLine="0"/>
              <w:cnfStyle w:val="100000000000" w:firstRow="1" w:lastRow="0" w:firstColumn="0" w:lastColumn="0" w:oddVBand="0" w:evenVBand="0" w:oddHBand="0" w:evenHBand="0" w:firstRowFirstColumn="0" w:firstRowLastColumn="0" w:lastRowFirstColumn="0" w:lastRowLastColumn="0"/>
            </w:pPr>
            <w:proofErr w:type="spellStart"/>
            <w:r w:rsidRPr="00C40BD5">
              <w:t>df</w:t>
            </w:r>
            <w:proofErr w:type="spellEnd"/>
          </w:p>
        </w:tc>
        <w:tc>
          <w:tcPr>
            <w:tcW w:w="2781" w:type="dxa"/>
          </w:tcPr>
          <w:p w:rsidR="000F08DE" w:rsidRPr="00C40BD5" w:rsidRDefault="000F08DE" w:rsidP="007F477F">
            <w:pPr>
              <w:ind w:firstLine="0"/>
              <w:cnfStyle w:val="100000000000" w:firstRow="1" w:lastRow="0" w:firstColumn="0" w:lastColumn="0" w:oddVBand="0" w:evenVBand="0" w:oddHBand="0" w:evenHBand="0" w:firstRowFirstColumn="0" w:firstRowLastColumn="0" w:lastRowFirstColumn="0" w:lastRowLastColumn="0"/>
            </w:pPr>
            <w:proofErr w:type="spellStart"/>
            <w:r w:rsidRPr="00C40BD5">
              <w:t>idf</w:t>
            </w:r>
            <w:proofErr w:type="spellEnd"/>
          </w:p>
        </w:tc>
      </w:tr>
      <w:tr w:rsidR="000F08DE" w:rsidRPr="00C40BD5" w:rsidTr="000F08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tcPr>
          <w:p w:rsidR="000F08DE" w:rsidRPr="00C40BD5" w:rsidRDefault="000F08DE" w:rsidP="007F477F">
            <w:pPr>
              <w:ind w:firstLine="0"/>
            </w:pPr>
            <w:r w:rsidRPr="00C40BD5">
              <w:t>Romeo</w:t>
            </w:r>
          </w:p>
        </w:tc>
        <w:tc>
          <w:tcPr>
            <w:tcW w:w="2781" w:type="dxa"/>
          </w:tcPr>
          <w:p w:rsidR="000F08DE" w:rsidRPr="00C40BD5" w:rsidRDefault="000F08DE" w:rsidP="007F477F">
            <w:pPr>
              <w:ind w:firstLine="0"/>
              <w:cnfStyle w:val="000000100000" w:firstRow="0" w:lastRow="0" w:firstColumn="0" w:lastColumn="0" w:oddVBand="0" w:evenVBand="0" w:oddHBand="1" w:evenHBand="0" w:firstRowFirstColumn="0" w:firstRowLastColumn="0" w:lastRowFirstColumn="0" w:lastRowLastColumn="0"/>
            </w:pPr>
            <w:r w:rsidRPr="00C40BD5">
              <w:t>1</w:t>
            </w:r>
          </w:p>
        </w:tc>
        <w:tc>
          <w:tcPr>
            <w:tcW w:w="2781" w:type="dxa"/>
          </w:tcPr>
          <w:p w:rsidR="000F08DE" w:rsidRPr="00C40BD5" w:rsidRDefault="000F08DE" w:rsidP="007F477F">
            <w:pPr>
              <w:ind w:firstLine="0"/>
              <w:cnfStyle w:val="000000100000" w:firstRow="0" w:lastRow="0" w:firstColumn="0" w:lastColumn="0" w:oddVBand="0" w:evenVBand="0" w:oddHBand="1" w:evenHBand="0" w:firstRowFirstColumn="0" w:firstRowLastColumn="0" w:lastRowFirstColumn="0" w:lastRowLastColumn="0"/>
            </w:pPr>
            <w:r w:rsidRPr="00C40BD5">
              <w:t>1.57</w:t>
            </w:r>
          </w:p>
        </w:tc>
      </w:tr>
      <w:tr w:rsidR="000F08DE" w:rsidRPr="00C40BD5" w:rsidTr="000F08DE">
        <w:trPr>
          <w:jc w:val="center"/>
        </w:trPr>
        <w:tc>
          <w:tcPr>
            <w:cnfStyle w:val="001000000000" w:firstRow="0" w:lastRow="0" w:firstColumn="1" w:lastColumn="0" w:oddVBand="0" w:evenVBand="0" w:oddHBand="0" w:evenHBand="0" w:firstRowFirstColumn="0" w:firstRowLastColumn="0" w:lastRowFirstColumn="0" w:lastRowLastColumn="0"/>
            <w:tcW w:w="2781" w:type="dxa"/>
          </w:tcPr>
          <w:p w:rsidR="000F08DE" w:rsidRPr="00C40BD5" w:rsidRDefault="000F08DE" w:rsidP="007F477F">
            <w:pPr>
              <w:ind w:firstLine="0"/>
            </w:pPr>
            <w:proofErr w:type="spellStart"/>
            <w:r w:rsidRPr="00C40BD5">
              <w:t>salad</w:t>
            </w:r>
            <w:proofErr w:type="spellEnd"/>
          </w:p>
        </w:tc>
        <w:tc>
          <w:tcPr>
            <w:tcW w:w="2781" w:type="dxa"/>
          </w:tcPr>
          <w:p w:rsidR="000F08DE" w:rsidRPr="00C40BD5" w:rsidRDefault="000F08DE" w:rsidP="007F477F">
            <w:pPr>
              <w:ind w:firstLine="0"/>
              <w:cnfStyle w:val="000000000000" w:firstRow="0" w:lastRow="0" w:firstColumn="0" w:lastColumn="0" w:oddVBand="0" w:evenVBand="0" w:oddHBand="0" w:evenHBand="0" w:firstRowFirstColumn="0" w:firstRowLastColumn="0" w:lastRowFirstColumn="0" w:lastRowLastColumn="0"/>
            </w:pPr>
            <w:r w:rsidRPr="00C40BD5">
              <w:t>2</w:t>
            </w:r>
          </w:p>
        </w:tc>
        <w:tc>
          <w:tcPr>
            <w:tcW w:w="2781" w:type="dxa"/>
          </w:tcPr>
          <w:p w:rsidR="000F08DE" w:rsidRPr="00C40BD5" w:rsidRDefault="000F08DE" w:rsidP="007F477F">
            <w:pPr>
              <w:ind w:firstLine="0"/>
              <w:cnfStyle w:val="000000000000" w:firstRow="0" w:lastRow="0" w:firstColumn="0" w:lastColumn="0" w:oddVBand="0" w:evenVBand="0" w:oddHBand="0" w:evenHBand="0" w:firstRowFirstColumn="0" w:firstRowLastColumn="0" w:lastRowFirstColumn="0" w:lastRowLastColumn="0"/>
            </w:pPr>
            <w:r w:rsidRPr="00C40BD5">
              <w:t>1.27</w:t>
            </w:r>
          </w:p>
        </w:tc>
      </w:tr>
      <w:tr w:rsidR="000F08DE" w:rsidRPr="00C40BD5" w:rsidTr="000F08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tcPr>
          <w:p w:rsidR="000F08DE" w:rsidRPr="00C40BD5" w:rsidRDefault="000F08DE" w:rsidP="007F477F">
            <w:pPr>
              <w:ind w:firstLine="0"/>
            </w:pPr>
            <w:r w:rsidRPr="00C40BD5">
              <w:t>Falstaff</w:t>
            </w:r>
          </w:p>
        </w:tc>
        <w:tc>
          <w:tcPr>
            <w:tcW w:w="2781" w:type="dxa"/>
          </w:tcPr>
          <w:p w:rsidR="000F08DE" w:rsidRPr="00C40BD5" w:rsidRDefault="000F08DE" w:rsidP="007F477F">
            <w:pPr>
              <w:ind w:firstLine="0"/>
              <w:cnfStyle w:val="000000100000" w:firstRow="0" w:lastRow="0" w:firstColumn="0" w:lastColumn="0" w:oddVBand="0" w:evenVBand="0" w:oddHBand="1" w:evenHBand="0" w:firstRowFirstColumn="0" w:firstRowLastColumn="0" w:lastRowFirstColumn="0" w:lastRowLastColumn="0"/>
            </w:pPr>
            <w:r w:rsidRPr="00C40BD5">
              <w:t>4</w:t>
            </w:r>
          </w:p>
        </w:tc>
        <w:tc>
          <w:tcPr>
            <w:tcW w:w="2781" w:type="dxa"/>
          </w:tcPr>
          <w:p w:rsidR="000F08DE" w:rsidRPr="00C40BD5" w:rsidRDefault="000F08DE" w:rsidP="007F477F">
            <w:pPr>
              <w:ind w:firstLine="0"/>
              <w:cnfStyle w:val="000000100000" w:firstRow="0" w:lastRow="0" w:firstColumn="0" w:lastColumn="0" w:oddVBand="0" w:evenVBand="0" w:oddHBand="1" w:evenHBand="0" w:firstRowFirstColumn="0" w:firstRowLastColumn="0" w:lastRowFirstColumn="0" w:lastRowLastColumn="0"/>
            </w:pPr>
            <w:r w:rsidRPr="00C40BD5">
              <w:t>0.967</w:t>
            </w:r>
          </w:p>
        </w:tc>
      </w:tr>
      <w:tr w:rsidR="000F08DE" w:rsidRPr="00C40BD5" w:rsidTr="000F08DE">
        <w:trPr>
          <w:jc w:val="center"/>
        </w:trPr>
        <w:tc>
          <w:tcPr>
            <w:cnfStyle w:val="001000000000" w:firstRow="0" w:lastRow="0" w:firstColumn="1" w:lastColumn="0" w:oddVBand="0" w:evenVBand="0" w:oddHBand="0" w:evenHBand="0" w:firstRowFirstColumn="0" w:firstRowLastColumn="0" w:lastRowFirstColumn="0" w:lastRowLastColumn="0"/>
            <w:tcW w:w="2781" w:type="dxa"/>
          </w:tcPr>
          <w:p w:rsidR="000F08DE" w:rsidRPr="00C40BD5" w:rsidRDefault="000F08DE" w:rsidP="007F477F">
            <w:pPr>
              <w:ind w:firstLine="0"/>
            </w:pPr>
            <w:proofErr w:type="spellStart"/>
            <w:r w:rsidRPr="00C40BD5">
              <w:t>forest</w:t>
            </w:r>
            <w:proofErr w:type="spellEnd"/>
          </w:p>
        </w:tc>
        <w:tc>
          <w:tcPr>
            <w:tcW w:w="2781" w:type="dxa"/>
          </w:tcPr>
          <w:p w:rsidR="000F08DE" w:rsidRPr="00C40BD5" w:rsidRDefault="000F08DE" w:rsidP="007F477F">
            <w:pPr>
              <w:ind w:firstLine="0"/>
              <w:cnfStyle w:val="000000000000" w:firstRow="0" w:lastRow="0" w:firstColumn="0" w:lastColumn="0" w:oddVBand="0" w:evenVBand="0" w:oddHBand="0" w:evenHBand="0" w:firstRowFirstColumn="0" w:firstRowLastColumn="0" w:lastRowFirstColumn="0" w:lastRowLastColumn="0"/>
            </w:pPr>
            <w:r w:rsidRPr="00C40BD5">
              <w:t>12</w:t>
            </w:r>
          </w:p>
        </w:tc>
        <w:tc>
          <w:tcPr>
            <w:tcW w:w="2781" w:type="dxa"/>
          </w:tcPr>
          <w:p w:rsidR="000F08DE" w:rsidRPr="00C40BD5" w:rsidRDefault="000F08DE" w:rsidP="007F477F">
            <w:pPr>
              <w:ind w:firstLine="0"/>
              <w:cnfStyle w:val="000000000000" w:firstRow="0" w:lastRow="0" w:firstColumn="0" w:lastColumn="0" w:oddVBand="0" w:evenVBand="0" w:oddHBand="0" w:evenHBand="0" w:firstRowFirstColumn="0" w:firstRowLastColumn="0" w:lastRowFirstColumn="0" w:lastRowLastColumn="0"/>
            </w:pPr>
            <w:r w:rsidRPr="00C40BD5">
              <w:t>0.489</w:t>
            </w:r>
          </w:p>
        </w:tc>
      </w:tr>
      <w:tr w:rsidR="000F08DE" w:rsidRPr="00C40BD5" w:rsidTr="000F08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tcPr>
          <w:p w:rsidR="000F08DE" w:rsidRPr="00C40BD5" w:rsidRDefault="000F08DE" w:rsidP="007F477F">
            <w:pPr>
              <w:ind w:firstLine="0"/>
            </w:pPr>
            <w:proofErr w:type="spellStart"/>
            <w:r w:rsidRPr="00C40BD5">
              <w:t>battle</w:t>
            </w:r>
            <w:proofErr w:type="spellEnd"/>
          </w:p>
        </w:tc>
        <w:tc>
          <w:tcPr>
            <w:tcW w:w="2781" w:type="dxa"/>
          </w:tcPr>
          <w:p w:rsidR="000F08DE" w:rsidRPr="00C40BD5" w:rsidRDefault="000F08DE" w:rsidP="007F477F">
            <w:pPr>
              <w:ind w:firstLine="0"/>
              <w:cnfStyle w:val="000000100000" w:firstRow="0" w:lastRow="0" w:firstColumn="0" w:lastColumn="0" w:oddVBand="0" w:evenVBand="0" w:oddHBand="1" w:evenHBand="0" w:firstRowFirstColumn="0" w:firstRowLastColumn="0" w:lastRowFirstColumn="0" w:lastRowLastColumn="0"/>
            </w:pPr>
            <w:r w:rsidRPr="00C40BD5">
              <w:t>21</w:t>
            </w:r>
          </w:p>
        </w:tc>
        <w:tc>
          <w:tcPr>
            <w:tcW w:w="2781" w:type="dxa"/>
          </w:tcPr>
          <w:p w:rsidR="000F08DE" w:rsidRPr="00C40BD5" w:rsidRDefault="000F08DE" w:rsidP="007F477F">
            <w:pPr>
              <w:ind w:firstLine="0"/>
              <w:cnfStyle w:val="000000100000" w:firstRow="0" w:lastRow="0" w:firstColumn="0" w:lastColumn="0" w:oddVBand="0" w:evenVBand="0" w:oddHBand="1" w:evenHBand="0" w:firstRowFirstColumn="0" w:firstRowLastColumn="0" w:lastRowFirstColumn="0" w:lastRowLastColumn="0"/>
            </w:pPr>
            <w:r w:rsidRPr="00C40BD5">
              <w:t>0.074</w:t>
            </w:r>
          </w:p>
        </w:tc>
      </w:tr>
      <w:tr w:rsidR="000F08DE" w:rsidRPr="00C40BD5" w:rsidTr="000F08DE">
        <w:trPr>
          <w:jc w:val="center"/>
        </w:trPr>
        <w:tc>
          <w:tcPr>
            <w:cnfStyle w:val="001000000000" w:firstRow="0" w:lastRow="0" w:firstColumn="1" w:lastColumn="0" w:oddVBand="0" w:evenVBand="0" w:oddHBand="0" w:evenHBand="0" w:firstRowFirstColumn="0" w:firstRowLastColumn="0" w:lastRowFirstColumn="0" w:lastRowLastColumn="0"/>
            <w:tcW w:w="2781" w:type="dxa"/>
          </w:tcPr>
          <w:p w:rsidR="000F08DE" w:rsidRPr="00C40BD5" w:rsidRDefault="000F08DE" w:rsidP="007F477F">
            <w:pPr>
              <w:ind w:firstLine="0"/>
            </w:pPr>
            <w:proofErr w:type="spellStart"/>
            <w:r w:rsidRPr="00C40BD5">
              <w:t>fool</w:t>
            </w:r>
            <w:proofErr w:type="spellEnd"/>
          </w:p>
        </w:tc>
        <w:tc>
          <w:tcPr>
            <w:tcW w:w="2781" w:type="dxa"/>
          </w:tcPr>
          <w:p w:rsidR="000F08DE" w:rsidRPr="00C40BD5" w:rsidRDefault="000F08DE" w:rsidP="007F477F">
            <w:pPr>
              <w:ind w:firstLine="0"/>
              <w:cnfStyle w:val="000000000000" w:firstRow="0" w:lastRow="0" w:firstColumn="0" w:lastColumn="0" w:oddVBand="0" w:evenVBand="0" w:oddHBand="0" w:evenHBand="0" w:firstRowFirstColumn="0" w:firstRowLastColumn="0" w:lastRowFirstColumn="0" w:lastRowLastColumn="0"/>
            </w:pPr>
            <w:r w:rsidRPr="00C40BD5">
              <w:t>36</w:t>
            </w:r>
          </w:p>
        </w:tc>
        <w:tc>
          <w:tcPr>
            <w:tcW w:w="2781" w:type="dxa"/>
          </w:tcPr>
          <w:p w:rsidR="000F08DE" w:rsidRPr="00C40BD5" w:rsidRDefault="000F08DE" w:rsidP="007F477F">
            <w:pPr>
              <w:ind w:firstLine="0"/>
              <w:cnfStyle w:val="000000000000" w:firstRow="0" w:lastRow="0" w:firstColumn="0" w:lastColumn="0" w:oddVBand="0" w:evenVBand="0" w:oddHBand="0" w:evenHBand="0" w:firstRowFirstColumn="0" w:firstRowLastColumn="0" w:lastRowFirstColumn="0" w:lastRowLastColumn="0"/>
            </w:pPr>
            <w:r w:rsidRPr="00C40BD5">
              <w:t>0.012</w:t>
            </w:r>
          </w:p>
        </w:tc>
      </w:tr>
      <w:tr w:rsidR="000F08DE" w:rsidRPr="00C40BD5" w:rsidTr="000F08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tcPr>
          <w:p w:rsidR="000F08DE" w:rsidRPr="00C40BD5" w:rsidRDefault="000F08DE" w:rsidP="007F477F">
            <w:pPr>
              <w:ind w:firstLine="0"/>
            </w:pPr>
            <w:proofErr w:type="spellStart"/>
            <w:r w:rsidRPr="00C40BD5">
              <w:t>good</w:t>
            </w:r>
            <w:proofErr w:type="spellEnd"/>
          </w:p>
        </w:tc>
        <w:tc>
          <w:tcPr>
            <w:tcW w:w="2781" w:type="dxa"/>
          </w:tcPr>
          <w:p w:rsidR="000F08DE" w:rsidRPr="00C40BD5" w:rsidRDefault="000F08DE" w:rsidP="007F477F">
            <w:pPr>
              <w:ind w:firstLine="0"/>
              <w:cnfStyle w:val="000000100000" w:firstRow="0" w:lastRow="0" w:firstColumn="0" w:lastColumn="0" w:oddVBand="0" w:evenVBand="0" w:oddHBand="1" w:evenHBand="0" w:firstRowFirstColumn="0" w:firstRowLastColumn="0" w:lastRowFirstColumn="0" w:lastRowLastColumn="0"/>
            </w:pPr>
            <w:r w:rsidRPr="00C40BD5">
              <w:t>37</w:t>
            </w:r>
          </w:p>
        </w:tc>
        <w:tc>
          <w:tcPr>
            <w:tcW w:w="2781" w:type="dxa"/>
          </w:tcPr>
          <w:p w:rsidR="000F08DE" w:rsidRPr="00C40BD5" w:rsidRDefault="000F08DE" w:rsidP="007F477F">
            <w:pPr>
              <w:ind w:firstLine="0"/>
              <w:cnfStyle w:val="000000100000" w:firstRow="0" w:lastRow="0" w:firstColumn="0" w:lastColumn="0" w:oddVBand="0" w:evenVBand="0" w:oddHBand="1" w:evenHBand="0" w:firstRowFirstColumn="0" w:firstRowLastColumn="0" w:lastRowFirstColumn="0" w:lastRowLastColumn="0"/>
            </w:pPr>
            <w:r w:rsidRPr="00C40BD5">
              <w:t>0</w:t>
            </w:r>
          </w:p>
        </w:tc>
      </w:tr>
      <w:tr w:rsidR="000F08DE" w:rsidRPr="00C40BD5" w:rsidTr="000F08DE">
        <w:trPr>
          <w:jc w:val="center"/>
        </w:trPr>
        <w:tc>
          <w:tcPr>
            <w:cnfStyle w:val="001000000000" w:firstRow="0" w:lastRow="0" w:firstColumn="1" w:lastColumn="0" w:oddVBand="0" w:evenVBand="0" w:oddHBand="0" w:evenHBand="0" w:firstRowFirstColumn="0" w:firstRowLastColumn="0" w:lastRowFirstColumn="0" w:lastRowLastColumn="0"/>
            <w:tcW w:w="2781" w:type="dxa"/>
          </w:tcPr>
          <w:p w:rsidR="000F08DE" w:rsidRPr="00C40BD5" w:rsidRDefault="000F08DE" w:rsidP="007F477F">
            <w:pPr>
              <w:ind w:firstLine="0"/>
            </w:pPr>
            <w:proofErr w:type="spellStart"/>
            <w:r w:rsidRPr="00C40BD5">
              <w:t>sweet</w:t>
            </w:r>
            <w:proofErr w:type="spellEnd"/>
          </w:p>
        </w:tc>
        <w:tc>
          <w:tcPr>
            <w:tcW w:w="2781" w:type="dxa"/>
          </w:tcPr>
          <w:p w:rsidR="000F08DE" w:rsidRPr="00C40BD5" w:rsidRDefault="000F08DE" w:rsidP="007F477F">
            <w:pPr>
              <w:ind w:firstLine="0"/>
              <w:cnfStyle w:val="000000000000" w:firstRow="0" w:lastRow="0" w:firstColumn="0" w:lastColumn="0" w:oddVBand="0" w:evenVBand="0" w:oddHBand="0" w:evenHBand="0" w:firstRowFirstColumn="0" w:firstRowLastColumn="0" w:lastRowFirstColumn="0" w:lastRowLastColumn="0"/>
            </w:pPr>
            <w:r w:rsidRPr="00C40BD5">
              <w:t>37</w:t>
            </w:r>
          </w:p>
        </w:tc>
        <w:tc>
          <w:tcPr>
            <w:tcW w:w="2781" w:type="dxa"/>
          </w:tcPr>
          <w:p w:rsidR="000F08DE" w:rsidRPr="00C40BD5" w:rsidRDefault="000F08DE" w:rsidP="007F477F">
            <w:pPr>
              <w:ind w:firstLine="0"/>
              <w:cnfStyle w:val="000000000000" w:firstRow="0" w:lastRow="0" w:firstColumn="0" w:lastColumn="0" w:oddVBand="0" w:evenVBand="0" w:oddHBand="0" w:evenHBand="0" w:firstRowFirstColumn="0" w:firstRowLastColumn="0" w:lastRowFirstColumn="0" w:lastRowLastColumn="0"/>
            </w:pPr>
            <w:r w:rsidRPr="00C40BD5">
              <w:t>0</w:t>
            </w:r>
          </w:p>
        </w:tc>
      </w:tr>
    </w:tbl>
    <w:p w:rsidR="003052BB" w:rsidRPr="00C40BD5" w:rsidRDefault="003052BB" w:rsidP="007F477F">
      <w:pPr>
        <w:ind w:left="1070" w:firstLine="348"/>
      </w:pPr>
    </w:p>
    <w:p w:rsidR="00455FBC" w:rsidRPr="00C40BD5" w:rsidRDefault="00455FBC" w:rsidP="00455FBC">
      <w:pPr>
        <w:ind w:firstLine="0"/>
      </w:pPr>
      <w:r w:rsidRPr="00C40BD5">
        <w:tab/>
        <w:t xml:space="preserve">Așadar în final ponderea </w:t>
      </w:r>
      <m:oMath>
        <m:r>
          <w:rPr>
            <w:rFonts w:ascii="Cambria Math" w:hAnsi="Cambria Math"/>
          </w:rPr>
          <m:t>tf-idf</m:t>
        </m:r>
      </m:oMath>
      <w:r w:rsidRPr="00C40BD5">
        <w:t xml:space="preserve"> a unei valori pentru cuvântul </w:t>
      </w:r>
      <w:r w:rsidRPr="00C40BD5">
        <w:rPr>
          <w:i/>
        </w:rPr>
        <w:t>t</w:t>
      </w:r>
      <w:r w:rsidRPr="00C40BD5">
        <w:t xml:space="preserve"> într-un document </w:t>
      </w:r>
      <w:r w:rsidRPr="00C40BD5">
        <w:rPr>
          <w:i/>
        </w:rPr>
        <w:t>d</w:t>
      </w:r>
      <w:r w:rsidRPr="00C40BD5">
        <w:t xml:space="preserve">, notat cu </w:t>
      </w:r>
      <m:oMath>
        <m:sSub>
          <m:sSubPr>
            <m:ctrlPr>
              <w:rPr>
                <w:rFonts w:ascii="Cambria Math" w:hAnsi="Cambria Math"/>
                <w:i/>
              </w:rPr>
            </m:ctrlPr>
          </m:sSubPr>
          <m:e>
            <m:r>
              <w:rPr>
                <w:rFonts w:ascii="Cambria Math" w:hAnsi="Cambria Math"/>
              </w:rPr>
              <m:t>w</m:t>
            </m:r>
          </m:e>
          <m:sub>
            <m:r>
              <w:rPr>
                <w:rFonts w:ascii="Cambria Math" w:hAnsi="Cambria Math"/>
              </w:rPr>
              <m:t>t,d</m:t>
            </m:r>
          </m:sub>
        </m:sSub>
      </m:oMath>
      <w:r w:rsidRPr="00C40BD5">
        <w:t xml:space="preserve"> este definită ca:</w:t>
      </w:r>
    </w:p>
    <w:p w:rsidR="00455FBC" w:rsidRPr="00C40BD5" w:rsidRDefault="00FE531B" w:rsidP="00455FBC">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t,d</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t,d</m:t>
              </m:r>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t</m:t>
              </m:r>
            </m:sub>
          </m:sSub>
        </m:oMath>
      </m:oMathPara>
    </w:p>
    <w:p w:rsidR="00455FBC" w:rsidRPr="00C40BD5" w:rsidRDefault="005B4061" w:rsidP="00455FBC">
      <w:pPr>
        <w:ind w:firstLine="0"/>
      </w:pPr>
      <w:r w:rsidRPr="00C40BD5">
        <w:tab/>
        <w:t xml:space="preserve">Mai jos voi reprezenta </w:t>
      </w:r>
      <w:r w:rsidR="00433C40" w:rsidRPr="00C40BD5">
        <w:t>doua tabele, primul va reprezenta numărul de cuvinte care apar în cele patru piese de teatru a</w:t>
      </w:r>
      <w:r w:rsidR="00C07C4E">
        <w:t>le</w:t>
      </w:r>
      <w:r w:rsidR="00433C40" w:rsidRPr="00C40BD5">
        <w:t xml:space="preserve"> lui Shakespeare, iar al doilea tabel va conține exact acel</w:t>
      </w:r>
      <w:r w:rsidR="00C07C4E">
        <w:t>e</w:t>
      </w:r>
      <w:r w:rsidR="00433C40" w:rsidRPr="00C40BD5">
        <w:t xml:space="preserve">ași cuvinte și piese de teatru doar că în loc de numărul de cuvinte din fiecare piesă de teatru, va conține valorile </w:t>
      </w:r>
      <m:oMath>
        <m:r>
          <w:rPr>
            <w:rFonts w:ascii="Cambria Math" w:hAnsi="Cambria Math"/>
          </w:rPr>
          <m:t>tf-idf</m:t>
        </m:r>
      </m:oMath>
      <w:r w:rsidR="00433C40" w:rsidRPr="00C40BD5">
        <w:t>.</w:t>
      </w:r>
    </w:p>
    <w:p w:rsidR="00C07C4E" w:rsidRDefault="00C07C4E" w:rsidP="00455FBC">
      <w:pPr>
        <w:ind w:firstLine="0"/>
      </w:pPr>
    </w:p>
    <w:p w:rsidR="00C07C4E" w:rsidRDefault="00C07C4E" w:rsidP="00455FBC">
      <w:pPr>
        <w:ind w:firstLine="0"/>
      </w:pPr>
    </w:p>
    <w:p w:rsidR="00433C40" w:rsidRPr="00C40BD5" w:rsidRDefault="00433C40" w:rsidP="00455FBC">
      <w:pPr>
        <w:ind w:firstLine="0"/>
      </w:pPr>
      <w:r w:rsidRPr="00C40BD5">
        <w:lastRenderedPageBreak/>
        <w:t>Tabel 1</w:t>
      </w:r>
      <w:r w:rsidR="00C07C4E">
        <w:t xml:space="preserve"> (numărul de cuvinte care apar în cele patru de piese de teatru ale lui Shakespeare)</w:t>
      </w:r>
      <w:r w:rsidRPr="00C40BD5">
        <w:t>:</w:t>
      </w:r>
    </w:p>
    <w:p w:rsidR="000F08DE" w:rsidRPr="00C40BD5" w:rsidRDefault="000F08DE" w:rsidP="00455FBC">
      <w:pPr>
        <w:ind w:firstLine="0"/>
      </w:pPr>
    </w:p>
    <w:tbl>
      <w:tblPr>
        <w:tblStyle w:val="PlainTable1"/>
        <w:tblW w:w="0" w:type="auto"/>
        <w:jc w:val="center"/>
        <w:tblLook w:val="04A0" w:firstRow="1" w:lastRow="0" w:firstColumn="1" w:lastColumn="0" w:noHBand="0" w:noVBand="1"/>
      </w:tblPr>
      <w:tblGrid>
        <w:gridCol w:w="1165"/>
        <w:gridCol w:w="2160"/>
        <w:gridCol w:w="2070"/>
        <w:gridCol w:w="2152"/>
        <w:gridCol w:w="1866"/>
      </w:tblGrid>
      <w:tr w:rsidR="000F08DE" w:rsidRPr="00C40BD5" w:rsidTr="000F08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455FBC">
            <w:pPr>
              <w:ind w:firstLine="0"/>
            </w:pPr>
          </w:p>
        </w:tc>
        <w:tc>
          <w:tcPr>
            <w:tcW w:w="2160" w:type="dxa"/>
          </w:tcPr>
          <w:p w:rsidR="000F08DE" w:rsidRPr="00C40BD5" w:rsidRDefault="000F08DE" w:rsidP="00455FBC">
            <w:pPr>
              <w:ind w:firstLine="0"/>
              <w:cnfStyle w:val="100000000000" w:firstRow="1" w:lastRow="0" w:firstColumn="0" w:lastColumn="0" w:oddVBand="0" w:evenVBand="0" w:oddHBand="0" w:evenHBand="0" w:firstRowFirstColumn="0" w:firstRowLastColumn="0" w:lastRowFirstColumn="0" w:lastRowLastColumn="0"/>
            </w:pPr>
            <w:r w:rsidRPr="00C40BD5">
              <w:t xml:space="preserve">As </w:t>
            </w:r>
            <w:proofErr w:type="spellStart"/>
            <w:r w:rsidRPr="00C40BD5">
              <w:t>You</w:t>
            </w:r>
            <w:proofErr w:type="spellEnd"/>
            <w:r w:rsidRPr="00C40BD5">
              <w:t xml:space="preserve"> </w:t>
            </w:r>
            <w:proofErr w:type="spellStart"/>
            <w:r w:rsidRPr="00C40BD5">
              <w:t>Like</w:t>
            </w:r>
            <w:proofErr w:type="spellEnd"/>
            <w:r w:rsidRPr="00C40BD5">
              <w:t xml:space="preserve"> It</w:t>
            </w:r>
          </w:p>
        </w:tc>
        <w:tc>
          <w:tcPr>
            <w:tcW w:w="2070" w:type="dxa"/>
          </w:tcPr>
          <w:p w:rsidR="000F08DE" w:rsidRPr="00C40BD5" w:rsidRDefault="000F08DE" w:rsidP="00455FBC">
            <w:pPr>
              <w:ind w:firstLine="0"/>
              <w:cnfStyle w:val="100000000000" w:firstRow="1" w:lastRow="0" w:firstColumn="0" w:lastColumn="0" w:oddVBand="0" w:evenVBand="0" w:oddHBand="0" w:evenHBand="0" w:firstRowFirstColumn="0" w:firstRowLastColumn="0" w:lastRowFirstColumn="0" w:lastRowLastColumn="0"/>
            </w:pPr>
            <w:proofErr w:type="spellStart"/>
            <w:r w:rsidRPr="00C40BD5">
              <w:t>Twelfth</w:t>
            </w:r>
            <w:proofErr w:type="spellEnd"/>
            <w:r w:rsidRPr="00C40BD5">
              <w:t xml:space="preserve"> </w:t>
            </w:r>
            <w:proofErr w:type="spellStart"/>
            <w:r w:rsidRPr="00C40BD5">
              <w:t>Night</w:t>
            </w:r>
            <w:proofErr w:type="spellEnd"/>
          </w:p>
        </w:tc>
        <w:tc>
          <w:tcPr>
            <w:tcW w:w="2152" w:type="dxa"/>
          </w:tcPr>
          <w:p w:rsidR="000F08DE" w:rsidRPr="00C40BD5" w:rsidRDefault="000F08DE" w:rsidP="00455FBC">
            <w:pPr>
              <w:ind w:firstLine="0"/>
              <w:cnfStyle w:val="100000000000" w:firstRow="1" w:lastRow="0" w:firstColumn="0" w:lastColumn="0" w:oddVBand="0" w:evenVBand="0" w:oddHBand="0" w:evenHBand="0" w:firstRowFirstColumn="0" w:firstRowLastColumn="0" w:lastRowFirstColumn="0" w:lastRowLastColumn="0"/>
            </w:pPr>
            <w:r w:rsidRPr="00C40BD5">
              <w:t>Julius Caesar</w:t>
            </w:r>
          </w:p>
        </w:tc>
        <w:tc>
          <w:tcPr>
            <w:tcW w:w="1866" w:type="dxa"/>
          </w:tcPr>
          <w:p w:rsidR="000F08DE" w:rsidRPr="00C40BD5" w:rsidRDefault="000F08DE" w:rsidP="00455FBC">
            <w:pPr>
              <w:ind w:firstLine="0"/>
              <w:cnfStyle w:val="100000000000" w:firstRow="1" w:lastRow="0" w:firstColumn="0" w:lastColumn="0" w:oddVBand="0" w:evenVBand="0" w:oddHBand="0" w:evenHBand="0" w:firstRowFirstColumn="0" w:firstRowLastColumn="0" w:lastRowFirstColumn="0" w:lastRowLastColumn="0"/>
            </w:pPr>
            <w:r w:rsidRPr="00C40BD5">
              <w:t>Henry V</w:t>
            </w:r>
          </w:p>
        </w:tc>
      </w:tr>
      <w:tr w:rsidR="000F08DE" w:rsidRPr="00C40BD5" w:rsidTr="000F08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455FBC">
            <w:pPr>
              <w:ind w:firstLine="0"/>
            </w:pPr>
            <w:proofErr w:type="spellStart"/>
            <w:r w:rsidRPr="00C40BD5">
              <w:t>battle</w:t>
            </w:r>
            <w:proofErr w:type="spellEnd"/>
          </w:p>
        </w:tc>
        <w:tc>
          <w:tcPr>
            <w:tcW w:w="2160" w:type="dxa"/>
          </w:tcPr>
          <w:p w:rsidR="000F08DE" w:rsidRPr="00C40BD5" w:rsidRDefault="000F08DE" w:rsidP="00455FBC">
            <w:pPr>
              <w:ind w:firstLine="0"/>
              <w:cnfStyle w:val="000000100000" w:firstRow="0" w:lastRow="0" w:firstColumn="0" w:lastColumn="0" w:oddVBand="0" w:evenVBand="0" w:oddHBand="1" w:evenHBand="0" w:firstRowFirstColumn="0" w:firstRowLastColumn="0" w:lastRowFirstColumn="0" w:lastRowLastColumn="0"/>
            </w:pPr>
            <w:r w:rsidRPr="00C40BD5">
              <w:t>1</w:t>
            </w:r>
          </w:p>
        </w:tc>
        <w:tc>
          <w:tcPr>
            <w:tcW w:w="2070" w:type="dxa"/>
          </w:tcPr>
          <w:p w:rsidR="000F08DE" w:rsidRPr="00C40BD5" w:rsidRDefault="000F08DE" w:rsidP="00455FBC">
            <w:pPr>
              <w:ind w:firstLine="0"/>
              <w:cnfStyle w:val="000000100000" w:firstRow="0" w:lastRow="0" w:firstColumn="0" w:lastColumn="0" w:oddVBand="0" w:evenVBand="0" w:oddHBand="1" w:evenHBand="0" w:firstRowFirstColumn="0" w:firstRowLastColumn="0" w:lastRowFirstColumn="0" w:lastRowLastColumn="0"/>
            </w:pPr>
            <w:r w:rsidRPr="00C40BD5">
              <w:t>0</w:t>
            </w:r>
          </w:p>
        </w:tc>
        <w:tc>
          <w:tcPr>
            <w:tcW w:w="2152" w:type="dxa"/>
          </w:tcPr>
          <w:p w:rsidR="000F08DE" w:rsidRPr="00C40BD5" w:rsidRDefault="000F08DE" w:rsidP="00455FBC">
            <w:pPr>
              <w:ind w:firstLine="0"/>
              <w:cnfStyle w:val="000000100000" w:firstRow="0" w:lastRow="0" w:firstColumn="0" w:lastColumn="0" w:oddVBand="0" w:evenVBand="0" w:oddHBand="1" w:evenHBand="0" w:firstRowFirstColumn="0" w:firstRowLastColumn="0" w:lastRowFirstColumn="0" w:lastRowLastColumn="0"/>
            </w:pPr>
            <w:r w:rsidRPr="00C40BD5">
              <w:t>7</w:t>
            </w:r>
          </w:p>
        </w:tc>
        <w:tc>
          <w:tcPr>
            <w:tcW w:w="1866" w:type="dxa"/>
          </w:tcPr>
          <w:p w:rsidR="000F08DE" w:rsidRPr="00C40BD5" w:rsidRDefault="000F08DE" w:rsidP="00455FBC">
            <w:pPr>
              <w:ind w:firstLine="0"/>
              <w:cnfStyle w:val="000000100000" w:firstRow="0" w:lastRow="0" w:firstColumn="0" w:lastColumn="0" w:oddVBand="0" w:evenVBand="0" w:oddHBand="1" w:evenHBand="0" w:firstRowFirstColumn="0" w:firstRowLastColumn="0" w:lastRowFirstColumn="0" w:lastRowLastColumn="0"/>
            </w:pPr>
            <w:r w:rsidRPr="00C40BD5">
              <w:t>13</w:t>
            </w:r>
          </w:p>
        </w:tc>
      </w:tr>
      <w:tr w:rsidR="000F08DE" w:rsidRPr="00C40BD5" w:rsidTr="000F08DE">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455FBC">
            <w:pPr>
              <w:ind w:firstLine="0"/>
            </w:pPr>
            <w:proofErr w:type="spellStart"/>
            <w:r w:rsidRPr="00C40BD5">
              <w:t>good</w:t>
            </w:r>
            <w:proofErr w:type="spellEnd"/>
          </w:p>
        </w:tc>
        <w:tc>
          <w:tcPr>
            <w:tcW w:w="2160" w:type="dxa"/>
          </w:tcPr>
          <w:p w:rsidR="000F08DE" w:rsidRPr="00C40BD5" w:rsidRDefault="000F08DE" w:rsidP="00455FBC">
            <w:pPr>
              <w:ind w:firstLine="0"/>
              <w:cnfStyle w:val="000000000000" w:firstRow="0" w:lastRow="0" w:firstColumn="0" w:lastColumn="0" w:oddVBand="0" w:evenVBand="0" w:oddHBand="0" w:evenHBand="0" w:firstRowFirstColumn="0" w:firstRowLastColumn="0" w:lastRowFirstColumn="0" w:lastRowLastColumn="0"/>
            </w:pPr>
            <w:r w:rsidRPr="00C40BD5">
              <w:t>114</w:t>
            </w:r>
          </w:p>
        </w:tc>
        <w:tc>
          <w:tcPr>
            <w:tcW w:w="2070" w:type="dxa"/>
          </w:tcPr>
          <w:p w:rsidR="000F08DE" w:rsidRPr="00C40BD5" w:rsidRDefault="000F08DE" w:rsidP="00455FBC">
            <w:pPr>
              <w:ind w:firstLine="0"/>
              <w:cnfStyle w:val="000000000000" w:firstRow="0" w:lastRow="0" w:firstColumn="0" w:lastColumn="0" w:oddVBand="0" w:evenVBand="0" w:oddHBand="0" w:evenHBand="0" w:firstRowFirstColumn="0" w:firstRowLastColumn="0" w:lastRowFirstColumn="0" w:lastRowLastColumn="0"/>
            </w:pPr>
            <w:r w:rsidRPr="00C40BD5">
              <w:t>80</w:t>
            </w:r>
          </w:p>
        </w:tc>
        <w:tc>
          <w:tcPr>
            <w:tcW w:w="2152" w:type="dxa"/>
          </w:tcPr>
          <w:p w:rsidR="000F08DE" w:rsidRPr="00C40BD5" w:rsidRDefault="000F08DE" w:rsidP="00455FBC">
            <w:pPr>
              <w:ind w:firstLine="0"/>
              <w:cnfStyle w:val="000000000000" w:firstRow="0" w:lastRow="0" w:firstColumn="0" w:lastColumn="0" w:oddVBand="0" w:evenVBand="0" w:oddHBand="0" w:evenHBand="0" w:firstRowFirstColumn="0" w:firstRowLastColumn="0" w:lastRowFirstColumn="0" w:lastRowLastColumn="0"/>
            </w:pPr>
            <w:r w:rsidRPr="00C40BD5">
              <w:t>62</w:t>
            </w:r>
          </w:p>
        </w:tc>
        <w:tc>
          <w:tcPr>
            <w:tcW w:w="1866" w:type="dxa"/>
          </w:tcPr>
          <w:p w:rsidR="000F08DE" w:rsidRPr="00C40BD5" w:rsidRDefault="000F08DE" w:rsidP="00455FBC">
            <w:pPr>
              <w:ind w:firstLine="0"/>
              <w:cnfStyle w:val="000000000000" w:firstRow="0" w:lastRow="0" w:firstColumn="0" w:lastColumn="0" w:oddVBand="0" w:evenVBand="0" w:oddHBand="0" w:evenHBand="0" w:firstRowFirstColumn="0" w:firstRowLastColumn="0" w:lastRowFirstColumn="0" w:lastRowLastColumn="0"/>
            </w:pPr>
            <w:r w:rsidRPr="00C40BD5">
              <w:t>89</w:t>
            </w:r>
          </w:p>
        </w:tc>
      </w:tr>
      <w:tr w:rsidR="000F08DE" w:rsidRPr="00C40BD5" w:rsidTr="000F08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455FBC">
            <w:pPr>
              <w:ind w:firstLine="0"/>
            </w:pPr>
            <w:proofErr w:type="spellStart"/>
            <w:r w:rsidRPr="00C40BD5">
              <w:t>fool</w:t>
            </w:r>
            <w:proofErr w:type="spellEnd"/>
          </w:p>
        </w:tc>
        <w:tc>
          <w:tcPr>
            <w:tcW w:w="2160" w:type="dxa"/>
          </w:tcPr>
          <w:p w:rsidR="000F08DE" w:rsidRPr="00C40BD5" w:rsidRDefault="000F08DE" w:rsidP="00455FBC">
            <w:pPr>
              <w:ind w:firstLine="0"/>
              <w:cnfStyle w:val="000000100000" w:firstRow="0" w:lastRow="0" w:firstColumn="0" w:lastColumn="0" w:oddVBand="0" w:evenVBand="0" w:oddHBand="1" w:evenHBand="0" w:firstRowFirstColumn="0" w:firstRowLastColumn="0" w:lastRowFirstColumn="0" w:lastRowLastColumn="0"/>
            </w:pPr>
            <w:r w:rsidRPr="00C40BD5">
              <w:t>36</w:t>
            </w:r>
          </w:p>
        </w:tc>
        <w:tc>
          <w:tcPr>
            <w:tcW w:w="2070" w:type="dxa"/>
          </w:tcPr>
          <w:p w:rsidR="000F08DE" w:rsidRPr="00C40BD5" w:rsidRDefault="000F08DE" w:rsidP="00455FBC">
            <w:pPr>
              <w:ind w:firstLine="0"/>
              <w:cnfStyle w:val="000000100000" w:firstRow="0" w:lastRow="0" w:firstColumn="0" w:lastColumn="0" w:oddVBand="0" w:evenVBand="0" w:oddHBand="1" w:evenHBand="0" w:firstRowFirstColumn="0" w:firstRowLastColumn="0" w:lastRowFirstColumn="0" w:lastRowLastColumn="0"/>
            </w:pPr>
            <w:r w:rsidRPr="00C40BD5">
              <w:t>58</w:t>
            </w:r>
          </w:p>
        </w:tc>
        <w:tc>
          <w:tcPr>
            <w:tcW w:w="2152" w:type="dxa"/>
          </w:tcPr>
          <w:p w:rsidR="000F08DE" w:rsidRPr="00C40BD5" w:rsidRDefault="000F08DE" w:rsidP="00455FBC">
            <w:pPr>
              <w:ind w:firstLine="0"/>
              <w:cnfStyle w:val="000000100000" w:firstRow="0" w:lastRow="0" w:firstColumn="0" w:lastColumn="0" w:oddVBand="0" w:evenVBand="0" w:oddHBand="1" w:evenHBand="0" w:firstRowFirstColumn="0" w:firstRowLastColumn="0" w:lastRowFirstColumn="0" w:lastRowLastColumn="0"/>
            </w:pPr>
            <w:r w:rsidRPr="00C40BD5">
              <w:t>1</w:t>
            </w:r>
          </w:p>
        </w:tc>
        <w:tc>
          <w:tcPr>
            <w:tcW w:w="1866" w:type="dxa"/>
          </w:tcPr>
          <w:p w:rsidR="000F08DE" w:rsidRPr="00C40BD5" w:rsidRDefault="000F08DE" w:rsidP="00455FBC">
            <w:pPr>
              <w:ind w:firstLine="0"/>
              <w:cnfStyle w:val="000000100000" w:firstRow="0" w:lastRow="0" w:firstColumn="0" w:lastColumn="0" w:oddVBand="0" w:evenVBand="0" w:oddHBand="1" w:evenHBand="0" w:firstRowFirstColumn="0" w:firstRowLastColumn="0" w:lastRowFirstColumn="0" w:lastRowLastColumn="0"/>
            </w:pPr>
            <w:r w:rsidRPr="00C40BD5">
              <w:t>4</w:t>
            </w:r>
          </w:p>
        </w:tc>
      </w:tr>
      <w:tr w:rsidR="000F08DE" w:rsidRPr="00C40BD5" w:rsidTr="000F08DE">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455FBC">
            <w:pPr>
              <w:ind w:firstLine="0"/>
            </w:pPr>
            <w:r w:rsidRPr="00C40BD5">
              <w:t>wit</w:t>
            </w:r>
          </w:p>
        </w:tc>
        <w:tc>
          <w:tcPr>
            <w:tcW w:w="2160" w:type="dxa"/>
          </w:tcPr>
          <w:p w:rsidR="000F08DE" w:rsidRPr="00C40BD5" w:rsidRDefault="000F08DE" w:rsidP="00455FBC">
            <w:pPr>
              <w:ind w:firstLine="0"/>
              <w:cnfStyle w:val="000000000000" w:firstRow="0" w:lastRow="0" w:firstColumn="0" w:lastColumn="0" w:oddVBand="0" w:evenVBand="0" w:oddHBand="0" w:evenHBand="0" w:firstRowFirstColumn="0" w:firstRowLastColumn="0" w:lastRowFirstColumn="0" w:lastRowLastColumn="0"/>
            </w:pPr>
            <w:r w:rsidRPr="00C40BD5">
              <w:t>20</w:t>
            </w:r>
          </w:p>
        </w:tc>
        <w:tc>
          <w:tcPr>
            <w:tcW w:w="2070" w:type="dxa"/>
          </w:tcPr>
          <w:p w:rsidR="000F08DE" w:rsidRPr="00C40BD5" w:rsidRDefault="000F08DE" w:rsidP="00455FBC">
            <w:pPr>
              <w:ind w:firstLine="0"/>
              <w:cnfStyle w:val="000000000000" w:firstRow="0" w:lastRow="0" w:firstColumn="0" w:lastColumn="0" w:oddVBand="0" w:evenVBand="0" w:oddHBand="0" w:evenHBand="0" w:firstRowFirstColumn="0" w:firstRowLastColumn="0" w:lastRowFirstColumn="0" w:lastRowLastColumn="0"/>
            </w:pPr>
            <w:r w:rsidRPr="00C40BD5">
              <w:t>15</w:t>
            </w:r>
          </w:p>
        </w:tc>
        <w:tc>
          <w:tcPr>
            <w:tcW w:w="2152" w:type="dxa"/>
          </w:tcPr>
          <w:p w:rsidR="000F08DE" w:rsidRPr="00C40BD5" w:rsidRDefault="000F08DE" w:rsidP="00455FBC">
            <w:pPr>
              <w:ind w:firstLine="0"/>
              <w:cnfStyle w:val="000000000000" w:firstRow="0" w:lastRow="0" w:firstColumn="0" w:lastColumn="0" w:oddVBand="0" w:evenVBand="0" w:oddHBand="0" w:evenHBand="0" w:firstRowFirstColumn="0" w:firstRowLastColumn="0" w:lastRowFirstColumn="0" w:lastRowLastColumn="0"/>
            </w:pPr>
            <w:r w:rsidRPr="00C40BD5">
              <w:t>2</w:t>
            </w:r>
          </w:p>
        </w:tc>
        <w:tc>
          <w:tcPr>
            <w:tcW w:w="1866" w:type="dxa"/>
          </w:tcPr>
          <w:p w:rsidR="000F08DE" w:rsidRPr="00C40BD5" w:rsidRDefault="000F08DE" w:rsidP="00455FBC">
            <w:pPr>
              <w:ind w:firstLine="0"/>
              <w:cnfStyle w:val="000000000000" w:firstRow="0" w:lastRow="0" w:firstColumn="0" w:lastColumn="0" w:oddVBand="0" w:evenVBand="0" w:oddHBand="0" w:evenHBand="0" w:firstRowFirstColumn="0" w:firstRowLastColumn="0" w:lastRowFirstColumn="0" w:lastRowLastColumn="0"/>
            </w:pPr>
            <w:r w:rsidRPr="00C40BD5">
              <w:t>3</w:t>
            </w:r>
          </w:p>
        </w:tc>
      </w:tr>
    </w:tbl>
    <w:p w:rsidR="00433C40" w:rsidRPr="00C40BD5" w:rsidRDefault="00433C40" w:rsidP="00455FBC">
      <w:pPr>
        <w:ind w:firstLine="0"/>
      </w:pPr>
    </w:p>
    <w:p w:rsidR="00433C40" w:rsidRPr="00C40BD5" w:rsidRDefault="00433C40" w:rsidP="00455FBC">
      <w:pPr>
        <w:ind w:firstLine="0"/>
      </w:pPr>
      <w:r w:rsidRPr="00C40BD5">
        <w:t>Tabel 2</w:t>
      </w:r>
      <w:r w:rsidR="00C07C4E">
        <w:t xml:space="preserve"> (valorile </w:t>
      </w:r>
      <m:oMath>
        <m:r>
          <w:rPr>
            <w:rFonts w:ascii="Cambria Math" w:hAnsi="Cambria Math"/>
          </w:rPr>
          <m:t>tf-idf</m:t>
        </m:r>
      </m:oMath>
      <w:r w:rsidR="00C07C4E">
        <w:t xml:space="preserve"> pentru cele patru piese de teatru ale lui Shakespeare)</w:t>
      </w:r>
      <w:r w:rsidRPr="00C40BD5">
        <w:t>:</w:t>
      </w:r>
    </w:p>
    <w:p w:rsidR="000F08DE" w:rsidRPr="00C40BD5" w:rsidRDefault="000F08DE" w:rsidP="00455FBC">
      <w:pPr>
        <w:ind w:firstLine="0"/>
      </w:pPr>
    </w:p>
    <w:tbl>
      <w:tblPr>
        <w:tblStyle w:val="PlainTable1"/>
        <w:tblW w:w="0" w:type="auto"/>
        <w:jc w:val="center"/>
        <w:tblLook w:val="04A0" w:firstRow="1" w:lastRow="0" w:firstColumn="1" w:lastColumn="0" w:noHBand="0" w:noVBand="1"/>
      </w:tblPr>
      <w:tblGrid>
        <w:gridCol w:w="1165"/>
        <w:gridCol w:w="2160"/>
        <w:gridCol w:w="2070"/>
        <w:gridCol w:w="2152"/>
        <w:gridCol w:w="1866"/>
      </w:tblGrid>
      <w:tr w:rsidR="000F08DE" w:rsidRPr="00C40BD5" w:rsidTr="001B7D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1B7D85">
            <w:pPr>
              <w:ind w:firstLine="0"/>
            </w:pPr>
          </w:p>
        </w:tc>
        <w:tc>
          <w:tcPr>
            <w:tcW w:w="2160" w:type="dxa"/>
          </w:tcPr>
          <w:p w:rsidR="000F08DE" w:rsidRPr="00C40BD5" w:rsidRDefault="000F08DE" w:rsidP="001B7D85">
            <w:pPr>
              <w:ind w:firstLine="0"/>
              <w:cnfStyle w:val="100000000000" w:firstRow="1" w:lastRow="0" w:firstColumn="0" w:lastColumn="0" w:oddVBand="0" w:evenVBand="0" w:oddHBand="0" w:evenHBand="0" w:firstRowFirstColumn="0" w:firstRowLastColumn="0" w:lastRowFirstColumn="0" w:lastRowLastColumn="0"/>
            </w:pPr>
            <w:r w:rsidRPr="00C40BD5">
              <w:t xml:space="preserve">As </w:t>
            </w:r>
            <w:proofErr w:type="spellStart"/>
            <w:r w:rsidRPr="00C40BD5">
              <w:t>You</w:t>
            </w:r>
            <w:proofErr w:type="spellEnd"/>
            <w:r w:rsidRPr="00C40BD5">
              <w:t xml:space="preserve"> </w:t>
            </w:r>
            <w:proofErr w:type="spellStart"/>
            <w:r w:rsidRPr="00C40BD5">
              <w:t>Like</w:t>
            </w:r>
            <w:proofErr w:type="spellEnd"/>
            <w:r w:rsidRPr="00C40BD5">
              <w:t xml:space="preserve"> It</w:t>
            </w:r>
          </w:p>
        </w:tc>
        <w:tc>
          <w:tcPr>
            <w:tcW w:w="2070" w:type="dxa"/>
          </w:tcPr>
          <w:p w:rsidR="000F08DE" w:rsidRPr="00C40BD5" w:rsidRDefault="000F08DE" w:rsidP="001B7D85">
            <w:pPr>
              <w:ind w:firstLine="0"/>
              <w:cnfStyle w:val="100000000000" w:firstRow="1" w:lastRow="0" w:firstColumn="0" w:lastColumn="0" w:oddVBand="0" w:evenVBand="0" w:oddHBand="0" w:evenHBand="0" w:firstRowFirstColumn="0" w:firstRowLastColumn="0" w:lastRowFirstColumn="0" w:lastRowLastColumn="0"/>
            </w:pPr>
            <w:proofErr w:type="spellStart"/>
            <w:r w:rsidRPr="00C40BD5">
              <w:t>Twelfth</w:t>
            </w:r>
            <w:proofErr w:type="spellEnd"/>
            <w:r w:rsidRPr="00C40BD5">
              <w:t xml:space="preserve"> </w:t>
            </w:r>
            <w:proofErr w:type="spellStart"/>
            <w:r w:rsidRPr="00C40BD5">
              <w:t>Night</w:t>
            </w:r>
            <w:proofErr w:type="spellEnd"/>
          </w:p>
        </w:tc>
        <w:tc>
          <w:tcPr>
            <w:tcW w:w="2152" w:type="dxa"/>
          </w:tcPr>
          <w:p w:rsidR="000F08DE" w:rsidRPr="00C40BD5" w:rsidRDefault="000F08DE" w:rsidP="001B7D85">
            <w:pPr>
              <w:ind w:firstLine="0"/>
              <w:cnfStyle w:val="100000000000" w:firstRow="1" w:lastRow="0" w:firstColumn="0" w:lastColumn="0" w:oddVBand="0" w:evenVBand="0" w:oddHBand="0" w:evenHBand="0" w:firstRowFirstColumn="0" w:firstRowLastColumn="0" w:lastRowFirstColumn="0" w:lastRowLastColumn="0"/>
            </w:pPr>
            <w:r w:rsidRPr="00C40BD5">
              <w:t>Julius Caesar</w:t>
            </w:r>
          </w:p>
        </w:tc>
        <w:tc>
          <w:tcPr>
            <w:tcW w:w="1866" w:type="dxa"/>
          </w:tcPr>
          <w:p w:rsidR="000F08DE" w:rsidRPr="00C40BD5" w:rsidRDefault="000F08DE" w:rsidP="001B7D85">
            <w:pPr>
              <w:ind w:firstLine="0"/>
              <w:cnfStyle w:val="100000000000" w:firstRow="1" w:lastRow="0" w:firstColumn="0" w:lastColumn="0" w:oddVBand="0" w:evenVBand="0" w:oddHBand="0" w:evenHBand="0" w:firstRowFirstColumn="0" w:firstRowLastColumn="0" w:lastRowFirstColumn="0" w:lastRowLastColumn="0"/>
            </w:pPr>
            <w:r w:rsidRPr="00C40BD5">
              <w:t>Henry V</w:t>
            </w:r>
          </w:p>
        </w:tc>
      </w:tr>
      <w:tr w:rsidR="000F08DE" w:rsidRPr="00C40BD5" w:rsidTr="001B7D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1B7D85">
            <w:pPr>
              <w:ind w:firstLine="0"/>
            </w:pPr>
            <w:proofErr w:type="spellStart"/>
            <w:r w:rsidRPr="00C40BD5">
              <w:t>battle</w:t>
            </w:r>
            <w:proofErr w:type="spellEnd"/>
          </w:p>
        </w:tc>
        <w:tc>
          <w:tcPr>
            <w:tcW w:w="2160" w:type="dxa"/>
          </w:tcPr>
          <w:p w:rsidR="000F08DE" w:rsidRPr="00C40BD5" w:rsidRDefault="000F08DE" w:rsidP="001B7D85">
            <w:pPr>
              <w:ind w:firstLine="0"/>
              <w:cnfStyle w:val="000000100000" w:firstRow="0" w:lastRow="0" w:firstColumn="0" w:lastColumn="0" w:oddVBand="0" w:evenVBand="0" w:oddHBand="1" w:evenHBand="0" w:firstRowFirstColumn="0" w:firstRowLastColumn="0" w:lastRowFirstColumn="0" w:lastRowLastColumn="0"/>
            </w:pPr>
            <w:r w:rsidRPr="00C40BD5">
              <w:t>0.074</w:t>
            </w:r>
          </w:p>
        </w:tc>
        <w:tc>
          <w:tcPr>
            <w:tcW w:w="2070" w:type="dxa"/>
          </w:tcPr>
          <w:p w:rsidR="000F08DE" w:rsidRPr="00C40BD5" w:rsidRDefault="000F08DE" w:rsidP="001B7D85">
            <w:pPr>
              <w:ind w:firstLine="0"/>
              <w:cnfStyle w:val="000000100000" w:firstRow="0" w:lastRow="0" w:firstColumn="0" w:lastColumn="0" w:oddVBand="0" w:evenVBand="0" w:oddHBand="1" w:evenHBand="0" w:firstRowFirstColumn="0" w:firstRowLastColumn="0" w:lastRowFirstColumn="0" w:lastRowLastColumn="0"/>
            </w:pPr>
            <w:r w:rsidRPr="00C40BD5">
              <w:t>0</w:t>
            </w:r>
          </w:p>
        </w:tc>
        <w:tc>
          <w:tcPr>
            <w:tcW w:w="2152" w:type="dxa"/>
          </w:tcPr>
          <w:p w:rsidR="000F08DE" w:rsidRPr="00C40BD5" w:rsidRDefault="000F08DE" w:rsidP="001B7D85">
            <w:pPr>
              <w:ind w:firstLine="0"/>
              <w:cnfStyle w:val="000000100000" w:firstRow="0" w:lastRow="0" w:firstColumn="0" w:lastColumn="0" w:oddVBand="0" w:evenVBand="0" w:oddHBand="1" w:evenHBand="0" w:firstRowFirstColumn="0" w:firstRowLastColumn="0" w:lastRowFirstColumn="0" w:lastRowLastColumn="0"/>
            </w:pPr>
            <w:r w:rsidRPr="00C40BD5">
              <w:t>0.22</w:t>
            </w:r>
          </w:p>
        </w:tc>
        <w:tc>
          <w:tcPr>
            <w:tcW w:w="1866" w:type="dxa"/>
          </w:tcPr>
          <w:p w:rsidR="000F08DE" w:rsidRPr="00C40BD5" w:rsidRDefault="000F08DE" w:rsidP="001B7D85">
            <w:pPr>
              <w:ind w:firstLine="0"/>
              <w:cnfStyle w:val="000000100000" w:firstRow="0" w:lastRow="0" w:firstColumn="0" w:lastColumn="0" w:oddVBand="0" w:evenVBand="0" w:oddHBand="1" w:evenHBand="0" w:firstRowFirstColumn="0" w:firstRowLastColumn="0" w:lastRowFirstColumn="0" w:lastRowLastColumn="0"/>
            </w:pPr>
            <w:r w:rsidRPr="00C40BD5">
              <w:t>0.28</w:t>
            </w:r>
          </w:p>
        </w:tc>
      </w:tr>
      <w:tr w:rsidR="000F08DE" w:rsidRPr="00C40BD5" w:rsidTr="001B7D85">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1B7D85">
            <w:pPr>
              <w:ind w:firstLine="0"/>
            </w:pPr>
            <w:proofErr w:type="spellStart"/>
            <w:r w:rsidRPr="00C40BD5">
              <w:t>good</w:t>
            </w:r>
            <w:proofErr w:type="spellEnd"/>
          </w:p>
        </w:tc>
        <w:tc>
          <w:tcPr>
            <w:tcW w:w="2160" w:type="dxa"/>
          </w:tcPr>
          <w:p w:rsidR="000F08DE" w:rsidRPr="00C40BD5" w:rsidRDefault="000F08DE" w:rsidP="001B7D85">
            <w:pPr>
              <w:ind w:firstLine="0"/>
              <w:cnfStyle w:val="000000000000" w:firstRow="0" w:lastRow="0" w:firstColumn="0" w:lastColumn="0" w:oddVBand="0" w:evenVBand="0" w:oddHBand="0" w:evenHBand="0" w:firstRowFirstColumn="0" w:firstRowLastColumn="0" w:lastRowFirstColumn="0" w:lastRowLastColumn="0"/>
            </w:pPr>
            <w:r w:rsidRPr="00C40BD5">
              <w:t>0</w:t>
            </w:r>
          </w:p>
        </w:tc>
        <w:tc>
          <w:tcPr>
            <w:tcW w:w="2070" w:type="dxa"/>
          </w:tcPr>
          <w:p w:rsidR="000F08DE" w:rsidRPr="00C40BD5" w:rsidRDefault="000F08DE" w:rsidP="001B7D85">
            <w:pPr>
              <w:ind w:firstLine="0"/>
              <w:cnfStyle w:val="000000000000" w:firstRow="0" w:lastRow="0" w:firstColumn="0" w:lastColumn="0" w:oddVBand="0" w:evenVBand="0" w:oddHBand="0" w:evenHBand="0" w:firstRowFirstColumn="0" w:firstRowLastColumn="0" w:lastRowFirstColumn="0" w:lastRowLastColumn="0"/>
            </w:pPr>
            <w:r w:rsidRPr="00C40BD5">
              <w:t>0</w:t>
            </w:r>
          </w:p>
        </w:tc>
        <w:tc>
          <w:tcPr>
            <w:tcW w:w="2152" w:type="dxa"/>
          </w:tcPr>
          <w:p w:rsidR="000F08DE" w:rsidRPr="00C40BD5" w:rsidRDefault="000F08DE" w:rsidP="001B7D85">
            <w:pPr>
              <w:ind w:firstLine="0"/>
              <w:cnfStyle w:val="000000000000" w:firstRow="0" w:lastRow="0" w:firstColumn="0" w:lastColumn="0" w:oddVBand="0" w:evenVBand="0" w:oddHBand="0" w:evenHBand="0" w:firstRowFirstColumn="0" w:firstRowLastColumn="0" w:lastRowFirstColumn="0" w:lastRowLastColumn="0"/>
            </w:pPr>
            <w:r w:rsidRPr="00C40BD5">
              <w:t>0</w:t>
            </w:r>
          </w:p>
        </w:tc>
        <w:tc>
          <w:tcPr>
            <w:tcW w:w="1866" w:type="dxa"/>
          </w:tcPr>
          <w:p w:rsidR="000F08DE" w:rsidRPr="00C40BD5" w:rsidRDefault="000F08DE" w:rsidP="001B7D85">
            <w:pPr>
              <w:ind w:firstLine="0"/>
              <w:cnfStyle w:val="000000000000" w:firstRow="0" w:lastRow="0" w:firstColumn="0" w:lastColumn="0" w:oddVBand="0" w:evenVBand="0" w:oddHBand="0" w:evenHBand="0" w:firstRowFirstColumn="0" w:firstRowLastColumn="0" w:lastRowFirstColumn="0" w:lastRowLastColumn="0"/>
            </w:pPr>
            <w:r w:rsidRPr="00C40BD5">
              <w:t>0</w:t>
            </w:r>
          </w:p>
        </w:tc>
      </w:tr>
      <w:tr w:rsidR="000F08DE" w:rsidRPr="00C40BD5" w:rsidTr="001B7D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1B7D85">
            <w:pPr>
              <w:ind w:firstLine="0"/>
            </w:pPr>
            <w:proofErr w:type="spellStart"/>
            <w:r w:rsidRPr="00C40BD5">
              <w:t>fool</w:t>
            </w:r>
            <w:proofErr w:type="spellEnd"/>
          </w:p>
        </w:tc>
        <w:tc>
          <w:tcPr>
            <w:tcW w:w="2160" w:type="dxa"/>
          </w:tcPr>
          <w:p w:rsidR="000F08DE" w:rsidRPr="00C40BD5" w:rsidRDefault="000F08DE" w:rsidP="001B7D85">
            <w:pPr>
              <w:ind w:firstLine="0"/>
              <w:cnfStyle w:val="000000100000" w:firstRow="0" w:lastRow="0" w:firstColumn="0" w:lastColumn="0" w:oddVBand="0" w:evenVBand="0" w:oddHBand="1" w:evenHBand="0" w:firstRowFirstColumn="0" w:firstRowLastColumn="0" w:lastRowFirstColumn="0" w:lastRowLastColumn="0"/>
            </w:pPr>
            <w:r w:rsidRPr="00C40BD5">
              <w:t>0.019</w:t>
            </w:r>
          </w:p>
        </w:tc>
        <w:tc>
          <w:tcPr>
            <w:tcW w:w="2070" w:type="dxa"/>
          </w:tcPr>
          <w:p w:rsidR="000F08DE" w:rsidRPr="00C40BD5" w:rsidRDefault="000F08DE" w:rsidP="001B7D85">
            <w:pPr>
              <w:ind w:firstLine="0"/>
              <w:cnfStyle w:val="000000100000" w:firstRow="0" w:lastRow="0" w:firstColumn="0" w:lastColumn="0" w:oddVBand="0" w:evenVBand="0" w:oddHBand="1" w:evenHBand="0" w:firstRowFirstColumn="0" w:firstRowLastColumn="0" w:lastRowFirstColumn="0" w:lastRowLastColumn="0"/>
            </w:pPr>
            <w:r w:rsidRPr="00C40BD5">
              <w:t>0.021</w:t>
            </w:r>
          </w:p>
        </w:tc>
        <w:tc>
          <w:tcPr>
            <w:tcW w:w="2152" w:type="dxa"/>
          </w:tcPr>
          <w:p w:rsidR="000F08DE" w:rsidRPr="00C40BD5" w:rsidRDefault="000F08DE" w:rsidP="001B7D85">
            <w:pPr>
              <w:ind w:firstLine="0"/>
              <w:cnfStyle w:val="000000100000" w:firstRow="0" w:lastRow="0" w:firstColumn="0" w:lastColumn="0" w:oddVBand="0" w:evenVBand="0" w:oddHBand="1" w:evenHBand="0" w:firstRowFirstColumn="0" w:firstRowLastColumn="0" w:lastRowFirstColumn="0" w:lastRowLastColumn="0"/>
            </w:pPr>
            <w:r w:rsidRPr="00C40BD5">
              <w:t>0.0036</w:t>
            </w:r>
          </w:p>
        </w:tc>
        <w:tc>
          <w:tcPr>
            <w:tcW w:w="1866" w:type="dxa"/>
          </w:tcPr>
          <w:p w:rsidR="000F08DE" w:rsidRPr="00C40BD5" w:rsidRDefault="000F08DE" w:rsidP="001B7D85">
            <w:pPr>
              <w:ind w:firstLine="0"/>
              <w:cnfStyle w:val="000000100000" w:firstRow="0" w:lastRow="0" w:firstColumn="0" w:lastColumn="0" w:oddVBand="0" w:evenVBand="0" w:oddHBand="1" w:evenHBand="0" w:firstRowFirstColumn="0" w:firstRowLastColumn="0" w:lastRowFirstColumn="0" w:lastRowLastColumn="0"/>
            </w:pPr>
            <w:r w:rsidRPr="00C40BD5">
              <w:t>0.0083</w:t>
            </w:r>
          </w:p>
        </w:tc>
      </w:tr>
      <w:tr w:rsidR="000F08DE" w:rsidRPr="00C40BD5" w:rsidTr="001B7D85">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0F08DE" w:rsidRPr="00C40BD5" w:rsidRDefault="000F08DE" w:rsidP="001B7D85">
            <w:pPr>
              <w:ind w:firstLine="0"/>
            </w:pPr>
            <w:r w:rsidRPr="00C40BD5">
              <w:t>wit</w:t>
            </w:r>
          </w:p>
        </w:tc>
        <w:tc>
          <w:tcPr>
            <w:tcW w:w="2160" w:type="dxa"/>
          </w:tcPr>
          <w:p w:rsidR="000F08DE" w:rsidRPr="00C40BD5" w:rsidRDefault="000F08DE" w:rsidP="001B7D85">
            <w:pPr>
              <w:ind w:firstLine="0"/>
              <w:cnfStyle w:val="000000000000" w:firstRow="0" w:lastRow="0" w:firstColumn="0" w:lastColumn="0" w:oddVBand="0" w:evenVBand="0" w:oddHBand="0" w:evenHBand="0" w:firstRowFirstColumn="0" w:firstRowLastColumn="0" w:lastRowFirstColumn="0" w:lastRowLastColumn="0"/>
            </w:pPr>
            <w:r w:rsidRPr="00C40BD5">
              <w:t>0.049</w:t>
            </w:r>
          </w:p>
        </w:tc>
        <w:tc>
          <w:tcPr>
            <w:tcW w:w="2070" w:type="dxa"/>
          </w:tcPr>
          <w:p w:rsidR="000F08DE" w:rsidRPr="00C40BD5" w:rsidRDefault="000F08DE" w:rsidP="001B7D85">
            <w:pPr>
              <w:ind w:firstLine="0"/>
              <w:cnfStyle w:val="000000000000" w:firstRow="0" w:lastRow="0" w:firstColumn="0" w:lastColumn="0" w:oddVBand="0" w:evenVBand="0" w:oddHBand="0" w:evenHBand="0" w:firstRowFirstColumn="0" w:firstRowLastColumn="0" w:lastRowFirstColumn="0" w:lastRowLastColumn="0"/>
            </w:pPr>
            <w:r w:rsidRPr="00C40BD5">
              <w:t>0.044</w:t>
            </w:r>
          </w:p>
        </w:tc>
        <w:tc>
          <w:tcPr>
            <w:tcW w:w="2152" w:type="dxa"/>
          </w:tcPr>
          <w:p w:rsidR="000F08DE" w:rsidRPr="00C40BD5" w:rsidRDefault="000F08DE" w:rsidP="001B7D85">
            <w:pPr>
              <w:ind w:firstLine="0"/>
              <w:cnfStyle w:val="000000000000" w:firstRow="0" w:lastRow="0" w:firstColumn="0" w:lastColumn="0" w:oddVBand="0" w:evenVBand="0" w:oddHBand="0" w:evenHBand="0" w:firstRowFirstColumn="0" w:firstRowLastColumn="0" w:lastRowFirstColumn="0" w:lastRowLastColumn="0"/>
            </w:pPr>
            <w:r w:rsidRPr="00C40BD5">
              <w:t>0.018</w:t>
            </w:r>
          </w:p>
        </w:tc>
        <w:tc>
          <w:tcPr>
            <w:tcW w:w="1866" w:type="dxa"/>
          </w:tcPr>
          <w:p w:rsidR="000F08DE" w:rsidRPr="00C40BD5" w:rsidRDefault="000F08DE" w:rsidP="001B7D85">
            <w:pPr>
              <w:ind w:firstLine="0"/>
              <w:cnfStyle w:val="000000000000" w:firstRow="0" w:lastRow="0" w:firstColumn="0" w:lastColumn="0" w:oddVBand="0" w:evenVBand="0" w:oddHBand="0" w:evenHBand="0" w:firstRowFirstColumn="0" w:firstRowLastColumn="0" w:lastRowFirstColumn="0" w:lastRowLastColumn="0"/>
            </w:pPr>
            <w:r w:rsidRPr="00C40BD5">
              <w:t>0.022</w:t>
            </w:r>
          </w:p>
        </w:tc>
      </w:tr>
    </w:tbl>
    <w:p w:rsidR="000F08DE" w:rsidRPr="00C40BD5" w:rsidRDefault="000F08DE" w:rsidP="00455FBC">
      <w:pPr>
        <w:ind w:firstLine="0"/>
      </w:pPr>
    </w:p>
    <w:p w:rsidR="003052BB" w:rsidRPr="00C40BD5" w:rsidRDefault="003052BB" w:rsidP="0032598C">
      <w:pPr>
        <w:ind w:firstLine="0"/>
      </w:pPr>
    </w:p>
    <w:p w:rsidR="00B37FEF" w:rsidRDefault="00123D5A" w:rsidP="00123D5A">
      <w:pPr>
        <w:pStyle w:val="Heading1"/>
      </w:pPr>
      <w:bookmarkStart w:id="9" w:name="_Toc12737509"/>
      <w:r>
        <w:t xml:space="preserve">Capitolul III: </w:t>
      </w:r>
      <w:r w:rsidR="00C07C4E">
        <w:t>Extragerea atributelor</w:t>
      </w:r>
      <w:bookmarkEnd w:id="9"/>
    </w:p>
    <w:p w:rsidR="00123D5A" w:rsidRPr="00123D5A" w:rsidRDefault="00C07C4E" w:rsidP="00123D5A">
      <w:r>
        <w:t xml:space="preserve"> În acest capitol voi descrie tipul atributelor extrase din corpusul ADE, oferind și câte un exemplu a cum au fost extrase aceste atribute.</w:t>
      </w:r>
    </w:p>
    <w:p w:rsidR="00F00EA3" w:rsidRPr="00C40BD5" w:rsidRDefault="00EA16BF" w:rsidP="00504964">
      <w:pPr>
        <w:pStyle w:val="Heading2"/>
      </w:pPr>
      <w:bookmarkStart w:id="10" w:name="_Toc12737510"/>
      <w:r w:rsidRPr="00C40BD5">
        <w:t>II</w:t>
      </w:r>
      <w:r w:rsidR="00123D5A">
        <w:t>I</w:t>
      </w:r>
      <w:r w:rsidRPr="00C40BD5">
        <w:t>.</w:t>
      </w:r>
      <w:r w:rsidR="00123D5A">
        <w:t>1</w:t>
      </w:r>
      <w:r w:rsidRPr="00C40BD5">
        <w:t xml:space="preserve"> Conceptele si tipurile semantice UMLS</w:t>
      </w:r>
      <w:bookmarkEnd w:id="10"/>
    </w:p>
    <w:p w:rsidR="00B37FEF" w:rsidRPr="00C40BD5" w:rsidRDefault="000E7624" w:rsidP="00F2036F">
      <w:r w:rsidRPr="00C40BD5">
        <w:t xml:space="preserve">Conceptele și tipurile semantice </w:t>
      </w:r>
      <w:r w:rsidRPr="00FD7180">
        <w:rPr>
          <w:i/>
          <w:iCs/>
        </w:rPr>
        <w:t>UMLS</w:t>
      </w:r>
      <w:r w:rsidRPr="00C40BD5">
        <w:t xml:space="preserve"> prezintă date medicale folositoare extrase din instanțele corpusului. Ca urmare le vom folosi ca</w:t>
      </w:r>
      <w:r w:rsidR="00C07C4E">
        <w:t xml:space="preserve"> și</w:t>
      </w:r>
      <w:r w:rsidRPr="00C40BD5">
        <w:t xml:space="preserve"> caracteristici (date de </w:t>
      </w:r>
      <w:r w:rsidR="00C07C4E">
        <w:t>intrare</w:t>
      </w:r>
      <w:r w:rsidRPr="00C40BD5">
        <w:t xml:space="preserve">) pentru algoritmul de clasificare. Așadar pentru acest tip de caracteristici vom calcula valorile </w:t>
      </w:r>
      <w:r w:rsidRPr="00C40BD5">
        <w:rPr>
          <w:i/>
        </w:rPr>
        <w:t>tf</w:t>
      </w:r>
      <w:r w:rsidR="00FD7180">
        <w:rPr>
          <w:i/>
        </w:rPr>
        <w:t>-</w:t>
      </w:r>
      <w:proofErr w:type="spellStart"/>
      <w:r w:rsidRPr="00C40BD5">
        <w:rPr>
          <w:i/>
        </w:rPr>
        <w:t>idf</w:t>
      </w:r>
      <w:proofErr w:type="spellEnd"/>
      <w:r w:rsidRPr="00C40BD5">
        <w:t xml:space="preserve"> pentru conceptele și tipurile semantice extrase. </w:t>
      </w:r>
      <w:r w:rsidRPr="00C40BD5">
        <w:rPr>
          <w:i/>
        </w:rPr>
        <w:t>Tf</w:t>
      </w:r>
      <w:r w:rsidR="00FD7180">
        <w:rPr>
          <w:i/>
        </w:rPr>
        <w:t>-</w:t>
      </w:r>
      <w:proofErr w:type="spellStart"/>
      <w:r w:rsidRPr="00C40BD5">
        <w:rPr>
          <w:i/>
        </w:rPr>
        <w:t>idf</w:t>
      </w:r>
      <w:proofErr w:type="spellEnd"/>
      <w:r w:rsidRPr="00C40BD5">
        <w:t xml:space="preserve"> este o măsură populară in procesarea limbajului natural și ne arată cât de important este un termen dintr-un text. Termenii care sunt unici </w:t>
      </w:r>
      <w:r w:rsidR="00C07C4E">
        <w:t>într-un</w:t>
      </w:r>
      <w:r w:rsidRPr="00C40BD5">
        <w:t xml:space="preserve"> segment de text vor primi un scor mai mare, pe când termenii care sunt comuni în întregul corpus vor primi un scor mai mic.</w:t>
      </w:r>
    </w:p>
    <w:p w:rsidR="000E7624" w:rsidRPr="00C40BD5" w:rsidRDefault="000E7624" w:rsidP="000E7624">
      <w:pPr>
        <w:pStyle w:val="Heading3"/>
      </w:pPr>
      <w:bookmarkStart w:id="11" w:name="_Toc12737511"/>
      <w:r w:rsidRPr="00C40BD5">
        <w:lastRenderedPageBreak/>
        <w:t>II</w:t>
      </w:r>
      <w:r w:rsidR="00123D5A">
        <w:t>I</w:t>
      </w:r>
      <w:r w:rsidRPr="00C40BD5">
        <w:t>.</w:t>
      </w:r>
      <w:r w:rsidR="00123D5A">
        <w:t>1</w:t>
      </w:r>
      <w:r w:rsidRPr="00C40BD5">
        <w:t>.1 UMLS (</w:t>
      </w:r>
      <w:proofErr w:type="spellStart"/>
      <w:r w:rsidRPr="00C40BD5">
        <w:t>Unified</w:t>
      </w:r>
      <w:proofErr w:type="spellEnd"/>
      <w:r w:rsidRPr="00C40BD5">
        <w:t xml:space="preserve"> Medical </w:t>
      </w:r>
      <w:proofErr w:type="spellStart"/>
      <w:r w:rsidRPr="00C40BD5">
        <w:t>Language</w:t>
      </w:r>
      <w:proofErr w:type="spellEnd"/>
      <w:r w:rsidRPr="00C40BD5">
        <w:t xml:space="preserve"> </w:t>
      </w:r>
      <w:proofErr w:type="spellStart"/>
      <w:r w:rsidRPr="00C40BD5">
        <w:t>System</w:t>
      </w:r>
      <w:proofErr w:type="spellEnd"/>
      <w:r w:rsidRPr="00C40BD5">
        <w:t>)</w:t>
      </w:r>
      <w:bookmarkEnd w:id="11"/>
    </w:p>
    <w:p w:rsidR="00B12506" w:rsidRPr="00C40BD5" w:rsidRDefault="00A12886" w:rsidP="000E7624">
      <w:r w:rsidRPr="00FD7180">
        <w:rPr>
          <w:i/>
          <w:iCs/>
        </w:rPr>
        <w:t>UMLS</w:t>
      </w:r>
      <w:r w:rsidRPr="00C40BD5">
        <w:t>-</w:t>
      </w:r>
      <w:proofErr w:type="spellStart"/>
      <w:r w:rsidRPr="00C40BD5">
        <w:t>ul</w:t>
      </w:r>
      <w:proofErr w:type="spellEnd"/>
      <w:r w:rsidRPr="00C40BD5">
        <w:t xml:space="preserve"> </w:t>
      </w:r>
      <w:r w:rsidR="0047269E" w:rsidRPr="00C40BD5">
        <w:t xml:space="preserve">este un compendium de vocabulare organizate din știința </w:t>
      </w:r>
      <w:proofErr w:type="spellStart"/>
      <w:r w:rsidR="000E720B" w:rsidRPr="00C40BD5">
        <w:t>biomedicinei</w:t>
      </w:r>
      <w:proofErr w:type="spellEnd"/>
      <w:r w:rsidR="0047269E" w:rsidRPr="00C40BD5">
        <w:t xml:space="preserve">. </w:t>
      </w:r>
      <w:r w:rsidR="00F13CF8">
        <w:t xml:space="preserve">Acesta permite </w:t>
      </w:r>
      <w:r w:rsidR="0047269E" w:rsidRPr="00C40BD5">
        <w:t>translatarea dintre diferi</w:t>
      </w:r>
      <w:r w:rsidR="00F13CF8">
        <w:t xml:space="preserve">ți termeni </w:t>
      </w:r>
      <w:r w:rsidR="0047269E" w:rsidRPr="00C40BD5">
        <w:t>din sistem; mai poate fi văzut ca o ontologie a conceptelor biomedicale. UMLS oferă și facilități pentru procesarea limbajului natural. Este în general creat pentru dezvoltatorii de sisteme informatic</w:t>
      </w:r>
      <w:r w:rsidR="00F13CF8">
        <w:t>e</w:t>
      </w:r>
      <w:r w:rsidR="0047269E" w:rsidRPr="00C40BD5">
        <w:t xml:space="preserve"> medical</w:t>
      </w:r>
      <w:r w:rsidR="00F13CF8">
        <w:t>e</w:t>
      </w:r>
      <w:r w:rsidR="0047269E" w:rsidRPr="00C40BD5">
        <w:t>.</w:t>
      </w:r>
      <w:r w:rsidR="00B12506" w:rsidRPr="00C40BD5">
        <w:t xml:space="preserve"> </w:t>
      </w:r>
    </w:p>
    <w:p w:rsidR="00AD1113" w:rsidRPr="00C40BD5" w:rsidRDefault="00B12506" w:rsidP="000E7624">
      <w:proofErr w:type="spellStart"/>
      <w:r w:rsidRPr="00FD7180">
        <w:rPr>
          <w:i/>
          <w:iCs/>
        </w:rPr>
        <w:t>MetaMap</w:t>
      </w:r>
      <w:proofErr w:type="spellEnd"/>
      <w:r w:rsidRPr="00C40BD5">
        <w:t xml:space="preserve"> este o aplicație creată de </w:t>
      </w:r>
      <w:proofErr w:type="spellStart"/>
      <w:r w:rsidRPr="00C40BD5">
        <w:rPr>
          <w:i/>
        </w:rPr>
        <w:t>Lister</w:t>
      </w:r>
      <w:proofErr w:type="spellEnd"/>
      <w:r w:rsidRPr="00C40BD5">
        <w:rPr>
          <w:i/>
        </w:rPr>
        <w:t xml:space="preserve"> Hill National Center for Biomedical Communications </w:t>
      </w:r>
      <w:r w:rsidRPr="00C40BD5">
        <w:t xml:space="preserve"> la </w:t>
      </w:r>
      <w:r w:rsidRPr="00C40BD5">
        <w:rPr>
          <w:i/>
        </w:rPr>
        <w:t xml:space="preserve">National </w:t>
      </w:r>
      <w:proofErr w:type="spellStart"/>
      <w:r w:rsidRPr="00C40BD5">
        <w:rPr>
          <w:i/>
        </w:rPr>
        <w:t>Library</w:t>
      </w:r>
      <w:proofErr w:type="spellEnd"/>
      <w:r w:rsidRPr="00C40BD5">
        <w:rPr>
          <w:i/>
        </w:rPr>
        <w:t xml:space="preserve"> of Medicine (NLM) </w:t>
      </w:r>
      <w:r w:rsidRPr="00C40BD5">
        <w:t>care</w:t>
      </w:r>
      <w:r w:rsidR="00FD7180">
        <w:t xml:space="preserve"> </w:t>
      </w:r>
      <w:r w:rsidR="00F13CF8">
        <w:t xml:space="preserve">realizează asocierea </w:t>
      </w:r>
      <w:r w:rsidRPr="00C40BD5">
        <w:t>textel</w:t>
      </w:r>
      <w:r w:rsidR="00FD7180">
        <w:t>or</w:t>
      </w:r>
      <w:r w:rsidRPr="00C40BD5">
        <w:t xml:space="preserve"> medicale la </w:t>
      </w:r>
      <w:r w:rsidRPr="00C40BD5">
        <w:rPr>
          <w:i/>
        </w:rPr>
        <w:t xml:space="preserve">UMLS </w:t>
      </w:r>
      <w:proofErr w:type="spellStart"/>
      <w:r w:rsidRPr="00C40BD5">
        <w:rPr>
          <w:i/>
        </w:rPr>
        <w:t>Metathesaurus</w:t>
      </w:r>
      <w:proofErr w:type="spellEnd"/>
      <w:r w:rsidRPr="00C40BD5">
        <w:rPr>
          <w:i/>
        </w:rPr>
        <w:t xml:space="preserve"> </w:t>
      </w:r>
      <w:r w:rsidRPr="00C40BD5">
        <w:t>, sau pentru a identific</w:t>
      </w:r>
      <w:r w:rsidR="00F13CF8">
        <w:t>a</w:t>
      </w:r>
      <w:r w:rsidRPr="00C40BD5">
        <w:t xml:space="preserve"> conceptele </w:t>
      </w:r>
      <w:proofErr w:type="spellStart"/>
      <w:r w:rsidRPr="00FD7180">
        <w:rPr>
          <w:i/>
          <w:iCs/>
        </w:rPr>
        <w:t>Metathesaurus</w:t>
      </w:r>
      <w:proofErr w:type="spellEnd"/>
      <w:r w:rsidRPr="00C40BD5">
        <w:t xml:space="preserve"> aflate într-un text scris în limba engleză. </w:t>
      </w:r>
    </w:p>
    <w:p w:rsidR="000E7624" w:rsidRPr="00C40BD5" w:rsidRDefault="00B12506" w:rsidP="000E7624">
      <w:proofErr w:type="spellStart"/>
      <w:r w:rsidRPr="00FD7180">
        <w:rPr>
          <w:i/>
          <w:iCs/>
        </w:rPr>
        <w:t>Metamap</w:t>
      </w:r>
      <w:proofErr w:type="spellEnd"/>
      <w:r w:rsidRPr="00C40BD5">
        <w:t xml:space="preserve"> folosește o </w:t>
      </w:r>
      <w:r w:rsidR="00AD1113" w:rsidRPr="00C40BD5">
        <w:t>abordare bazată pe proces</w:t>
      </w:r>
      <w:r w:rsidR="00F13CF8">
        <w:t>a</w:t>
      </w:r>
      <w:r w:rsidR="00AD1113" w:rsidRPr="00C40BD5">
        <w:t>r</w:t>
      </w:r>
      <w:r w:rsidR="00F13CF8">
        <w:t>ea</w:t>
      </w:r>
      <w:r w:rsidR="00AD1113" w:rsidRPr="00C40BD5">
        <w:t xml:space="preserve"> limbajului natural și a tehnicilor de lingvistică computațională, fiind folosit în lumea întreagă atât în industria academică, cât și în afara ei.</w:t>
      </w:r>
    </w:p>
    <w:p w:rsidR="00AD1113" w:rsidRPr="00C40BD5" w:rsidRDefault="00AD1113" w:rsidP="000E7624">
      <w:proofErr w:type="spellStart"/>
      <w:r w:rsidRPr="00FD7180">
        <w:rPr>
          <w:i/>
          <w:iCs/>
        </w:rPr>
        <w:t>Metamap</w:t>
      </w:r>
      <w:proofErr w:type="spellEnd"/>
      <w:r w:rsidRPr="00C40BD5">
        <w:t xml:space="preserve"> este o aplicație creată in Java care are funcționalități</w:t>
      </w:r>
      <w:r w:rsidR="00F13CF8">
        <w:t xml:space="preserve"> multiple</w:t>
      </w:r>
      <w:r w:rsidRPr="00C40BD5">
        <w:t xml:space="preserve">, cum ar fi: </w:t>
      </w:r>
    </w:p>
    <w:p w:rsidR="00AD1113" w:rsidRPr="00C40BD5" w:rsidRDefault="00AD1113" w:rsidP="00AD1113">
      <w:pPr>
        <w:pStyle w:val="ListParagraph"/>
        <w:numPr>
          <w:ilvl w:val="0"/>
          <w:numId w:val="12"/>
        </w:numPr>
      </w:pPr>
      <w:r w:rsidRPr="00C40BD5">
        <w:t>extragerea informațiilor</w:t>
      </w:r>
    </w:p>
    <w:p w:rsidR="00AD1113" w:rsidRPr="00C40BD5" w:rsidRDefault="00AD1113" w:rsidP="00AD1113">
      <w:pPr>
        <w:pStyle w:val="ListParagraph"/>
        <w:numPr>
          <w:ilvl w:val="0"/>
          <w:numId w:val="12"/>
        </w:numPr>
      </w:pPr>
      <w:r w:rsidRPr="00C40BD5">
        <w:t xml:space="preserve">clasificare </w:t>
      </w:r>
      <w:r w:rsidR="000E720B" w:rsidRPr="00C40BD5">
        <w:t>în funcție  de anumite categori</w:t>
      </w:r>
      <w:r w:rsidR="00F13CF8">
        <w:t>i</w:t>
      </w:r>
    </w:p>
    <w:p w:rsidR="00AD1113" w:rsidRPr="00C40BD5" w:rsidRDefault="00AD1113" w:rsidP="00AD1113">
      <w:pPr>
        <w:pStyle w:val="ListParagraph"/>
        <w:numPr>
          <w:ilvl w:val="0"/>
          <w:numId w:val="12"/>
        </w:numPr>
      </w:pPr>
      <w:r w:rsidRPr="00C40BD5">
        <w:t>extragere de concepte UMLS</w:t>
      </w:r>
    </w:p>
    <w:p w:rsidR="00AD1113" w:rsidRPr="00C40BD5" w:rsidRDefault="00AD1113" w:rsidP="00AD1113">
      <w:pPr>
        <w:pStyle w:val="ListParagraph"/>
        <w:numPr>
          <w:ilvl w:val="0"/>
          <w:numId w:val="12"/>
        </w:numPr>
      </w:pPr>
      <w:r w:rsidRPr="00C40BD5">
        <w:t>analizarea limbajului natural din literatura biomedicală si texte clinice</w:t>
      </w:r>
    </w:p>
    <w:p w:rsidR="00AD1113" w:rsidRPr="00C40BD5" w:rsidRDefault="00AD1113" w:rsidP="00AD1113">
      <w:pPr>
        <w:pStyle w:val="ListParagraph"/>
        <w:numPr>
          <w:ilvl w:val="0"/>
          <w:numId w:val="12"/>
        </w:numPr>
      </w:pPr>
      <w:r w:rsidRPr="00C40BD5">
        <w:t>înțelegerea textului</w:t>
      </w:r>
    </w:p>
    <w:p w:rsidR="00AD1113" w:rsidRPr="00C40BD5" w:rsidRDefault="00AD1113" w:rsidP="00AD1113">
      <w:pPr>
        <w:pStyle w:val="ListParagraph"/>
        <w:numPr>
          <w:ilvl w:val="0"/>
          <w:numId w:val="12"/>
        </w:numPr>
      </w:pPr>
      <w:r w:rsidRPr="00C40BD5">
        <w:t>data-</w:t>
      </w:r>
      <w:proofErr w:type="spellStart"/>
      <w:r w:rsidRPr="00C40BD5">
        <w:t>mining</w:t>
      </w:r>
      <w:proofErr w:type="spellEnd"/>
    </w:p>
    <w:p w:rsidR="00AA0DDC" w:rsidRPr="00C40BD5" w:rsidRDefault="00AA0DDC" w:rsidP="00AA0DDC">
      <w:pPr>
        <w:ind w:firstLine="0"/>
      </w:pPr>
    </w:p>
    <w:p w:rsidR="0032598C" w:rsidRPr="00C40BD5" w:rsidRDefault="00AD1113" w:rsidP="0032598C">
      <w:pPr>
        <w:ind w:left="360"/>
      </w:pPr>
      <w:r w:rsidRPr="00C40BD5">
        <w:t xml:space="preserve">Din toate funcționalitățile oferite  de </w:t>
      </w:r>
      <w:proofErr w:type="spellStart"/>
      <w:r w:rsidRPr="00FD7180">
        <w:rPr>
          <w:i/>
          <w:iCs/>
        </w:rPr>
        <w:t>MetaMap</w:t>
      </w:r>
      <w:proofErr w:type="spellEnd"/>
      <w:r w:rsidRPr="00C40BD5">
        <w:t>, în aceasta lucrare am folosit-o pe cea care oferă extragerea de tipuri semantice și a conceptelor din texte medicale.</w:t>
      </w:r>
      <w:r w:rsidR="0067459C" w:rsidRPr="00C40BD5">
        <w:t xml:space="preserve"> Voi expune mai jos fiecare pas </w:t>
      </w:r>
      <w:r w:rsidR="00F13CF8">
        <w:t>efectuat</w:t>
      </w:r>
      <w:r w:rsidR="0067459C" w:rsidRPr="00C40BD5">
        <w:t xml:space="preserve"> pentru extragerea conceptelor si tipurilor semantice UMLS și transformarea lor în date pe care un algoritm de clasificare le poate procesa:</w:t>
      </w:r>
    </w:p>
    <w:p w:rsidR="0067459C" w:rsidRPr="00C40BD5" w:rsidRDefault="0067459C" w:rsidP="0067459C">
      <w:pPr>
        <w:pStyle w:val="ListParagraph"/>
        <w:numPr>
          <w:ilvl w:val="0"/>
          <w:numId w:val="14"/>
        </w:numPr>
      </w:pPr>
      <w:r w:rsidRPr="00C40BD5">
        <w:t xml:space="preserve">extragerea conceptelor și tipurilor semantice folosind </w:t>
      </w:r>
      <w:r w:rsidR="00FD7180">
        <w:t>utilitarul</w:t>
      </w:r>
      <w:r w:rsidRPr="00C40BD5">
        <w:t xml:space="preserve"> </w:t>
      </w:r>
      <w:proofErr w:type="spellStart"/>
      <w:r w:rsidRPr="00FD7180">
        <w:rPr>
          <w:i/>
          <w:iCs/>
        </w:rPr>
        <w:t>MetaMap</w:t>
      </w:r>
      <w:proofErr w:type="spellEnd"/>
      <w:r w:rsidRPr="00C40BD5">
        <w:t xml:space="preserve"> pentru fiecare instanță din corpus</w:t>
      </w:r>
    </w:p>
    <w:p w:rsidR="0067459C" w:rsidRPr="00C40BD5" w:rsidRDefault="0067459C" w:rsidP="0067459C">
      <w:pPr>
        <w:pStyle w:val="ListParagraph"/>
        <w:numPr>
          <w:ilvl w:val="0"/>
          <w:numId w:val="14"/>
        </w:numPr>
      </w:pPr>
      <w:r w:rsidRPr="00C40BD5">
        <w:t xml:space="preserve">transformarea tipurilor semantice din abrevierile pe care </w:t>
      </w:r>
      <w:proofErr w:type="spellStart"/>
      <w:r w:rsidRPr="00FD7180">
        <w:rPr>
          <w:i/>
          <w:iCs/>
        </w:rPr>
        <w:t>MetaMap</w:t>
      </w:r>
      <w:proofErr w:type="spellEnd"/>
      <w:r w:rsidRPr="00C40BD5">
        <w:t xml:space="preserve"> le returnează</w:t>
      </w:r>
      <w:r w:rsidR="00F13CF8">
        <w:t>,</w:t>
      </w:r>
      <w:r w:rsidRPr="00C40BD5">
        <w:t xml:space="preserve"> </w:t>
      </w:r>
      <w:r w:rsidR="003052BB" w:rsidRPr="00C40BD5">
        <w:t>la</w:t>
      </w:r>
      <w:r w:rsidRPr="00C40BD5">
        <w:t xml:space="preserve"> sensul </w:t>
      </w:r>
      <w:r w:rsidR="003052BB" w:rsidRPr="00C40BD5">
        <w:t>lor de bază</w:t>
      </w:r>
    </w:p>
    <w:p w:rsidR="0067459C" w:rsidRPr="00C40BD5" w:rsidRDefault="00AA0DDC" w:rsidP="0067459C">
      <w:pPr>
        <w:pStyle w:val="ListParagraph"/>
        <w:numPr>
          <w:ilvl w:val="0"/>
          <w:numId w:val="14"/>
        </w:numPr>
      </w:pPr>
      <w:r w:rsidRPr="00C40BD5">
        <w:t>maparea</w:t>
      </w:r>
      <w:r w:rsidR="0067459C" w:rsidRPr="00C40BD5">
        <w:t xml:space="preserve"> fiec</w:t>
      </w:r>
      <w:r w:rsidRPr="00C40BD5">
        <w:t>ă</w:t>
      </w:r>
      <w:r w:rsidR="0067459C" w:rsidRPr="00C40BD5">
        <w:t xml:space="preserve">rui </w:t>
      </w:r>
      <w:proofErr w:type="spellStart"/>
      <w:r w:rsidR="0067459C" w:rsidRPr="00FD7180">
        <w:rPr>
          <w:i/>
          <w:iCs/>
        </w:rPr>
        <w:t>id</w:t>
      </w:r>
      <w:proofErr w:type="spellEnd"/>
      <w:r w:rsidR="0067459C" w:rsidRPr="00C40BD5">
        <w:t xml:space="preserve"> al conceptului pe care </w:t>
      </w:r>
      <w:proofErr w:type="spellStart"/>
      <w:r w:rsidR="0067459C" w:rsidRPr="00FD7180">
        <w:rPr>
          <w:i/>
          <w:iCs/>
        </w:rPr>
        <w:t>MetaMap</w:t>
      </w:r>
      <w:proofErr w:type="spellEnd"/>
      <w:r w:rsidR="0067459C" w:rsidRPr="00C40BD5">
        <w:t xml:space="preserve"> </w:t>
      </w:r>
      <w:r w:rsidR="00F13CF8">
        <w:t>îl</w:t>
      </w:r>
      <w:r w:rsidR="0067459C" w:rsidRPr="00C40BD5">
        <w:t xml:space="preserve"> returnează</w:t>
      </w:r>
      <w:r w:rsidR="00F13CF8">
        <w:t>,</w:t>
      </w:r>
      <w:r w:rsidR="0067459C" w:rsidRPr="00C40BD5">
        <w:t xml:space="preserve"> </w:t>
      </w:r>
      <w:r w:rsidRPr="00C40BD5">
        <w:t>la translatarea pe care acesta o are</w:t>
      </w:r>
    </w:p>
    <w:p w:rsidR="0067459C" w:rsidRPr="00C40BD5" w:rsidRDefault="00AA0DDC" w:rsidP="0067459C">
      <w:pPr>
        <w:pStyle w:val="ListParagraph"/>
        <w:numPr>
          <w:ilvl w:val="0"/>
          <w:numId w:val="14"/>
        </w:numPr>
      </w:pPr>
      <w:r w:rsidRPr="00C40BD5">
        <w:lastRenderedPageBreak/>
        <w:t xml:space="preserve">concatenarea tipurilor semantice si a </w:t>
      </w:r>
      <w:proofErr w:type="spellStart"/>
      <w:r w:rsidRPr="00FD7180">
        <w:rPr>
          <w:i/>
          <w:iCs/>
          <w:u w:val="single"/>
        </w:rPr>
        <w:t>id</w:t>
      </w:r>
      <w:r w:rsidRPr="00C40BD5">
        <w:t>-urilor</w:t>
      </w:r>
      <w:proofErr w:type="spellEnd"/>
      <w:r w:rsidRPr="00C40BD5">
        <w:t xml:space="preserve"> conceptelor translatate</w:t>
      </w:r>
    </w:p>
    <w:p w:rsidR="00AA0DDC" w:rsidRPr="00C40BD5" w:rsidRDefault="00AA0DDC" w:rsidP="0067459C">
      <w:pPr>
        <w:pStyle w:val="ListParagraph"/>
        <w:numPr>
          <w:ilvl w:val="0"/>
          <w:numId w:val="14"/>
        </w:numPr>
      </w:pPr>
      <w:r w:rsidRPr="00C40BD5">
        <w:t xml:space="preserve">aplicarea algoritmului </w:t>
      </w:r>
      <m:oMath>
        <m:r>
          <w:rPr>
            <w:rFonts w:ascii="Cambria Math" w:hAnsi="Cambria Math"/>
          </w:rPr>
          <m:t>tf-idf</m:t>
        </m:r>
      </m:oMath>
      <w:r w:rsidRPr="00C40BD5">
        <w:t xml:space="preserve"> pe datele </w:t>
      </w:r>
      <w:r w:rsidR="00F13CF8">
        <w:t>identificate</w:t>
      </w:r>
      <w:r w:rsidRPr="00C40BD5">
        <w:t xml:space="preserve"> mai sus</w:t>
      </w:r>
    </w:p>
    <w:p w:rsidR="00AA0DDC" w:rsidRPr="00C40BD5" w:rsidRDefault="00AA0DDC" w:rsidP="00AA0DDC"/>
    <w:p w:rsidR="00AA0DDC" w:rsidRPr="00C40BD5" w:rsidRDefault="00AA0DDC" w:rsidP="00AA0DDC">
      <w:pPr>
        <w:rPr>
          <w:b/>
        </w:rPr>
      </w:pPr>
      <w:r w:rsidRPr="00C40BD5">
        <w:rPr>
          <w:b/>
        </w:rPr>
        <w:t>Exemplu</w:t>
      </w:r>
      <w:r w:rsidR="00177FA7" w:rsidRPr="00C40BD5">
        <w:rPr>
          <w:b/>
        </w:rPr>
        <w:t xml:space="preserve"> pentru o singura insta</w:t>
      </w:r>
      <w:r w:rsidR="00FD7180">
        <w:rPr>
          <w:b/>
        </w:rPr>
        <w:t>n</w:t>
      </w:r>
      <w:r w:rsidR="00177FA7" w:rsidRPr="00C40BD5">
        <w:rPr>
          <w:b/>
        </w:rPr>
        <w:t>ță</w:t>
      </w:r>
      <w:r w:rsidRPr="00C40BD5">
        <w:rPr>
          <w:b/>
        </w:rPr>
        <w:t>:</w:t>
      </w:r>
    </w:p>
    <w:p w:rsidR="00177FA7" w:rsidRPr="00C40BD5" w:rsidRDefault="00874A94" w:rsidP="008E3E7D">
      <w:pPr>
        <w:ind w:firstLine="708"/>
      </w:pPr>
      <w:r>
        <w:t>Intrare</w:t>
      </w:r>
      <w:r w:rsidR="00604FD8" w:rsidRPr="00C40BD5">
        <w:t>:</w:t>
      </w:r>
    </w:p>
    <w:tbl>
      <w:tblPr>
        <w:tblStyle w:val="TableGridLight"/>
        <w:tblW w:w="0" w:type="auto"/>
        <w:tblLook w:val="04A0" w:firstRow="1" w:lastRow="0" w:firstColumn="1" w:lastColumn="0" w:noHBand="0" w:noVBand="1"/>
      </w:tblPr>
      <w:tblGrid>
        <w:gridCol w:w="9413"/>
      </w:tblGrid>
      <w:tr w:rsidR="00177FA7" w:rsidRPr="00C40BD5" w:rsidTr="00177FA7">
        <w:tc>
          <w:tcPr>
            <w:tcW w:w="9413" w:type="dxa"/>
          </w:tcPr>
          <w:p w:rsidR="00177FA7" w:rsidRPr="00C40BD5" w:rsidRDefault="00177FA7" w:rsidP="00177FA7">
            <w:pPr>
              <w:jc w:val="center"/>
            </w:pPr>
            <w:proofErr w:type="spellStart"/>
            <w:r w:rsidRPr="00C40BD5">
              <w:t>Intravenous</w:t>
            </w:r>
            <w:proofErr w:type="spellEnd"/>
            <w:r w:rsidRPr="00C40BD5">
              <w:t xml:space="preserve"> </w:t>
            </w:r>
            <w:proofErr w:type="spellStart"/>
            <w:r w:rsidRPr="00C40BD5">
              <w:t>azithromycin-induced</w:t>
            </w:r>
            <w:proofErr w:type="spellEnd"/>
            <w:r w:rsidRPr="00C40BD5">
              <w:t xml:space="preserve"> </w:t>
            </w:r>
            <w:proofErr w:type="spellStart"/>
            <w:r w:rsidRPr="00C40BD5">
              <w:t>ototoxicity</w:t>
            </w:r>
            <w:proofErr w:type="spellEnd"/>
            <w:r w:rsidRPr="00C40BD5">
              <w:t>.</w:t>
            </w:r>
          </w:p>
        </w:tc>
      </w:tr>
    </w:tbl>
    <w:p w:rsidR="00604FD8" w:rsidRPr="00C40BD5" w:rsidRDefault="00604FD8" w:rsidP="00AA0DDC"/>
    <w:p w:rsidR="008E3E7D" w:rsidRPr="00874A94" w:rsidRDefault="008E3E7D" w:rsidP="008E3E7D">
      <w:pPr>
        <w:ind w:firstLine="0"/>
        <w:rPr>
          <w:b/>
        </w:rPr>
      </w:pPr>
      <w:r w:rsidRPr="00C40BD5">
        <w:rPr>
          <w:b/>
        </w:rPr>
        <w:t>Pași urmați sunt următorii:</w:t>
      </w:r>
    </w:p>
    <w:tbl>
      <w:tblPr>
        <w:tblStyle w:val="TableGridLight"/>
        <w:tblpPr w:leftFromText="180" w:rightFromText="180" w:vertAnchor="page" w:horzAnchor="margin" w:tblpY="5461"/>
        <w:tblW w:w="10080" w:type="dxa"/>
        <w:tblLook w:val="04A0" w:firstRow="1" w:lastRow="0" w:firstColumn="1" w:lastColumn="0" w:noHBand="0" w:noVBand="1"/>
      </w:tblPr>
      <w:tblGrid>
        <w:gridCol w:w="10080"/>
      </w:tblGrid>
      <w:tr w:rsidR="00874A94" w:rsidRPr="00C40BD5" w:rsidTr="00874A94">
        <w:tc>
          <w:tcPr>
            <w:tcW w:w="10080" w:type="dxa"/>
          </w:tcPr>
          <w:p w:rsidR="00874A94" w:rsidRPr="00C40BD5" w:rsidRDefault="00874A94" w:rsidP="00874A94">
            <w:pPr>
              <w:pStyle w:val="ListParagraph"/>
              <w:ind w:left="0" w:firstLine="0"/>
            </w:pPr>
            <w:r w:rsidRPr="00C40BD5">
              <w:t>ConceptMMI(index='tmplwdkzs1n',mm='MMI',score='19.24',preferred_name='Azithromycin',</w:t>
            </w:r>
          </w:p>
          <w:p w:rsidR="00874A94" w:rsidRPr="00C40BD5" w:rsidRDefault="00874A94" w:rsidP="00874A94">
            <w:pPr>
              <w:pStyle w:val="ListParagraph"/>
              <w:ind w:left="0" w:firstLine="0"/>
            </w:pPr>
            <w:r w:rsidRPr="00C40BD5">
              <w:rPr>
                <w:b/>
                <w:i/>
              </w:rPr>
              <w:t>cui='C0052796',semtypes='[antb,orch]'</w:t>
            </w:r>
            <w:r w:rsidRPr="00C40BD5">
              <w:rPr>
                <w:b/>
              </w:rPr>
              <w:t>,</w:t>
            </w:r>
            <w:r w:rsidRPr="00C40BD5">
              <w:t>trigger='["Azythromycin"-tx-1-"azithromycin"-noun-0]',location='TX',pos_info='13/12',tree_codes='D02.540.576.500.992.050')</w:t>
            </w:r>
          </w:p>
        </w:tc>
      </w:tr>
      <w:tr w:rsidR="00874A94" w:rsidRPr="00C40BD5" w:rsidTr="00874A94">
        <w:tc>
          <w:tcPr>
            <w:tcW w:w="10080" w:type="dxa"/>
          </w:tcPr>
          <w:p w:rsidR="00874A94" w:rsidRPr="00C40BD5" w:rsidRDefault="00874A94" w:rsidP="00874A94">
            <w:pPr>
              <w:pStyle w:val="ListParagraph"/>
              <w:ind w:left="0" w:firstLine="0"/>
            </w:pPr>
            <w:r w:rsidRPr="00C40BD5">
              <w:t xml:space="preserve">ConceptMMI(index='tmplwdkzs1n',mm='MMI',score='3.61',preferred_name='Ototoxicity', </w:t>
            </w:r>
            <w:r w:rsidRPr="00C40BD5">
              <w:rPr>
                <w:b/>
                <w:i/>
              </w:rPr>
              <w:t>cui='C0235280',semtypes='[inpo]'</w:t>
            </w:r>
            <w:r w:rsidRPr="00C40BD5">
              <w:rPr>
                <w:b/>
              </w:rPr>
              <w:t>,</w:t>
            </w:r>
            <w:r w:rsidRPr="00C40BD5">
              <w:t xml:space="preserve">trigger='["OTOTOXICITY"-tx-1-"ototoxicity"-noun-0]', </w:t>
            </w:r>
            <w:proofErr w:type="spellStart"/>
            <w:r w:rsidRPr="00C40BD5">
              <w:t>location</w:t>
            </w:r>
            <w:proofErr w:type="spellEnd"/>
            <w:r w:rsidRPr="00C40BD5">
              <w:t xml:space="preserve">='TX', </w:t>
            </w:r>
            <w:proofErr w:type="spellStart"/>
            <w:r w:rsidRPr="00C40BD5">
              <w:t>pos_info</w:t>
            </w:r>
            <w:proofErr w:type="spellEnd"/>
            <w:r w:rsidRPr="00C40BD5">
              <w:t xml:space="preserve">='34/11', </w:t>
            </w:r>
            <w:proofErr w:type="spellStart"/>
            <w:r w:rsidRPr="00C40BD5">
              <w:t>tree_codes</w:t>
            </w:r>
            <w:proofErr w:type="spellEnd"/>
            <w:r w:rsidRPr="00C40BD5">
              <w:t>='')</w:t>
            </w:r>
          </w:p>
        </w:tc>
      </w:tr>
      <w:tr w:rsidR="00874A94" w:rsidRPr="00C40BD5" w:rsidTr="00874A94">
        <w:tc>
          <w:tcPr>
            <w:tcW w:w="10080" w:type="dxa"/>
          </w:tcPr>
          <w:p w:rsidR="00874A94" w:rsidRPr="00C40BD5" w:rsidRDefault="00874A94" w:rsidP="00874A94">
            <w:pPr>
              <w:pStyle w:val="ListParagraph"/>
              <w:ind w:left="0" w:firstLine="0"/>
            </w:pPr>
            <w:r w:rsidRPr="00C40BD5">
              <w:t xml:space="preserve">ConceptMMI(index='tmplwdkzs1n',mm='MMI',score='3.47',preferred_name='Induce(action)', </w:t>
            </w:r>
            <w:r w:rsidRPr="00C40BD5">
              <w:rPr>
                <w:b/>
                <w:i/>
              </w:rPr>
              <w:t>cui='C0205263',semtypes='[ftcn]'</w:t>
            </w:r>
            <w:r w:rsidRPr="00C40BD5">
              <w:rPr>
                <w:b/>
              </w:rPr>
              <w:t>,</w:t>
            </w:r>
            <w:r w:rsidRPr="00C40BD5">
              <w:t xml:space="preserve">trigger='["Induced"-tx-1-"induced"-adj-0]',location='TX', </w:t>
            </w:r>
            <w:proofErr w:type="spellStart"/>
            <w:r w:rsidRPr="00C40BD5">
              <w:t>pos_info</w:t>
            </w:r>
            <w:proofErr w:type="spellEnd"/>
            <w:r w:rsidRPr="00C40BD5">
              <w:t xml:space="preserve">='26/7', </w:t>
            </w:r>
            <w:proofErr w:type="spellStart"/>
            <w:r w:rsidRPr="00C40BD5">
              <w:t>tree_codes</w:t>
            </w:r>
            <w:proofErr w:type="spellEnd"/>
            <w:r w:rsidRPr="00C40BD5">
              <w:t>='')</w:t>
            </w:r>
          </w:p>
        </w:tc>
      </w:tr>
      <w:tr w:rsidR="00874A94" w:rsidRPr="00C40BD5" w:rsidTr="00874A94">
        <w:tc>
          <w:tcPr>
            <w:tcW w:w="10080" w:type="dxa"/>
          </w:tcPr>
          <w:p w:rsidR="00874A94" w:rsidRPr="00C40BD5" w:rsidRDefault="00874A94" w:rsidP="00874A94">
            <w:pPr>
              <w:pStyle w:val="ListParagraph"/>
              <w:ind w:left="0" w:firstLine="0"/>
            </w:pPr>
            <w:r w:rsidRPr="00C40BD5">
              <w:t xml:space="preserve">ConceptMMI(index='tmplwdkzs1n',mm='MMI',score='3.47',preferred_name='Intravenous', </w:t>
            </w:r>
            <w:r w:rsidRPr="00C40BD5">
              <w:rPr>
                <w:b/>
                <w:i/>
              </w:rPr>
              <w:t>cui='C0348016',semtypes='[spco]'</w:t>
            </w:r>
            <w:r w:rsidRPr="00C40BD5">
              <w:rPr>
                <w:b/>
              </w:rPr>
              <w:t>,</w:t>
            </w:r>
            <w:r w:rsidRPr="00C40BD5">
              <w:t xml:space="preserve">trigger='["Intravenous"-tx-1-"Intravenous"-adj-0]', </w:t>
            </w:r>
            <w:proofErr w:type="spellStart"/>
            <w:r w:rsidRPr="00C40BD5">
              <w:t>location</w:t>
            </w:r>
            <w:proofErr w:type="spellEnd"/>
            <w:r w:rsidRPr="00C40BD5">
              <w:t xml:space="preserve">='TX', </w:t>
            </w:r>
            <w:proofErr w:type="spellStart"/>
            <w:r w:rsidRPr="00C40BD5">
              <w:t>pos_info</w:t>
            </w:r>
            <w:proofErr w:type="spellEnd"/>
            <w:r w:rsidRPr="00C40BD5">
              <w:t xml:space="preserve">='1/11', </w:t>
            </w:r>
            <w:proofErr w:type="spellStart"/>
            <w:r w:rsidRPr="00C40BD5">
              <w:t>tree_codes</w:t>
            </w:r>
            <w:proofErr w:type="spellEnd"/>
            <w:r w:rsidRPr="00C40BD5">
              <w:t>='')</w:t>
            </w:r>
          </w:p>
        </w:tc>
      </w:tr>
    </w:tbl>
    <w:p w:rsidR="00F13CF8" w:rsidRPr="00C40BD5" w:rsidRDefault="00874A94" w:rsidP="00874A94">
      <w:pPr>
        <w:pStyle w:val="ListParagraph"/>
        <w:numPr>
          <w:ilvl w:val="0"/>
          <w:numId w:val="16"/>
        </w:numPr>
      </w:pPr>
      <w:r w:rsidRPr="00C40BD5">
        <w:t xml:space="preserve"> </w:t>
      </w:r>
      <w:r w:rsidR="000B2477" w:rsidRPr="00C40BD5">
        <w:t>Extragerea obiectelor de tip Concept folosin</w:t>
      </w:r>
      <w:r w:rsidR="000E720B" w:rsidRPr="00C40BD5">
        <w:t>d</w:t>
      </w:r>
      <w:r w:rsidR="000B2477" w:rsidRPr="00C40BD5">
        <w:t xml:space="preserve"> </w:t>
      </w:r>
      <w:proofErr w:type="spellStart"/>
      <w:r w:rsidR="000B2477" w:rsidRPr="00EA2545">
        <w:rPr>
          <w:i/>
          <w:iCs/>
        </w:rPr>
        <w:t>Metamap</w:t>
      </w:r>
      <w:proofErr w:type="spellEnd"/>
      <w:r w:rsidR="000B2477" w:rsidRPr="00C40BD5">
        <w:t>:</w:t>
      </w:r>
    </w:p>
    <w:p w:rsidR="00E27ECD" w:rsidRDefault="00E27ECD" w:rsidP="000B2477">
      <w:pPr>
        <w:pStyle w:val="ListParagraph"/>
        <w:ind w:left="1070" w:firstLine="0"/>
      </w:pPr>
    </w:p>
    <w:p w:rsidR="00874A94" w:rsidRPr="00C40BD5" w:rsidRDefault="00874A94" w:rsidP="000B2477">
      <w:pPr>
        <w:pStyle w:val="ListParagraph"/>
        <w:ind w:left="1070" w:firstLine="0"/>
      </w:pPr>
    </w:p>
    <w:p w:rsidR="005A58C5" w:rsidRPr="00C40BD5" w:rsidRDefault="000B2477" w:rsidP="005A58C5">
      <w:pPr>
        <w:pStyle w:val="ListParagraph"/>
        <w:numPr>
          <w:ilvl w:val="0"/>
          <w:numId w:val="16"/>
        </w:numPr>
        <w:rPr>
          <w:b/>
        </w:rPr>
      </w:pPr>
      <w:r w:rsidRPr="00C40BD5">
        <w:t xml:space="preserve">Extragerea abrevierilor tipurilor semantice si </w:t>
      </w:r>
      <w:proofErr w:type="spellStart"/>
      <w:r w:rsidRPr="00EA2545">
        <w:rPr>
          <w:i/>
          <w:iCs/>
        </w:rPr>
        <w:t>id</w:t>
      </w:r>
      <w:r w:rsidRPr="00C40BD5">
        <w:t>-urile</w:t>
      </w:r>
      <w:proofErr w:type="spellEnd"/>
      <w:r w:rsidRPr="00C40BD5">
        <w:t xml:space="preserve"> conceptelor din lista de obiecte de tip Concept:</w:t>
      </w:r>
    </w:p>
    <w:p w:rsidR="000B2477" w:rsidRPr="00C40BD5" w:rsidRDefault="000B2477" w:rsidP="000B2477"/>
    <w:tbl>
      <w:tblPr>
        <w:tblStyle w:val="PlainTable1"/>
        <w:tblW w:w="10048" w:type="dxa"/>
        <w:tblInd w:w="-5" w:type="dxa"/>
        <w:tblLook w:val="04A0" w:firstRow="1" w:lastRow="0" w:firstColumn="1" w:lastColumn="0" w:noHBand="0" w:noVBand="1"/>
      </w:tblPr>
      <w:tblGrid>
        <w:gridCol w:w="2411"/>
        <w:gridCol w:w="1696"/>
        <w:gridCol w:w="1579"/>
        <w:gridCol w:w="1579"/>
        <w:gridCol w:w="1579"/>
        <w:gridCol w:w="1204"/>
      </w:tblGrid>
      <w:tr w:rsidR="005A58C5" w:rsidRPr="00C40BD5" w:rsidTr="005A5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5A58C5" w:rsidRPr="00C40BD5" w:rsidRDefault="005A58C5" w:rsidP="000B2477">
            <w:pPr>
              <w:pStyle w:val="ListParagraph"/>
              <w:ind w:left="0" w:firstLine="0"/>
            </w:pPr>
            <w:r w:rsidRPr="00C40BD5">
              <w:t>Tipuri semantice</w:t>
            </w:r>
          </w:p>
        </w:tc>
        <w:tc>
          <w:tcPr>
            <w:tcW w:w="1696" w:type="dxa"/>
          </w:tcPr>
          <w:p w:rsidR="005A58C5" w:rsidRPr="00C40BD5" w:rsidRDefault="005A58C5" w:rsidP="000B2477">
            <w:pPr>
              <w:pStyle w:val="ListParagraph"/>
              <w:ind w:left="0"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antb</w:t>
            </w:r>
            <w:proofErr w:type="spellEnd"/>
          </w:p>
        </w:tc>
        <w:tc>
          <w:tcPr>
            <w:tcW w:w="1579" w:type="dxa"/>
          </w:tcPr>
          <w:p w:rsidR="005A58C5" w:rsidRPr="00C40BD5" w:rsidRDefault="005A58C5" w:rsidP="000B2477">
            <w:pPr>
              <w:pStyle w:val="ListParagraph"/>
              <w:ind w:left="0"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ftcn</w:t>
            </w:r>
            <w:proofErr w:type="spellEnd"/>
          </w:p>
        </w:tc>
        <w:tc>
          <w:tcPr>
            <w:tcW w:w="1579" w:type="dxa"/>
          </w:tcPr>
          <w:p w:rsidR="005A58C5" w:rsidRPr="00C40BD5" w:rsidRDefault="005A58C5" w:rsidP="000B2477">
            <w:pPr>
              <w:pStyle w:val="ListParagraph"/>
              <w:ind w:left="0"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orch</w:t>
            </w:r>
            <w:proofErr w:type="spellEnd"/>
          </w:p>
        </w:tc>
        <w:tc>
          <w:tcPr>
            <w:tcW w:w="1579" w:type="dxa"/>
          </w:tcPr>
          <w:p w:rsidR="005A58C5" w:rsidRPr="00C40BD5" w:rsidRDefault="005A58C5" w:rsidP="000B2477">
            <w:pPr>
              <w:pStyle w:val="ListParagraph"/>
              <w:ind w:left="0"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inpo</w:t>
            </w:r>
            <w:proofErr w:type="spellEnd"/>
          </w:p>
        </w:tc>
        <w:tc>
          <w:tcPr>
            <w:tcW w:w="1204" w:type="dxa"/>
          </w:tcPr>
          <w:p w:rsidR="005A58C5" w:rsidRPr="00C40BD5" w:rsidRDefault="005A58C5" w:rsidP="000B2477">
            <w:pPr>
              <w:pStyle w:val="ListParagraph"/>
              <w:ind w:left="0"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spco</w:t>
            </w:r>
            <w:proofErr w:type="spellEnd"/>
          </w:p>
        </w:tc>
      </w:tr>
      <w:tr w:rsidR="005A58C5" w:rsidRPr="00C40BD5" w:rsidTr="005A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5A58C5" w:rsidRPr="00C40BD5" w:rsidRDefault="005A58C5" w:rsidP="000B2477">
            <w:pPr>
              <w:pStyle w:val="ListParagraph"/>
              <w:ind w:left="0" w:firstLine="0"/>
            </w:pPr>
          </w:p>
        </w:tc>
        <w:tc>
          <w:tcPr>
            <w:tcW w:w="1696" w:type="dxa"/>
          </w:tcPr>
          <w:p w:rsidR="005A58C5" w:rsidRPr="00C40BD5" w:rsidRDefault="005A58C5" w:rsidP="000B2477">
            <w:pPr>
              <w:pStyle w:val="ListParagraph"/>
              <w:ind w:left="0" w:firstLine="0"/>
              <w:cnfStyle w:val="000000100000" w:firstRow="0" w:lastRow="0" w:firstColumn="0" w:lastColumn="0" w:oddVBand="0" w:evenVBand="0" w:oddHBand="1" w:evenHBand="0" w:firstRowFirstColumn="0" w:firstRowLastColumn="0" w:lastRowFirstColumn="0" w:lastRowLastColumn="0"/>
              <w:rPr>
                <w:b/>
              </w:rPr>
            </w:pPr>
          </w:p>
        </w:tc>
        <w:tc>
          <w:tcPr>
            <w:tcW w:w="1579" w:type="dxa"/>
          </w:tcPr>
          <w:p w:rsidR="005A58C5" w:rsidRPr="00C40BD5" w:rsidRDefault="005A58C5" w:rsidP="000B2477">
            <w:pPr>
              <w:pStyle w:val="ListParagraph"/>
              <w:ind w:left="0" w:firstLine="0"/>
              <w:cnfStyle w:val="000000100000" w:firstRow="0" w:lastRow="0" w:firstColumn="0" w:lastColumn="0" w:oddVBand="0" w:evenVBand="0" w:oddHBand="1" w:evenHBand="0" w:firstRowFirstColumn="0" w:firstRowLastColumn="0" w:lastRowFirstColumn="0" w:lastRowLastColumn="0"/>
              <w:rPr>
                <w:b/>
              </w:rPr>
            </w:pPr>
          </w:p>
        </w:tc>
        <w:tc>
          <w:tcPr>
            <w:tcW w:w="1579" w:type="dxa"/>
          </w:tcPr>
          <w:p w:rsidR="005A58C5" w:rsidRPr="00C40BD5" w:rsidRDefault="005A58C5" w:rsidP="000B2477">
            <w:pPr>
              <w:pStyle w:val="ListParagraph"/>
              <w:ind w:left="0" w:firstLine="0"/>
              <w:cnfStyle w:val="000000100000" w:firstRow="0" w:lastRow="0" w:firstColumn="0" w:lastColumn="0" w:oddVBand="0" w:evenVBand="0" w:oddHBand="1" w:evenHBand="0" w:firstRowFirstColumn="0" w:firstRowLastColumn="0" w:lastRowFirstColumn="0" w:lastRowLastColumn="0"/>
              <w:rPr>
                <w:b/>
              </w:rPr>
            </w:pPr>
          </w:p>
        </w:tc>
        <w:tc>
          <w:tcPr>
            <w:tcW w:w="1579" w:type="dxa"/>
          </w:tcPr>
          <w:p w:rsidR="005A58C5" w:rsidRPr="00C40BD5" w:rsidRDefault="005A58C5" w:rsidP="000B2477">
            <w:pPr>
              <w:pStyle w:val="ListParagraph"/>
              <w:ind w:left="0" w:firstLine="0"/>
              <w:cnfStyle w:val="000000100000" w:firstRow="0" w:lastRow="0" w:firstColumn="0" w:lastColumn="0" w:oddVBand="0" w:evenVBand="0" w:oddHBand="1" w:evenHBand="0" w:firstRowFirstColumn="0" w:firstRowLastColumn="0" w:lastRowFirstColumn="0" w:lastRowLastColumn="0"/>
              <w:rPr>
                <w:b/>
              </w:rPr>
            </w:pPr>
          </w:p>
        </w:tc>
        <w:tc>
          <w:tcPr>
            <w:tcW w:w="1204" w:type="dxa"/>
          </w:tcPr>
          <w:p w:rsidR="005A58C5" w:rsidRPr="00C40BD5" w:rsidRDefault="005A58C5" w:rsidP="000B2477">
            <w:pPr>
              <w:pStyle w:val="ListParagraph"/>
              <w:ind w:left="0" w:firstLine="0"/>
              <w:cnfStyle w:val="000000100000" w:firstRow="0" w:lastRow="0" w:firstColumn="0" w:lastColumn="0" w:oddVBand="0" w:evenVBand="0" w:oddHBand="1" w:evenHBand="0" w:firstRowFirstColumn="0" w:firstRowLastColumn="0" w:lastRowFirstColumn="0" w:lastRowLastColumn="0"/>
              <w:rPr>
                <w:b/>
              </w:rPr>
            </w:pPr>
          </w:p>
        </w:tc>
      </w:tr>
      <w:tr w:rsidR="005A58C5" w:rsidRPr="00C40BD5" w:rsidTr="005A58C5">
        <w:tc>
          <w:tcPr>
            <w:cnfStyle w:val="001000000000" w:firstRow="0" w:lastRow="0" w:firstColumn="1" w:lastColumn="0" w:oddVBand="0" w:evenVBand="0" w:oddHBand="0" w:evenHBand="0" w:firstRowFirstColumn="0" w:firstRowLastColumn="0" w:lastRowFirstColumn="0" w:lastRowLastColumn="0"/>
            <w:tcW w:w="2411" w:type="dxa"/>
          </w:tcPr>
          <w:p w:rsidR="005A58C5" w:rsidRPr="00C40BD5" w:rsidRDefault="005A58C5" w:rsidP="000B2477">
            <w:pPr>
              <w:pStyle w:val="ListParagraph"/>
              <w:ind w:left="0" w:firstLine="0"/>
            </w:pPr>
            <w:proofErr w:type="spellStart"/>
            <w:r w:rsidRPr="00C40BD5">
              <w:t>Id-uri</w:t>
            </w:r>
            <w:proofErr w:type="spellEnd"/>
            <w:r w:rsidRPr="00C40BD5">
              <w:t xml:space="preserve"> Concepte</w:t>
            </w:r>
          </w:p>
        </w:tc>
        <w:tc>
          <w:tcPr>
            <w:tcW w:w="1696" w:type="dxa"/>
          </w:tcPr>
          <w:p w:rsidR="005A58C5" w:rsidRPr="00C40BD5" w:rsidRDefault="005A58C5" w:rsidP="000B2477">
            <w:pPr>
              <w:pStyle w:val="ListParagraph"/>
              <w:ind w:left="0" w:firstLine="0"/>
              <w:cnfStyle w:val="000000000000" w:firstRow="0" w:lastRow="0" w:firstColumn="0" w:lastColumn="0" w:oddVBand="0" w:evenVBand="0" w:oddHBand="0" w:evenHBand="0" w:firstRowFirstColumn="0" w:firstRowLastColumn="0" w:lastRowFirstColumn="0" w:lastRowLastColumn="0"/>
            </w:pPr>
            <w:r w:rsidRPr="00C40BD5">
              <w:t>C0052</w:t>
            </w:r>
            <w:r w:rsidR="00E27ECD" w:rsidRPr="00C40BD5">
              <w:t>7</w:t>
            </w:r>
            <w:r w:rsidRPr="00C40BD5">
              <w:t>96</w:t>
            </w:r>
          </w:p>
        </w:tc>
        <w:tc>
          <w:tcPr>
            <w:tcW w:w="1579" w:type="dxa"/>
          </w:tcPr>
          <w:p w:rsidR="005A58C5" w:rsidRPr="00C40BD5" w:rsidRDefault="005A58C5" w:rsidP="000B2477">
            <w:pPr>
              <w:pStyle w:val="ListParagraph"/>
              <w:ind w:left="0" w:firstLine="0"/>
              <w:cnfStyle w:val="000000000000" w:firstRow="0" w:lastRow="0" w:firstColumn="0" w:lastColumn="0" w:oddVBand="0" w:evenVBand="0" w:oddHBand="0" w:evenHBand="0" w:firstRowFirstColumn="0" w:firstRowLastColumn="0" w:lastRowFirstColumn="0" w:lastRowLastColumn="0"/>
            </w:pPr>
            <w:r w:rsidRPr="00C40BD5">
              <w:t>C0205263</w:t>
            </w:r>
          </w:p>
        </w:tc>
        <w:tc>
          <w:tcPr>
            <w:tcW w:w="1579" w:type="dxa"/>
          </w:tcPr>
          <w:p w:rsidR="005A58C5" w:rsidRPr="00C40BD5" w:rsidRDefault="005A58C5" w:rsidP="000B2477">
            <w:pPr>
              <w:pStyle w:val="ListParagraph"/>
              <w:ind w:left="0" w:firstLine="0"/>
              <w:cnfStyle w:val="000000000000" w:firstRow="0" w:lastRow="0" w:firstColumn="0" w:lastColumn="0" w:oddVBand="0" w:evenVBand="0" w:oddHBand="0" w:evenHBand="0" w:firstRowFirstColumn="0" w:firstRowLastColumn="0" w:lastRowFirstColumn="0" w:lastRowLastColumn="0"/>
            </w:pPr>
            <w:r w:rsidRPr="00C40BD5">
              <w:t>C0235280</w:t>
            </w:r>
          </w:p>
        </w:tc>
        <w:tc>
          <w:tcPr>
            <w:tcW w:w="1579" w:type="dxa"/>
          </w:tcPr>
          <w:p w:rsidR="005A58C5" w:rsidRPr="00C40BD5" w:rsidRDefault="005A58C5" w:rsidP="000B2477">
            <w:pPr>
              <w:pStyle w:val="ListParagraph"/>
              <w:ind w:left="0" w:firstLine="0"/>
              <w:cnfStyle w:val="000000000000" w:firstRow="0" w:lastRow="0" w:firstColumn="0" w:lastColumn="0" w:oddVBand="0" w:evenVBand="0" w:oddHBand="0" w:evenHBand="0" w:firstRowFirstColumn="0" w:firstRowLastColumn="0" w:lastRowFirstColumn="0" w:lastRowLastColumn="0"/>
            </w:pPr>
            <w:r w:rsidRPr="00C40BD5">
              <w:t>C0348016</w:t>
            </w:r>
          </w:p>
        </w:tc>
        <w:tc>
          <w:tcPr>
            <w:tcW w:w="1204" w:type="dxa"/>
          </w:tcPr>
          <w:p w:rsidR="005A58C5" w:rsidRPr="00C40BD5" w:rsidRDefault="00874A94" w:rsidP="000B2477">
            <w:pPr>
              <w:pStyle w:val="ListParagraph"/>
              <w:ind w:left="0" w:firstLine="0"/>
              <w:cnfStyle w:val="000000000000" w:firstRow="0" w:lastRow="0" w:firstColumn="0" w:lastColumn="0" w:oddVBand="0" w:evenVBand="0" w:oddHBand="0" w:evenHBand="0" w:firstRowFirstColumn="0" w:firstRowLastColumn="0" w:lastRowFirstColumn="0" w:lastRowLastColumn="0"/>
            </w:pPr>
            <w:r>
              <w:t>-</w:t>
            </w:r>
          </w:p>
        </w:tc>
      </w:tr>
    </w:tbl>
    <w:p w:rsidR="000B2477" w:rsidRPr="00C40BD5" w:rsidRDefault="000B2477" w:rsidP="000B2477">
      <w:pPr>
        <w:pStyle w:val="ListParagraph"/>
        <w:ind w:left="1070" w:firstLine="0"/>
      </w:pPr>
    </w:p>
    <w:p w:rsidR="00E27ECD" w:rsidRPr="00C40BD5" w:rsidRDefault="00E27ECD" w:rsidP="000B2477">
      <w:pPr>
        <w:pStyle w:val="ListParagraph"/>
        <w:ind w:left="1070" w:firstLine="0"/>
      </w:pPr>
    </w:p>
    <w:p w:rsidR="00E27ECD" w:rsidRPr="00C40BD5" w:rsidRDefault="005A58C5" w:rsidP="00E27ECD">
      <w:pPr>
        <w:pStyle w:val="ListParagraph"/>
        <w:numPr>
          <w:ilvl w:val="0"/>
          <w:numId w:val="16"/>
        </w:numPr>
      </w:pPr>
      <w:r w:rsidRPr="00C40BD5">
        <w:t>Translatarea tipurilor semantice</w:t>
      </w:r>
    </w:p>
    <w:p w:rsidR="00E27ECD" w:rsidRPr="00C40BD5" w:rsidRDefault="00E27ECD" w:rsidP="00E27ECD">
      <w:pPr>
        <w:pStyle w:val="ListParagraph"/>
        <w:ind w:left="1070" w:firstLine="0"/>
      </w:pPr>
    </w:p>
    <w:tbl>
      <w:tblPr>
        <w:tblStyle w:val="PlainTable1"/>
        <w:tblW w:w="10070" w:type="dxa"/>
        <w:tblLook w:val="04A0" w:firstRow="1" w:lastRow="0" w:firstColumn="1" w:lastColumn="0" w:noHBand="0" w:noVBand="1"/>
      </w:tblPr>
      <w:tblGrid>
        <w:gridCol w:w="1697"/>
        <w:gridCol w:w="1712"/>
        <w:gridCol w:w="1796"/>
        <w:gridCol w:w="1655"/>
        <w:gridCol w:w="1684"/>
        <w:gridCol w:w="1526"/>
      </w:tblGrid>
      <w:tr w:rsidR="005259AA" w:rsidRPr="00C40BD5" w:rsidTr="005259AA">
        <w:trPr>
          <w:cnfStyle w:val="100000000000" w:firstRow="1" w:lastRow="0" w:firstColumn="0" w:lastColumn="0" w:oddVBand="0" w:evenVBand="0" w:oddHBand="0"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697" w:type="dxa"/>
          </w:tcPr>
          <w:p w:rsidR="005A58C5" w:rsidRPr="00C40BD5" w:rsidRDefault="005A58C5" w:rsidP="005A58C5">
            <w:pPr>
              <w:ind w:firstLine="0"/>
            </w:pPr>
            <w:r w:rsidRPr="00C40BD5">
              <w:t xml:space="preserve">Tipuri </w:t>
            </w:r>
            <w:proofErr w:type="spellStart"/>
            <w:r w:rsidRPr="00C40BD5">
              <w:t>semantcie</w:t>
            </w:r>
            <w:proofErr w:type="spellEnd"/>
          </w:p>
        </w:tc>
        <w:tc>
          <w:tcPr>
            <w:tcW w:w="1712" w:type="dxa"/>
          </w:tcPr>
          <w:p w:rsidR="005A58C5" w:rsidRPr="00C40BD5" w:rsidRDefault="005259AA" w:rsidP="005A58C5">
            <w:pPr>
              <w:ind w:firstLine="0"/>
              <w:cnfStyle w:val="100000000000" w:firstRow="1" w:lastRow="0" w:firstColumn="0" w:lastColumn="0" w:oddVBand="0" w:evenVBand="0" w:oddHBand="0" w:evenHBand="0" w:firstRowFirstColumn="0" w:firstRowLastColumn="0" w:lastRowFirstColumn="0" w:lastRowLastColumn="0"/>
              <w:rPr>
                <w:b w:val="0"/>
              </w:rPr>
            </w:pPr>
            <w:r w:rsidRPr="00C40BD5">
              <w:rPr>
                <w:b w:val="0"/>
              </w:rPr>
              <w:t>Antibiotic</w:t>
            </w:r>
          </w:p>
        </w:tc>
        <w:tc>
          <w:tcPr>
            <w:tcW w:w="1796" w:type="dxa"/>
          </w:tcPr>
          <w:p w:rsidR="005A58C5" w:rsidRPr="00C40BD5" w:rsidRDefault="005259AA" w:rsidP="005A58C5">
            <w:pPr>
              <w:ind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Functional</w:t>
            </w:r>
            <w:proofErr w:type="spellEnd"/>
            <w:r w:rsidRPr="00C40BD5">
              <w:rPr>
                <w:b w:val="0"/>
              </w:rPr>
              <w:t xml:space="preserve"> Concept</w:t>
            </w:r>
          </w:p>
        </w:tc>
        <w:tc>
          <w:tcPr>
            <w:tcW w:w="1655" w:type="dxa"/>
          </w:tcPr>
          <w:p w:rsidR="005A58C5" w:rsidRPr="00C40BD5" w:rsidRDefault="005259AA" w:rsidP="005A58C5">
            <w:pPr>
              <w:ind w:firstLine="0"/>
              <w:cnfStyle w:val="100000000000" w:firstRow="1" w:lastRow="0" w:firstColumn="0" w:lastColumn="0" w:oddVBand="0" w:evenVBand="0" w:oddHBand="0" w:evenHBand="0" w:firstRowFirstColumn="0" w:firstRowLastColumn="0" w:lastRowFirstColumn="0" w:lastRowLastColumn="0"/>
              <w:rPr>
                <w:b w:val="0"/>
              </w:rPr>
            </w:pPr>
            <w:r w:rsidRPr="00C40BD5">
              <w:rPr>
                <w:b w:val="0"/>
              </w:rPr>
              <w:t xml:space="preserve">Organic </w:t>
            </w:r>
            <w:proofErr w:type="spellStart"/>
            <w:r w:rsidRPr="00C40BD5">
              <w:rPr>
                <w:b w:val="0"/>
              </w:rPr>
              <w:t>Chemical</w:t>
            </w:r>
            <w:proofErr w:type="spellEnd"/>
          </w:p>
        </w:tc>
        <w:tc>
          <w:tcPr>
            <w:tcW w:w="1684" w:type="dxa"/>
          </w:tcPr>
          <w:p w:rsidR="005A58C5" w:rsidRPr="00C40BD5" w:rsidRDefault="005259AA" w:rsidP="005A58C5">
            <w:pPr>
              <w:ind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Injury</w:t>
            </w:r>
            <w:proofErr w:type="spellEnd"/>
            <w:r w:rsidRPr="00C40BD5">
              <w:rPr>
                <w:b w:val="0"/>
              </w:rPr>
              <w:t xml:space="preserve"> or </w:t>
            </w:r>
            <w:proofErr w:type="spellStart"/>
            <w:r w:rsidRPr="00C40BD5">
              <w:rPr>
                <w:b w:val="0"/>
              </w:rPr>
              <w:t>Poisoning</w:t>
            </w:r>
            <w:proofErr w:type="spellEnd"/>
          </w:p>
        </w:tc>
        <w:tc>
          <w:tcPr>
            <w:tcW w:w="1526" w:type="dxa"/>
          </w:tcPr>
          <w:p w:rsidR="005A58C5" w:rsidRPr="00C40BD5" w:rsidRDefault="005259AA" w:rsidP="005A58C5">
            <w:pPr>
              <w:ind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Spatial</w:t>
            </w:r>
            <w:proofErr w:type="spellEnd"/>
            <w:r w:rsidRPr="00C40BD5">
              <w:rPr>
                <w:b w:val="0"/>
              </w:rPr>
              <w:t xml:space="preserve"> Concept</w:t>
            </w:r>
          </w:p>
        </w:tc>
      </w:tr>
    </w:tbl>
    <w:p w:rsidR="005A58C5" w:rsidRPr="00C40BD5" w:rsidRDefault="005A58C5" w:rsidP="005A58C5">
      <w:pPr>
        <w:ind w:left="710" w:firstLine="0"/>
      </w:pPr>
    </w:p>
    <w:p w:rsidR="00E27ECD" w:rsidRPr="00C40BD5" w:rsidRDefault="00E27ECD" w:rsidP="005A58C5">
      <w:pPr>
        <w:ind w:left="710" w:firstLine="0"/>
      </w:pPr>
    </w:p>
    <w:p w:rsidR="00E27ECD" w:rsidRPr="00C40BD5" w:rsidRDefault="00E27ECD" w:rsidP="005A58C5">
      <w:pPr>
        <w:ind w:left="710" w:firstLine="0"/>
      </w:pPr>
    </w:p>
    <w:p w:rsidR="000B2477" w:rsidRPr="00C40BD5" w:rsidRDefault="00EA2545" w:rsidP="005259AA">
      <w:pPr>
        <w:pStyle w:val="ListParagraph"/>
        <w:numPr>
          <w:ilvl w:val="0"/>
          <w:numId w:val="16"/>
        </w:numPr>
      </w:pPr>
      <w:r>
        <w:t xml:space="preserve">Maparea </w:t>
      </w:r>
      <w:proofErr w:type="spellStart"/>
      <w:r w:rsidR="005259AA" w:rsidRPr="00EA2545">
        <w:rPr>
          <w:i/>
          <w:iCs/>
        </w:rPr>
        <w:t>id</w:t>
      </w:r>
      <w:r w:rsidR="005259AA" w:rsidRPr="00C40BD5">
        <w:t>-urilo</w:t>
      </w:r>
      <w:r>
        <w:t>r</w:t>
      </w:r>
      <w:proofErr w:type="spellEnd"/>
      <w:r w:rsidR="005259AA" w:rsidRPr="00C40BD5">
        <w:t xml:space="preserve"> conceptelor folosind un API REST</w:t>
      </w:r>
      <w:r w:rsidR="00E27ECD" w:rsidRPr="00C40BD5">
        <w:rPr>
          <w:rStyle w:val="FootnoteReference"/>
        </w:rPr>
        <w:footnoteReference w:id="6"/>
      </w:r>
      <w:r w:rsidR="005259AA" w:rsidRPr="00C40BD5">
        <w:t>:</w:t>
      </w:r>
    </w:p>
    <w:p w:rsidR="00E27ECD" w:rsidRPr="00C40BD5" w:rsidRDefault="00E27ECD" w:rsidP="00E27ECD">
      <w:pPr>
        <w:ind w:left="710" w:firstLine="0"/>
      </w:pPr>
    </w:p>
    <w:tbl>
      <w:tblPr>
        <w:tblStyle w:val="PlainTable1"/>
        <w:tblW w:w="10057" w:type="dxa"/>
        <w:tblLook w:val="04A0" w:firstRow="1" w:lastRow="0" w:firstColumn="1" w:lastColumn="0" w:noHBand="0" w:noVBand="1"/>
      </w:tblPr>
      <w:tblGrid>
        <w:gridCol w:w="1988"/>
        <w:gridCol w:w="2004"/>
        <w:gridCol w:w="2087"/>
        <w:gridCol w:w="1966"/>
        <w:gridCol w:w="2012"/>
      </w:tblGrid>
      <w:tr w:rsidR="00E27ECD" w:rsidRPr="00C40BD5" w:rsidTr="00E27ECD">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988" w:type="dxa"/>
          </w:tcPr>
          <w:p w:rsidR="00E27ECD" w:rsidRPr="00C40BD5" w:rsidRDefault="00E27ECD" w:rsidP="00096702">
            <w:pPr>
              <w:ind w:firstLine="0"/>
            </w:pPr>
            <w:r w:rsidRPr="00C40BD5">
              <w:t>Concepte</w:t>
            </w:r>
          </w:p>
        </w:tc>
        <w:tc>
          <w:tcPr>
            <w:tcW w:w="2004" w:type="dxa"/>
          </w:tcPr>
          <w:p w:rsidR="00E27ECD" w:rsidRPr="00C40BD5" w:rsidRDefault="00E27ECD" w:rsidP="00096702">
            <w:pPr>
              <w:ind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Azithromycin</w:t>
            </w:r>
            <w:proofErr w:type="spellEnd"/>
          </w:p>
        </w:tc>
        <w:tc>
          <w:tcPr>
            <w:tcW w:w="2087" w:type="dxa"/>
          </w:tcPr>
          <w:p w:rsidR="00E27ECD" w:rsidRPr="00C40BD5" w:rsidRDefault="00E27ECD" w:rsidP="00096702">
            <w:pPr>
              <w:ind w:firstLine="0"/>
              <w:cnfStyle w:val="100000000000" w:firstRow="1" w:lastRow="0" w:firstColumn="0" w:lastColumn="0" w:oddVBand="0" w:evenVBand="0" w:oddHBand="0" w:evenHBand="0" w:firstRowFirstColumn="0" w:firstRowLastColumn="0" w:lastRowFirstColumn="0" w:lastRowLastColumn="0"/>
              <w:rPr>
                <w:b w:val="0"/>
              </w:rPr>
            </w:pPr>
            <w:r w:rsidRPr="00C40BD5">
              <w:rPr>
                <w:b w:val="0"/>
              </w:rPr>
              <w:t>Induce (</w:t>
            </w:r>
            <w:proofErr w:type="spellStart"/>
            <w:r w:rsidRPr="00C40BD5">
              <w:rPr>
                <w:b w:val="0"/>
              </w:rPr>
              <w:t>action</w:t>
            </w:r>
            <w:proofErr w:type="spellEnd"/>
            <w:r w:rsidRPr="00C40BD5">
              <w:rPr>
                <w:b w:val="0"/>
              </w:rPr>
              <w:t>)</w:t>
            </w:r>
          </w:p>
        </w:tc>
        <w:tc>
          <w:tcPr>
            <w:tcW w:w="1966" w:type="dxa"/>
          </w:tcPr>
          <w:p w:rsidR="00E27ECD" w:rsidRPr="00C40BD5" w:rsidRDefault="00E27ECD" w:rsidP="00096702">
            <w:pPr>
              <w:ind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Ototoxicity</w:t>
            </w:r>
            <w:proofErr w:type="spellEnd"/>
          </w:p>
        </w:tc>
        <w:tc>
          <w:tcPr>
            <w:tcW w:w="2012" w:type="dxa"/>
          </w:tcPr>
          <w:p w:rsidR="00E27ECD" w:rsidRPr="00C40BD5" w:rsidRDefault="00E27ECD" w:rsidP="00096702">
            <w:pPr>
              <w:ind w:firstLine="0"/>
              <w:cnfStyle w:val="100000000000" w:firstRow="1" w:lastRow="0" w:firstColumn="0" w:lastColumn="0" w:oddVBand="0" w:evenVBand="0" w:oddHBand="0" w:evenHBand="0" w:firstRowFirstColumn="0" w:firstRowLastColumn="0" w:lastRowFirstColumn="0" w:lastRowLastColumn="0"/>
              <w:rPr>
                <w:b w:val="0"/>
              </w:rPr>
            </w:pPr>
            <w:proofErr w:type="spellStart"/>
            <w:r w:rsidRPr="00C40BD5">
              <w:rPr>
                <w:b w:val="0"/>
              </w:rPr>
              <w:t>Intravenous</w:t>
            </w:r>
            <w:proofErr w:type="spellEnd"/>
          </w:p>
        </w:tc>
      </w:tr>
    </w:tbl>
    <w:p w:rsidR="005259AA" w:rsidRPr="00C40BD5" w:rsidRDefault="005259AA" w:rsidP="005259AA">
      <w:pPr>
        <w:ind w:firstLine="0"/>
      </w:pPr>
    </w:p>
    <w:p w:rsidR="008E3E7D" w:rsidRPr="00C40BD5" w:rsidRDefault="008E3E7D" w:rsidP="005259AA">
      <w:pPr>
        <w:ind w:firstLine="0"/>
      </w:pPr>
    </w:p>
    <w:p w:rsidR="000B2477" w:rsidRPr="00C40BD5" w:rsidRDefault="00E27ECD" w:rsidP="00E27ECD">
      <w:pPr>
        <w:pStyle w:val="ListParagraph"/>
        <w:numPr>
          <w:ilvl w:val="0"/>
          <w:numId w:val="16"/>
        </w:numPr>
      </w:pPr>
      <w:r w:rsidRPr="00C40BD5">
        <w:t xml:space="preserve">In ultimul pas se </w:t>
      </w:r>
      <w:r w:rsidR="000E720B" w:rsidRPr="00C40BD5">
        <w:t>concatenează</w:t>
      </w:r>
      <w:r w:rsidRPr="00C40BD5">
        <w:t xml:space="preserve"> rezultatele și se aplica </w:t>
      </w:r>
      <m:oMath>
        <m:r>
          <w:rPr>
            <w:rFonts w:ascii="Cambria Math" w:hAnsi="Cambria Math"/>
          </w:rPr>
          <m:t>tf-idf</m:t>
        </m:r>
      </m:oMath>
      <w:r w:rsidRPr="00C40BD5">
        <w:t xml:space="preserve"> pe toate instanțele din corpus procesate în </w:t>
      </w:r>
      <w:r w:rsidR="00874A94">
        <w:t>modul</w:t>
      </w:r>
      <w:r w:rsidRPr="00C40BD5">
        <w:t xml:space="preserve"> descris mai sus.</w:t>
      </w:r>
    </w:p>
    <w:p w:rsidR="000B2477" w:rsidRPr="00C40BD5" w:rsidRDefault="000B2477" w:rsidP="00096702">
      <w:pPr>
        <w:ind w:firstLine="0"/>
      </w:pPr>
    </w:p>
    <w:p w:rsidR="00096702" w:rsidRPr="00C40BD5" w:rsidRDefault="00096702" w:rsidP="00096702">
      <w:pPr>
        <w:ind w:firstLine="0"/>
      </w:pPr>
    </w:p>
    <w:p w:rsidR="00096702" w:rsidRPr="00C40BD5" w:rsidRDefault="00096702" w:rsidP="00096702">
      <w:pPr>
        <w:ind w:firstLine="0"/>
      </w:pPr>
    </w:p>
    <w:p w:rsidR="00096702" w:rsidRPr="00C40BD5" w:rsidRDefault="00096702" w:rsidP="00096702">
      <w:pPr>
        <w:pStyle w:val="Heading2"/>
      </w:pPr>
      <w:bookmarkStart w:id="12" w:name="_Toc12737512"/>
      <w:r w:rsidRPr="00C40BD5">
        <w:t>I</w:t>
      </w:r>
      <w:r w:rsidR="00123D5A">
        <w:t>I</w:t>
      </w:r>
      <w:r w:rsidRPr="00C40BD5">
        <w:t>I.</w:t>
      </w:r>
      <w:r w:rsidR="00123D5A">
        <w:t>2</w:t>
      </w:r>
      <w:r w:rsidRPr="00C40BD5">
        <w:t xml:space="preserve"> Expansiunea caracteristicilor folosind sinonime</w:t>
      </w:r>
      <w:bookmarkEnd w:id="12"/>
    </w:p>
    <w:p w:rsidR="000B2477" w:rsidRPr="00C40BD5" w:rsidRDefault="00096702" w:rsidP="00D63379">
      <w:r w:rsidRPr="00C40BD5">
        <w:t>S-a ar</w:t>
      </w:r>
      <w:r w:rsidR="00D63379" w:rsidRPr="00C40BD5">
        <w:t>ătat în cercetările din trecut că anumiți termeni dintr-o propozi</w:t>
      </w:r>
      <w:r w:rsidR="000E720B" w:rsidRPr="00C40BD5">
        <w:t>ț</w:t>
      </w:r>
      <w:r w:rsidR="00D63379" w:rsidRPr="00C40BD5">
        <w:t xml:space="preserve">ie joacă un rol important (din cauza polarității lor </w:t>
      </w:r>
      <w:r w:rsidR="000E720B" w:rsidRPr="00C40BD5">
        <w:t>anterioare</w:t>
      </w:r>
      <w:r w:rsidR="00D63379" w:rsidRPr="00C40BD5">
        <w:t>) în determinarea polarității propoziției</w:t>
      </w:r>
      <w:r w:rsidR="00D63379" w:rsidRPr="00C40BD5">
        <w:rPr>
          <w:rStyle w:val="FootnoteReference"/>
        </w:rPr>
        <w:footnoteReference w:id="7"/>
      </w:r>
      <w:r w:rsidR="00D63379" w:rsidRPr="00C40BD5">
        <w:t xml:space="preserve">. </w:t>
      </w:r>
    </w:p>
    <w:p w:rsidR="00D63379" w:rsidRPr="00C40BD5" w:rsidRDefault="00D63379" w:rsidP="00D63379">
      <w:r w:rsidRPr="00C40BD5">
        <w:t xml:space="preserve">Așadar anumite adjective, </w:t>
      </w:r>
      <w:r w:rsidR="006255F4" w:rsidRPr="00C40BD5">
        <w:t>verbe și substantive și</w:t>
      </w:r>
      <w:r w:rsidRPr="00C40BD5">
        <w:t xml:space="preserve"> sinonimele lor sunt aproape invariabil </w:t>
      </w:r>
      <w:r w:rsidR="00874A94">
        <w:t>asociate</w:t>
      </w:r>
      <w:r w:rsidRPr="00C40BD5">
        <w:t xml:space="preserve"> în determinarea polarității pozitive sau polarității non-pozitive.</w:t>
      </w:r>
      <w:r w:rsidR="00BB1023" w:rsidRPr="00C40BD5">
        <w:t xml:space="preserve"> Prin urmare pentru fiecare adjectiv, substantiv și verb din propoziție am găsit termenii sinonimi folosind </w:t>
      </w:r>
      <w:r w:rsidR="00EA2545">
        <w:t>utilitarul</w:t>
      </w:r>
      <w:r w:rsidR="00BB1023" w:rsidRPr="00C40BD5">
        <w:t xml:space="preserve"> </w:t>
      </w:r>
      <w:proofErr w:type="spellStart"/>
      <w:r w:rsidR="00BB1023" w:rsidRPr="00EA2545">
        <w:rPr>
          <w:i/>
          <w:iCs/>
        </w:rPr>
        <w:t>WordNet</w:t>
      </w:r>
      <w:proofErr w:type="spellEnd"/>
      <w:r w:rsidR="006255F4" w:rsidRPr="00C40BD5">
        <w:t xml:space="preserve"> și le-am folosit ca</w:t>
      </w:r>
      <w:r w:rsidR="00874A94">
        <w:t xml:space="preserve"> și</w:t>
      </w:r>
      <w:r w:rsidR="006255F4" w:rsidRPr="00C40BD5">
        <w:t xml:space="preserve"> caracteristici pentru algoritmul de clasificare. </w:t>
      </w:r>
      <w:r w:rsidR="00874A94">
        <w:t xml:space="preserve">Am aplicat </w:t>
      </w:r>
      <m:oMath>
        <m:r>
          <w:rPr>
            <w:rFonts w:ascii="Cambria Math" w:hAnsi="Cambria Math"/>
          </w:rPr>
          <m:t>tf-idf</m:t>
        </m:r>
      </m:oMath>
      <w:r w:rsidR="00874A94">
        <w:t xml:space="preserve"> pe noua mulțime de date creată.</w:t>
      </w:r>
    </w:p>
    <w:p w:rsidR="006255F4" w:rsidRPr="00C40BD5" w:rsidRDefault="006255F4" w:rsidP="00D63379"/>
    <w:p w:rsidR="00900CA3" w:rsidRPr="00C40BD5" w:rsidRDefault="00900CA3" w:rsidP="00D63379"/>
    <w:p w:rsidR="00900CA3" w:rsidRPr="00C40BD5" w:rsidRDefault="006255F4" w:rsidP="00900CA3">
      <w:pPr>
        <w:pStyle w:val="Heading3"/>
      </w:pPr>
      <w:bookmarkStart w:id="13" w:name="_Toc12737513"/>
      <w:r w:rsidRPr="00C40BD5">
        <w:lastRenderedPageBreak/>
        <w:t>II</w:t>
      </w:r>
      <w:r w:rsidR="00123D5A">
        <w:t>I</w:t>
      </w:r>
      <w:r w:rsidRPr="00C40BD5">
        <w:t>.</w:t>
      </w:r>
      <w:r w:rsidR="00123D5A">
        <w:t>2</w:t>
      </w:r>
      <w:r w:rsidRPr="00C40BD5">
        <w:t>.1 Aflarea părților de propoziție</w:t>
      </w:r>
      <w:bookmarkEnd w:id="13"/>
    </w:p>
    <w:p w:rsidR="007B05D6" w:rsidRPr="00C40BD5" w:rsidRDefault="006255F4" w:rsidP="00B37FEF">
      <w:r w:rsidRPr="00C40BD5">
        <w:t>Pentru a g</w:t>
      </w:r>
      <w:r w:rsidR="000E720B" w:rsidRPr="00C40BD5">
        <w:t>ă</w:t>
      </w:r>
      <w:r w:rsidRPr="00C40BD5">
        <w:t>si sinonimele adjectivel</w:t>
      </w:r>
      <w:r w:rsidR="00900CA3" w:rsidRPr="00C40BD5">
        <w:t>or</w:t>
      </w:r>
      <w:r w:rsidRPr="00C40BD5">
        <w:t>, verbel</w:t>
      </w:r>
      <w:r w:rsidR="00900CA3" w:rsidRPr="00C40BD5">
        <w:t>or</w:t>
      </w:r>
      <w:r w:rsidRPr="00C40BD5">
        <w:t xml:space="preserve"> și substantivel</w:t>
      </w:r>
      <w:r w:rsidR="00900CA3" w:rsidRPr="00C40BD5">
        <w:t>or</w:t>
      </w:r>
      <w:r w:rsidRPr="00C40BD5">
        <w:t xml:space="preserve"> din propoziție, trebuie în primul rând să identifi</w:t>
      </w:r>
      <w:r w:rsidR="00900CA3" w:rsidRPr="00C40BD5">
        <w:t>c</w:t>
      </w:r>
      <w:r w:rsidRPr="00C40BD5">
        <w:t>ăm părțile de propozi</w:t>
      </w:r>
      <w:r w:rsidR="000E720B" w:rsidRPr="00C40BD5">
        <w:t>ț</w:t>
      </w:r>
      <w:r w:rsidRPr="00C40BD5">
        <w:t xml:space="preserve">ie din fiecare instanță din corpus. </w:t>
      </w:r>
      <w:r w:rsidR="00900CA3" w:rsidRPr="00C40BD5">
        <w:t xml:space="preserve">Pentru aceasta ne-am folosit de algoritmul </w:t>
      </w:r>
      <w:proofErr w:type="spellStart"/>
      <w:r w:rsidR="00900CA3" w:rsidRPr="00C40BD5">
        <w:rPr>
          <w:i/>
        </w:rPr>
        <w:t>pos_tag</w:t>
      </w:r>
      <w:proofErr w:type="spellEnd"/>
      <w:r w:rsidR="00900CA3" w:rsidRPr="00C40BD5">
        <w:t xml:space="preserve"> din </w:t>
      </w:r>
      <w:r w:rsidR="001425BC" w:rsidRPr="00C40BD5">
        <w:t>biblioteca</w:t>
      </w:r>
      <w:r w:rsidR="00900CA3" w:rsidRPr="00C40BD5">
        <w:t xml:space="preserve"> pentru procesarea limbajului natural din </w:t>
      </w:r>
      <w:proofErr w:type="spellStart"/>
      <w:r w:rsidR="00900CA3" w:rsidRPr="00C40BD5">
        <w:t>ptyhon</w:t>
      </w:r>
      <w:proofErr w:type="spellEnd"/>
      <w:r w:rsidR="00900CA3" w:rsidRPr="00C40BD5">
        <w:t xml:space="preserve">: </w:t>
      </w:r>
      <w:proofErr w:type="spellStart"/>
      <w:r w:rsidR="00900CA3" w:rsidRPr="00C40BD5">
        <w:rPr>
          <w:i/>
        </w:rPr>
        <w:t>nltk</w:t>
      </w:r>
      <w:proofErr w:type="spellEnd"/>
      <w:r w:rsidR="00900CA3" w:rsidRPr="00C40BD5">
        <w:t>.</w:t>
      </w:r>
    </w:p>
    <w:p w:rsidR="00900CA3" w:rsidRPr="00C40BD5" w:rsidRDefault="00900CA3" w:rsidP="00B37FEF">
      <w:r w:rsidRPr="00C40BD5">
        <w:t xml:space="preserve"> Înainte de a apela algoritmul </w:t>
      </w:r>
      <w:proofErr w:type="spellStart"/>
      <w:r w:rsidRPr="00C40BD5">
        <w:rPr>
          <w:i/>
        </w:rPr>
        <w:t>post_tag</w:t>
      </w:r>
      <w:proofErr w:type="spellEnd"/>
      <w:r w:rsidRPr="00C40BD5">
        <w:t xml:space="preserve"> pe o anumită insta</w:t>
      </w:r>
      <w:r w:rsidR="001425BC" w:rsidRPr="00C40BD5">
        <w:t>n</w:t>
      </w:r>
      <w:r w:rsidRPr="00C40BD5">
        <w:t xml:space="preserve">ță este nevoie ca instanța respectivă să fie preprocesată folosind un algoritm de </w:t>
      </w:r>
      <w:proofErr w:type="spellStart"/>
      <w:r w:rsidRPr="00C40BD5">
        <w:t>tokenizare</w:t>
      </w:r>
      <w:proofErr w:type="spellEnd"/>
      <w:r w:rsidRPr="00C40BD5">
        <w:t xml:space="preserve">, cât și un algoritm de </w:t>
      </w:r>
      <w:proofErr w:type="spellStart"/>
      <w:r w:rsidRPr="00EA2545">
        <w:rPr>
          <w:i/>
          <w:iCs/>
        </w:rPr>
        <w:t>stemming</w:t>
      </w:r>
      <w:proofErr w:type="spellEnd"/>
      <w:r w:rsidRPr="00C40BD5">
        <w:t xml:space="preserve"> (în cazul de față s-a folosit </w:t>
      </w:r>
      <w:r w:rsidRPr="00EA2545">
        <w:rPr>
          <w:i/>
          <w:iCs/>
        </w:rPr>
        <w:t xml:space="preserve">Potter </w:t>
      </w:r>
      <w:proofErr w:type="spellStart"/>
      <w:r w:rsidRPr="00EA2545">
        <w:rPr>
          <w:i/>
          <w:iCs/>
        </w:rPr>
        <w:t>Stemer</w:t>
      </w:r>
      <w:proofErr w:type="spellEnd"/>
      <w:r w:rsidRPr="00C40BD5">
        <w:t>) pentru a fi eligibilă pentru algoritmul de găsire a părților de vorbire</w:t>
      </w:r>
      <w:r w:rsidR="00CA5FA3" w:rsidRPr="00C40BD5">
        <w:rPr>
          <w:rStyle w:val="FootnoteReference"/>
        </w:rPr>
        <w:footnoteReference w:id="8"/>
      </w:r>
    </w:p>
    <w:p w:rsidR="007B05D6" w:rsidRPr="00C40BD5" w:rsidRDefault="007B05D6" w:rsidP="00B37FEF"/>
    <w:p w:rsidR="007B05D6" w:rsidRPr="00C40BD5" w:rsidRDefault="007B05D6" w:rsidP="00B37FEF"/>
    <w:p w:rsidR="00B37FEF" w:rsidRPr="00C40BD5" w:rsidRDefault="00B37FEF" w:rsidP="00B37FEF">
      <w:pPr>
        <w:pStyle w:val="Heading3"/>
      </w:pPr>
      <w:bookmarkStart w:id="14" w:name="_Toc12737514"/>
      <w:r w:rsidRPr="00C40BD5">
        <w:t>II</w:t>
      </w:r>
      <w:r w:rsidR="00123D5A">
        <w:t>I</w:t>
      </w:r>
      <w:r w:rsidRPr="00C40BD5">
        <w:t>.</w:t>
      </w:r>
      <w:r w:rsidR="00123D5A">
        <w:t>2</w:t>
      </w:r>
      <w:r w:rsidRPr="00C40BD5">
        <w:t xml:space="preserve">.2 </w:t>
      </w:r>
      <w:proofErr w:type="spellStart"/>
      <w:r w:rsidRPr="00C40BD5">
        <w:t>WordNet</w:t>
      </w:r>
      <w:bookmarkEnd w:id="14"/>
      <w:proofErr w:type="spellEnd"/>
    </w:p>
    <w:p w:rsidR="00B37FEF" w:rsidRPr="00C40BD5" w:rsidRDefault="00B37FEF" w:rsidP="00B37FEF">
      <w:proofErr w:type="spellStart"/>
      <w:r w:rsidRPr="00EA2545">
        <w:rPr>
          <w:i/>
          <w:iCs/>
        </w:rPr>
        <w:t>WordNet</w:t>
      </w:r>
      <w:proofErr w:type="spellEnd"/>
      <w:r w:rsidRPr="00C40BD5">
        <w:t xml:space="preserve"> este un </w:t>
      </w:r>
      <w:r w:rsidR="00BC68C7" w:rsidRPr="00C40BD5">
        <w:t xml:space="preserve">o bază de date lexicală pentru limba engleză. Grupează cuvintele în mulțimi de sinonime numite </w:t>
      </w:r>
      <w:proofErr w:type="spellStart"/>
      <w:r w:rsidR="00BC68C7" w:rsidRPr="00C40BD5">
        <w:rPr>
          <w:i/>
        </w:rPr>
        <w:t>synsets</w:t>
      </w:r>
      <w:proofErr w:type="spellEnd"/>
      <w:r w:rsidR="00BC68C7" w:rsidRPr="00C40BD5">
        <w:rPr>
          <w:i/>
        </w:rPr>
        <w:t>-uri</w:t>
      </w:r>
      <w:r w:rsidR="00BC68C7" w:rsidRPr="00C40BD5">
        <w:t xml:space="preserve">. Aceste </w:t>
      </w:r>
      <w:proofErr w:type="spellStart"/>
      <w:r w:rsidR="00BC68C7" w:rsidRPr="00C40BD5">
        <w:rPr>
          <w:i/>
        </w:rPr>
        <w:t>synset</w:t>
      </w:r>
      <w:proofErr w:type="spellEnd"/>
      <w:r w:rsidR="00BC68C7" w:rsidRPr="00C40BD5">
        <w:rPr>
          <w:i/>
        </w:rPr>
        <w:t>-uri</w:t>
      </w:r>
      <w:r w:rsidR="00BC68C7" w:rsidRPr="00C40BD5">
        <w:t xml:space="preserve"> oferă o scurtă definiție a sinonimelor, cât și </w:t>
      </w:r>
      <w:r w:rsidR="001425BC" w:rsidRPr="00C40BD5">
        <w:t>exemple</w:t>
      </w:r>
      <w:r w:rsidR="00BC68C7" w:rsidRPr="00C40BD5">
        <w:t xml:space="preserve"> în care acestea pot fi utilizate</w:t>
      </w:r>
      <w:r w:rsidR="00874A94">
        <w:t xml:space="preserve">. Acestea sunt legate de alte sinonime sau membri printr-o structură de date. </w:t>
      </w:r>
      <w:r w:rsidR="00BC68C7" w:rsidRPr="00C40BD5">
        <w:t xml:space="preserve">Prin urmare, </w:t>
      </w:r>
      <w:proofErr w:type="spellStart"/>
      <w:r w:rsidR="00BC68C7" w:rsidRPr="00EA2545">
        <w:rPr>
          <w:i/>
          <w:iCs/>
        </w:rPr>
        <w:t>WordNet</w:t>
      </w:r>
      <w:proofErr w:type="spellEnd"/>
      <w:r w:rsidR="00BC68C7" w:rsidRPr="00C40BD5">
        <w:t xml:space="preserve"> poate fi văzut ca o combinație de dicționare, care este accesibil pentru utilizatorii umani prin intermediul web browser-ului</w:t>
      </w:r>
      <w:r w:rsidR="00021C05" w:rsidRPr="00C40BD5">
        <w:t xml:space="preserve">, </w:t>
      </w:r>
      <w:r w:rsidR="00BC68C7" w:rsidRPr="00C40BD5">
        <w:t xml:space="preserve"> </w:t>
      </w:r>
      <w:r w:rsidR="00021C05" w:rsidRPr="00C40BD5">
        <w:t>dar scopului lui principal este în analizarea automată a textului, cât și în aplicații de inteligență artificiala .</w:t>
      </w:r>
    </w:p>
    <w:p w:rsidR="00B37FEF" w:rsidRPr="00874A94" w:rsidRDefault="00874A94" w:rsidP="00874A94">
      <w:r>
        <w:t xml:space="preserve">Interfața </w:t>
      </w:r>
      <w:proofErr w:type="spellStart"/>
      <w:r>
        <w:rPr>
          <w:i/>
          <w:iCs/>
        </w:rPr>
        <w:t>WordNet</w:t>
      </w:r>
      <w:proofErr w:type="spellEnd"/>
      <w:r>
        <w:t xml:space="preserve"> pentru utilizatori obișnuiți este prezentată în imaginea de mai jos:</w:t>
      </w:r>
      <w:r w:rsidR="00021C05" w:rsidRPr="00C40BD5">
        <w:rPr>
          <w:noProof/>
        </w:rPr>
        <w:drawing>
          <wp:inline distT="0" distB="0" distL="0" distR="0">
            <wp:extent cx="4023360" cy="2242458"/>
            <wp:effectExtent l="0" t="0" r="0" b="5715"/>
            <wp:docPr id="10" name="Picture 10" descr="https://upload.wikimedia.org/wikipedia/commons/b/b8/Word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8/WordN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8785" cy="2267776"/>
                    </a:xfrm>
                    <a:prstGeom prst="rect">
                      <a:avLst/>
                    </a:prstGeom>
                    <a:noFill/>
                    <a:ln>
                      <a:noFill/>
                    </a:ln>
                  </pic:spPr>
                </pic:pic>
              </a:graphicData>
            </a:graphic>
          </wp:inline>
        </w:drawing>
      </w:r>
    </w:p>
    <w:p w:rsidR="00021C05" w:rsidRPr="00C40BD5" w:rsidRDefault="00874A94" w:rsidP="00900CA3">
      <w:r>
        <w:lastRenderedPageBreak/>
        <w:t>P</w:t>
      </w:r>
      <w:r w:rsidR="00021C05" w:rsidRPr="00C40BD5">
        <w:t>entru dezvoltatori software, există atât baza de date cât și instrumentele software necesare sub licen</w:t>
      </w:r>
      <w:r w:rsidR="001425BC" w:rsidRPr="00C40BD5">
        <w:t>ț</w:t>
      </w:r>
      <w:r w:rsidR="00021C05" w:rsidRPr="00C40BD5">
        <w:t xml:space="preserve">ă </w:t>
      </w:r>
      <w:r w:rsidR="00021C05" w:rsidRPr="00EA2545">
        <w:rPr>
          <w:i/>
          <w:iCs/>
        </w:rPr>
        <w:t>BSD</w:t>
      </w:r>
      <w:r w:rsidR="00021C05" w:rsidRPr="00C40BD5">
        <w:rPr>
          <w:rStyle w:val="FootnoteReference"/>
        </w:rPr>
        <w:footnoteReference w:id="9"/>
      </w:r>
      <w:r w:rsidR="00021C05" w:rsidRPr="00C40BD5">
        <w:t xml:space="preserve"> și pot fi descărcate gratis de pe site-ul </w:t>
      </w:r>
      <w:proofErr w:type="spellStart"/>
      <w:r w:rsidR="00021C05" w:rsidRPr="00EA2545">
        <w:rPr>
          <w:i/>
          <w:iCs/>
        </w:rPr>
        <w:t>WordNet</w:t>
      </w:r>
      <w:proofErr w:type="spellEnd"/>
      <w:r w:rsidR="00021C05" w:rsidRPr="00C40BD5">
        <w:rPr>
          <w:rStyle w:val="FootnoteReference"/>
        </w:rPr>
        <w:footnoteReference w:id="10"/>
      </w:r>
      <w:r w:rsidR="00021C05" w:rsidRPr="00C40BD5">
        <w:t>.</w:t>
      </w:r>
    </w:p>
    <w:p w:rsidR="00B37FEF" w:rsidRPr="00C40BD5" w:rsidRDefault="00B37FEF" w:rsidP="00900CA3">
      <w:pPr>
        <w:rPr>
          <w:b/>
        </w:rPr>
      </w:pPr>
    </w:p>
    <w:p w:rsidR="00900CA3" w:rsidRPr="00C40BD5" w:rsidRDefault="00900CA3" w:rsidP="00900CA3">
      <w:pPr>
        <w:rPr>
          <w:b/>
        </w:rPr>
      </w:pPr>
      <w:r w:rsidRPr="00C40BD5">
        <w:rPr>
          <w:b/>
        </w:rPr>
        <w:t>Exemplu</w:t>
      </w:r>
      <w:r w:rsidR="00021C05" w:rsidRPr="00C40BD5">
        <w:rPr>
          <w:b/>
        </w:rPr>
        <w:t xml:space="preserve"> de expansiune a caracteristicilor folosind sino</w:t>
      </w:r>
      <w:r w:rsidR="001425BC" w:rsidRPr="00C40BD5">
        <w:rPr>
          <w:b/>
        </w:rPr>
        <w:t>nime</w:t>
      </w:r>
      <w:r w:rsidR="00021C05" w:rsidRPr="00C40BD5">
        <w:rPr>
          <w:b/>
        </w:rPr>
        <w:t xml:space="preserve">le oferite de </w:t>
      </w:r>
      <w:proofErr w:type="spellStart"/>
      <w:r w:rsidR="00021C05" w:rsidRPr="00EA2545">
        <w:rPr>
          <w:b/>
          <w:i/>
          <w:iCs/>
        </w:rPr>
        <w:t>WordNet</w:t>
      </w:r>
      <w:proofErr w:type="spellEnd"/>
      <w:r w:rsidRPr="00C40BD5">
        <w:rPr>
          <w:b/>
        </w:rPr>
        <w:t>:</w:t>
      </w:r>
    </w:p>
    <w:p w:rsidR="00021C05" w:rsidRPr="00C40BD5" w:rsidRDefault="00021C05" w:rsidP="00900CA3"/>
    <w:p w:rsidR="00900CA3" w:rsidRPr="00C40BD5" w:rsidRDefault="00874A94" w:rsidP="008E3E7D">
      <w:pPr>
        <w:ind w:firstLine="708"/>
      </w:pPr>
      <w:r>
        <w:t>Intrare</w:t>
      </w:r>
      <w:r w:rsidR="00900CA3" w:rsidRPr="00C40BD5">
        <w:t>:</w:t>
      </w:r>
    </w:p>
    <w:tbl>
      <w:tblPr>
        <w:tblStyle w:val="TableGridLight"/>
        <w:tblW w:w="0" w:type="auto"/>
        <w:tblLook w:val="04A0" w:firstRow="1" w:lastRow="0" w:firstColumn="1" w:lastColumn="0" w:noHBand="0" w:noVBand="1"/>
      </w:tblPr>
      <w:tblGrid>
        <w:gridCol w:w="9413"/>
      </w:tblGrid>
      <w:tr w:rsidR="00900CA3" w:rsidRPr="00C40BD5" w:rsidTr="00615E9F">
        <w:tc>
          <w:tcPr>
            <w:tcW w:w="9413" w:type="dxa"/>
          </w:tcPr>
          <w:p w:rsidR="00900CA3" w:rsidRPr="00C40BD5" w:rsidRDefault="0028000C" w:rsidP="00615E9F">
            <w:pPr>
              <w:jc w:val="center"/>
            </w:pPr>
            <w:proofErr w:type="spellStart"/>
            <w:r w:rsidRPr="00C40BD5">
              <w:t>Pravastatin</w:t>
            </w:r>
            <w:proofErr w:type="spellEnd"/>
            <w:r w:rsidRPr="00C40BD5">
              <w:t xml:space="preserve"> </w:t>
            </w:r>
            <w:proofErr w:type="spellStart"/>
            <w:r w:rsidRPr="00C40BD5">
              <w:t>is</w:t>
            </w:r>
            <w:proofErr w:type="spellEnd"/>
            <w:r w:rsidRPr="00C40BD5">
              <w:t xml:space="preserve"> </w:t>
            </w:r>
            <w:proofErr w:type="spellStart"/>
            <w:r w:rsidRPr="00C40BD5">
              <w:t>associated</w:t>
            </w:r>
            <w:proofErr w:type="spellEnd"/>
            <w:r w:rsidRPr="00C40BD5">
              <w:t xml:space="preserve"> </w:t>
            </w:r>
            <w:proofErr w:type="spellStart"/>
            <w:r w:rsidRPr="00C40BD5">
              <w:t>with</w:t>
            </w:r>
            <w:proofErr w:type="spellEnd"/>
            <w:r w:rsidRPr="00C40BD5">
              <w:t xml:space="preserve"> </w:t>
            </w:r>
            <w:proofErr w:type="spellStart"/>
            <w:r w:rsidRPr="00C40BD5">
              <w:t>myotonia</w:t>
            </w:r>
            <w:proofErr w:type="spellEnd"/>
            <w:r w:rsidRPr="00C40BD5">
              <w:t xml:space="preserve"> in </w:t>
            </w:r>
            <w:proofErr w:type="spellStart"/>
            <w:r w:rsidRPr="00C40BD5">
              <w:t>animals</w:t>
            </w:r>
            <w:proofErr w:type="spellEnd"/>
            <w:r w:rsidRPr="00C40BD5">
              <w:t>.</w:t>
            </w:r>
          </w:p>
        </w:tc>
      </w:tr>
    </w:tbl>
    <w:p w:rsidR="00900CA3" w:rsidRPr="00C40BD5" w:rsidRDefault="00900CA3" w:rsidP="00900CA3"/>
    <w:p w:rsidR="0028000C" w:rsidRPr="00C40BD5" w:rsidRDefault="008E3E7D" w:rsidP="008E3E7D">
      <w:pPr>
        <w:ind w:firstLine="0"/>
        <w:rPr>
          <w:b/>
        </w:rPr>
      </w:pPr>
      <w:r w:rsidRPr="00C40BD5">
        <w:rPr>
          <w:b/>
        </w:rPr>
        <w:t>Paș</w:t>
      </w:r>
      <w:r w:rsidR="00311D72">
        <w:rPr>
          <w:b/>
        </w:rPr>
        <w:t>i</w:t>
      </w:r>
      <w:r w:rsidRPr="00C40BD5">
        <w:rPr>
          <w:b/>
        </w:rPr>
        <w:t>i urmați sunt următorii:</w:t>
      </w:r>
    </w:p>
    <w:p w:rsidR="00E27ECD" w:rsidRPr="00C40BD5" w:rsidRDefault="008E3E7D" w:rsidP="008E3E7D">
      <w:pPr>
        <w:ind w:firstLine="0"/>
        <w:rPr>
          <w:b/>
        </w:rPr>
      </w:pPr>
      <w:r w:rsidRPr="00C40BD5">
        <w:rPr>
          <w:b/>
        </w:rPr>
        <w:tab/>
      </w:r>
    </w:p>
    <w:p w:rsidR="008E3E7D" w:rsidRPr="00C40BD5" w:rsidRDefault="00177FA7" w:rsidP="008E3E7D">
      <w:pPr>
        <w:pStyle w:val="ListParagraph"/>
        <w:numPr>
          <w:ilvl w:val="0"/>
          <w:numId w:val="15"/>
        </w:numPr>
      </w:pPr>
      <w:proofErr w:type="spellStart"/>
      <w:r w:rsidRPr="00C40BD5">
        <w:t>Tokenization</w:t>
      </w:r>
      <w:proofErr w:type="spellEnd"/>
      <w:r w:rsidRPr="00C40BD5">
        <w:t xml:space="preserve"> </w:t>
      </w:r>
      <w:r w:rsidR="001425BC" w:rsidRPr="00C40BD5">
        <w:t>și</w:t>
      </w:r>
      <w:r w:rsidRPr="00C40BD5">
        <w:t xml:space="preserve"> </w:t>
      </w:r>
      <w:proofErr w:type="spellStart"/>
      <w:r w:rsidRPr="00EA2545">
        <w:rPr>
          <w:i/>
          <w:iCs/>
        </w:rPr>
        <w:t>stemming</w:t>
      </w:r>
      <w:proofErr w:type="spellEnd"/>
      <w:r w:rsidRPr="00C40BD5">
        <w:t>:</w:t>
      </w:r>
    </w:p>
    <w:p w:rsidR="00177FA7" w:rsidRPr="00C40BD5" w:rsidRDefault="00177FA7" w:rsidP="008E3E7D">
      <w:pPr>
        <w:ind w:firstLine="0"/>
      </w:pPr>
    </w:p>
    <w:tbl>
      <w:tblPr>
        <w:tblStyle w:val="TableGridLight"/>
        <w:tblW w:w="9590" w:type="dxa"/>
        <w:tblLook w:val="04A0" w:firstRow="1" w:lastRow="0" w:firstColumn="1" w:lastColumn="0" w:noHBand="0" w:noVBand="1"/>
      </w:tblPr>
      <w:tblGrid>
        <w:gridCol w:w="1662"/>
        <w:gridCol w:w="1250"/>
        <w:gridCol w:w="1425"/>
        <w:gridCol w:w="1357"/>
        <w:gridCol w:w="1563"/>
        <w:gridCol w:w="1255"/>
        <w:gridCol w:w="1078"/>
      </w:tblGrid>
      <w:tr w:rsidR="0028000C" w:rsidRPr="00C40BD5" w:rsidTr="0028000C">
        <w:trPr>
          <w:trHeight w:val="377"/>
        </w:trPr>
        <w:tc>
          <w:tcPr>
            <w:tcW w:w="1662" w:type="dxa"/>
          </w:tcPr>
          <w:p w:rsidR="0028000C" w:rsidRPr="00C40BD5" w:rsidRDefault="0028000C" w:rsidP="008E3E7D">
            <w:pPr>
              <w:ind w:firstLine="0"/>
            </w:pPr>
            <w:proofErr w:type="spellStart"/>
            <w:r w:rsidRPr="00C40BD5">
              <w:t>pravastatin</w:t>
            </w:r>
            <w:proofErr w:type="spellEnd"/>
          </w:p>
        </w:tc>
        <w:tc>
          <w:tcPr>
            <w:tcW w:w="1250" w:type="dxa"/>
          </w:tcPr>
          <w:p w:rsidR="0028000C" w:rsidRPr="00C40BD5" w:rsidRDefault="0028000C" w:rsidP="008E3E7D">
            <w:pPr>
              <w:ind w:firstLine="0"/>
            </w:pPr>
            <w:proofErr w:type="spellStart"/>
            <w:r w:rsidRPr="00C40BD5">
              <w:t>is</w:t>
            </w:r>
            <w:proofErr w:type="spellEnd"/>
          </w:p>
        </w:tc>
        <w:tc>
          <w:tcPr>
            <w:tcW w:w="1425" w:type="dxa"/>
          </w:tcPr>
          <w:p w:rsidR="0028000C" w:rsidRPr="00C40BD5" w:rsidRDefault="0028000C" w:rsidP="008E3E7D">
            <w:pPr>
              <w:ind w:firstLine="0"/>
            </w:pPr>
            <w:proofErr w:type="spellStart"/>
            <w:r w:rsidRPr="00C40BD5">
              <w:t>associ</w:t>
            </w:r>
            <w:proofErr w:type="spellEnd"/>
          </w:p>
        </w:tc>
        <w:tc>
          <w:tcPr>
            <w:tcW w:w="1357" w:type="dxa"/>
          </w:tcPr>
          <w:p w:rsidR="0028000C" w:rsidRPr="00C40BD5" w:rsidRDefault="0028000C" w:rsidP="008E3E7D">
            <w:pPr>
              <w:ind w:firstLine="0"/>
            </w:pPr>
            <w:proofErr w:type="spellStart"/>
            <w:r w:rsidRPr="00C40BD5">
              <w:t>with</w:t>
            </w:r>
            <w:proofErr w:type="spellEnd"/>
          </w:p>
        </w:tc>
        <w:tc>
          <w:tcPr>
            <w:tcW w:w="1563" w:type="dxa"/>
          </w:tcPr>
          <w:p w:rsidR="0028000C" w:rsidRPr="00C40BD5" w:rsidRDefault="0028000C" w:rsidP="008E3E7D">
            <w:pPr>
              <w:ind w:firstLine="0"/>
            </w:pPr>
            <w:proofErr w:type="spellStart"/>
            <w:r w:rsidRPr="00C40BD5">
              <w:t>myotonia</w:t>
            </w:r>
            <w:proofErr w:type="spellEnd"/>
          </w:p>
        </w:tc>
        <w:tc>
          <w:tcPr>
            <w:tcW w:w="1255" w:type="dxa"/>
          </w:tcPr>
          <w:p w:rsidR="0028000C" w:rsidRPr="00C40BD5" w:rsidRDefault="0028000C" w:rsidP="008E3E7D">
            <w:pPr>
              <w:ind w:firstLine="0"/>
            </w:pPr>
            <w:r w:rsidRPr="00C40BD5">
              <w:t>in</w:t>
            </w:r>
          </w:p>
        </w:tc>
        <w:tc>
          <w:tcPr>
            <w:tcW w:w="1078" w:type="dxa"/>
          </w:tcPr>
          <w:p w:rsidR="0028000C" w:rsidRPr="00C40BD5" w:rsidRDefault="0028000C" w:rsidP="008E3E7D">
            <w:pPr>
              <w:ind w:firstLine="0"/>
            </w:pPr>
            <w:r w:rsidRPr="00C40BD5">
              <w:t>anim</w:t>
            </w:r>
          </w:p>
        </w:tc>
      </w:tr>
    </w:tbl>
    <w:p w:rsidR="0028000C" w:rsidRPr="00C40BD5" w:rsidRDefault="0028000C" w:rsidP="008E3E7D">
      <w:pPr>
        <w:ind w:firstLine="0"/>
      </w:pPr>
    </w:p>
    <w:p w:rsidR="008E3E7D" w:rsidRPr="00C40BD5" w:rsidRDefault="008E3E7D" w:rsidP="008E3E7D">
      <w:pPr>
        <w:ind w:firstLine="0"/>
      </w:pPr>
    </w:p>
    <w:p w:rsidR="008E3E7D" w:rsidRPr="00C40BD5" w:rsidRDefault="008E3E7D" w:rsidP="008E3E7D">
      <w:pPr>
        <w:pStyle w:val="ListParagraph"/>
        <w:numPr>
          <w:ilvl w:val="0"/>
          <w:numId w:val="15"/>
        </w:numPr>
      </w:pPr>
      <w:r w:rsidRPr="00C40BD5">
        <w:t>Aflarea părților de propoziție:</w:t>
      </w:r>
    </w:p>
    <w:p w:rsidR="008E3E7D" w:rsidRPr="00C40BD5" w:rsidRDefault="008E3E7D" w:rsidP="008E3E7D">
      <w:pPr>
        <w:pStyle w:val="ListParagraph"/>
        <w:ind w:left="1070" w:firstLine="0"/>
      </w:pPr>
    </w:p>
    <w:tbl>
      <w:tblPr>
        <w:tblStyle w:val="PlainTable1"/>
        <w:tblW w:w="0" w:type="auto"/>
        <w:tblLook w:val="04A0" w:firstRow="1" w:lastRow="0" w:firstColumn="1" w:lastColumn="0" w:noHBand="0" w:noVBand="1"/>
      </w:tblPr>
      <w:tblGrid>
        <w:gridCol w:w="4706"/>
        <w:gridCol w:w="4707"/>
      </w:tblGrid>
      <w:tr w:rsidR="008E3E7D" w:rsidRPr="00C40BD5" w:rsidTr="008E3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rsidR="008E3E7D" w:rsidRPr="00C40BD5" w:rsidRDefault="008E3E7D" w:rsidP="008E3E7D">
            <w:pPr>
              <w:ind w:firstLine="0"/>
            </w:pPr>
            <w:proofErr w:type="spellStart"/>
            <w:r w:rsidRPr="00C40BD5">
              <w:t>Cuvant</w:t>
            </w:r>
            <w:proofErr w:type="spellEnd"/>
          </w:p>
        </w:tc>
        <w:tc>
          <w:tcPr>
            <w:tcW w:w="4707" w:type="dxa"/>
          </w:tcPr>
          <w:p w:rsidR="008E3E7D" w:rsidRPr="00C40BD5" w:rsidRDefault="008E3E7D" w:rsidP="008E3E7D">
            <w:pPr>
              <w:ind w:firstLine="0"/>
              <w:cnfStyle w:val="100000000000" w:firstRow="1" w:lastRow="0" w:firstColumn="0" w:lastColumn="0" w:oddVBand="0" w:evenVBand="0" w:oddHBand="0" w:evenHBand="0" w:firstRowFirstColumn="0" w:firstRowLastColumn="0" w:lastRowFirstColumn="0" w:lastRowLastColumn="0"/>
            </w:pPr>
            <w:r w:rsidRPr="00C40BD5">
              <w:t>Parte de propoziție</w:t>
            </w:r>
          </w:p>
        </w:tc>
      </w:tr>
      <w:tr w:rsidR="008E3E7D" w:rsidRPr="00C40BD5" w:rsidTr="008E3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rsidR="008E3E7D" w:rsidRPr="00C40BD5" w:rsidRDefault="0028000C" w:rsidP="008E3E7D">
            <w:pPr>
              <w:ind w:firstLine="0"/>
              <w:rPr>
                <w:b w:val="0"/>
              </w:rPr>
            </w:pPr>
            <w:proofErr w:type="spellStart"/>
            <w:r w:rsidRPr="00C40BD5">
              <w:rPr>
                <w:b w:val="0"/>
              </w:rPr>
              <w:t>pravastatin</w:t>
            </w:r>
            <w:proofErr w:type="spellEnd"/>
          </w:p>
        </w:tc>
        <w:tc>
          <w:tcPr>
            <w:tcW w:w="4707" w:type="dxa"/>
          </w:tcPr>
          <w:p w:rsidR="008E3E7D" w:rsidRPr="00C40BD5" w:rsidRDefault="0028000C" w:rsidP="008E3E7D">
            <w:pPr>
              <w:ind w:firstLine="0"/>
              <w:cnfStyle w:val="000000100000" w:firstRow="0" w:lastRow="0" w:firstColumn="0" w:lastColumn="0" w:oddVBand="0" w:evenVBand="0" w:oddHBand="1" w:evenHBand="0" w:firstRowFirstColumn="0" w:firstRowLastColumn="0" w:lastRowFirstColumn="0" w:lastRowLastColumn="0"/>
            </w:pPr>
            <w:r w:rsidRPr="00C40BD5">
              <w:t>NN (substantiv)</w:t>
            </w:r>
          </w:p>
        </w:tc>
      </w:tr>
      <w:tr w:rsidR="008E3E7D" w:rsidRPr="00C40BD5" w:rsidTr="008E3E7D">
        <w:tc>
          <w:tcPr>
            <w:cnfStyle w:val="001000000000" w:firstRow="0" w:lastRow="0" w:firstColumn="1" w:lastColumn="0" w:oddVBand="0" w:evenVBand="0" w:oddHBand="0" w:evenHBand="0" w:firstRowFirstColumn="0" w:firstRowLastColumn="0" w:lastRowFirstColumn="0" w:lastRowLastColumn="0"/>
            <w:tcW w:w="4706" w:type="dxa"/>
          </w:tcPr>
          <w:p w:rsidR="008E3E7D" w:rsidRPr="00C40BD5" w:rsidRDefault="0028000C" w:rsidP="008E3E7D">
            <w:pPr>
              <w:ind w:firstLine="0"/>
              <w:rPr>
                <w:b w:val="0"/>
              </w:rPr>
            </w:pPr>
            <w:proofErr w:type="spellStart"/>
            <w:r w:rsidRPr="00C40BD5">
              <w:rPr>
                <w:b w:val="0"/>
              </w:rPr>
              <w:t>is</w:t>
            </w:r>
            <w:proofErr w:type="spellEnd"/>
          </w:p>
        </w:tc>
        <w:tc>
          <w:tcPr>
            <w:tcW w:w="4707" w:type="dxa"/>
          </w:tcPr>
          <w:p w:rsidR="008E3E7D" w:rsidRPr="00C40BD5" w:rsidRDefault="00CA5FA3" w:rsidP="008E3E7D">
            <w:pPr>
              <w:ind w:firstLine="0"/>
              <w:cnfStyle w:val="000000000000" w:firstRow="0" w:lastRow="0" w:firstColumn="0" w:lastColumn="0" w:oddVBand="0" w:evenVBand="0" w:oddHBand="0" w:evenHBand="0" w:firstRowFirstColumn="0" w:firstRowLastColumn="0" w:lastRowFirstColumn="0" w:lastRowLastColumn="0"/>
            </w:pPr>
            <w:r w:rsidRPr="00C40BD5">
              <w:t>VBZ (verb)</w:t>
            </w:r>
          </w:p>
        </w:tc>
      </w:tr>
      <w:tr w:rsidR="008E3E7D" w:rsidRPr="00C40BD5" w:rsidTr="008E3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rsidR="008E3E7D" w:rsidRPr="00C40BD5" w:rsidRDefault="0028000C" w:rsidP="008E3E7D">
            <w:pPr>
              <w:pStyle w:val="ListParagraph"/>
              <w:ind w:left="0" w:firstLine="0"/>
              <w:rPr>
                <w:b w:val="0"/>
              </w:rPr>
            </w:pPr>
            <w:proofErr w:type="spellStart"/>
            <w:r w:rsidRPr="00C40BD5">
              <w:rPr>
                <w:b w:val="0"/>
              </w:rPr>
              <w:t>associ</w:t>
            </w:r>
            <w:proofErr w:type="spellEnd"/>
          </w:p>
        </w:tc>
        <w:tc>
          <w:tcPr>
            <w:tcW w:w="4707" w:type="dxa"/>
          </w:tcPr>
          <w:p w:rsidR="008E3E7D" w:rsidRPr="00C40BD5" w:rsidRDefault="00CA5FA3" w:rsidP="008E3E7D">
            <w:pPr>
              <w:ind w:firstLine="0"/>
              <w:cnfStyle w:val="000000100000" w:firstRow="0" w:lastRow="0" w:firstColumn="0" w:lastColumn="0" w:oddVBand="0" w:evenVBand="0" w:oddHBand="1" w:evenHBand="0" w:firstRowFirstColumn="0" w:firstRowLastColumn="0" w:lastRowFirstColumn="0" w:lastRowLastColumn="0"/>
            </w:pPr>
            <w:r w:rsidRPr="00C40BD5">
              <w:t>JJ (adjectiv)</w:t>
            </w:r>
          </w:p>
        </w:tc>
      </w:tr>
      <w:tr w:rsidR="0028000C" w:rsidRPr="00C40BD5" w:rsidTr="008E3E7D">
        <w:tc>
          <w:tcPr>
            <w:cnfStyle w:val="001000000000" w:firstRow="0" w:lastRow="0" w:firstColumn="1" w:lastColumn="0" w:oddVBand="0" w:evenVBand="0" w:oddHBand="0" w:evenHBand="0" w:firstRowFirstColumn="0" w:firstRowLastColumn="0" w:lastRowFirstColumn="0" w:lastRowLastColumn="0"/>
            <w:tcW w:w="4706" w:type="dxa"/>
          </w:tcPr>
          <w:p w:rsidR="0028000C" w:rsidRPr="00C40BD5" w:rsidRDefault="0028000C" w:rsidP="008E3E7D">
            <w:pPr>
              <w:pStyle w:val="ListParagraph"/>
              <w:ind w:left="0" w:firstLine="0"/>
              <w:rPr>
                <w:b w:val="0"/>
              </w:rPr>
            </w:pPr>
            <w:proofErr w:type="spellStart"/>
            <w:r w:rsidRPr="00C40BD5">
              <w:rPr>
                <w:b w:val="0"/>
              </w:rPr>
              <w:t>with</w:t>
            </w:r>
            <w:proofErr w:type="spellEnd"/>
          </w:p>
        </w:tc>
        <w:tc>
          <w:tcPr>
            <w:tcW w:w="4707" w:type="dxa"/>
          </w:tcPr>
          <w:p w:rsidR="0028000C" w:rsidRPr="00C40BD5" w:rsidRDefault="00CA5FA3" w:rsidP="008E3E7D">
            <w:pPr>
              <w:ind w:firstLine="0"/>
              <w:cnfStyle w:val="000000000000" w:firstRow="0" w:lastRow="0" w:firstColumn="0" w:lastColumn="0" w:oddVBand="0" w:evenVBand="0" w:oddHBand="0" w:evenHBand="0" w:firstRowFirstColumn="0" w:firstRowLastColumn="0" w:lastRowFirstColumn="0" w:lastRowLastColumn="0"/>
            </w:pPr>
            <w:r w:rsidRPr="00C40BD5">
              <w:t>IN (</w:t>
            </w:r>
            <w:proofErr w:type="spellStart"/>
            <w:r w:rsidRPr="00C40BD5">
              <w:t>prepozitie</w:t>
            </w:r>
            <w:proofErr w:type="spellEnd"/>
            <w:r w:rsidRPr="00C40BD5">
              <w:t>/</w:t>
            </w:r>
            <w:proofErr w:type="spellStart"/>
            <w:r w:rsidRPr="00C40BD5">
              <w:t>conjucție</w:t>
            </w:r>
            <w:proofErr w:type="spellEnd"/>
            <w:r w:rsidRPr="00C40BD5">
              <w:t xml:space="preserve"> coordonatoare)</w:t>
            </w:r>
          </w:p>
        </w:tc>
      </w:tr>
      <w:tr w:rsidR="0028000C" w:rsidRPr="00C40BD5" w:rsidTr="008E3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rsidR="0028000C" w:rsidRPr="00C40BD5" w:rsidRDefault="0028000C" w:rsidP="008E3E7D">
            <w:pPr>
              <w:pStyle w:val="ListParagraph"/>
              <w:ind w:left="0" w:firstLine="0"/>
              <w:rPr>
                <w:b w:val="0"/>
              </w:rPr>
            </w:pPr>
            <w:proofErr w:type="spellStart"/>
            <w:r w:rsidRPr="00C40BD5">
              <w:rPr>
                <w:b w:val="0"/>
              </w:rPr>
              <w:t>myotonia</w:t>
            </w:r>
            <w:proofErr w:type="spellEnd"/>
          </w:p>
        </w:tc>
        <w:tc>
          <w:tcPr>
            <w:tcW w:w="4707" w:type="dxa"/>
          </w:tcPr>
          <w:p w:rsidR="0028000C" w:rsidRPr="00C40BD5" w:rsidRDefault="00CA5FA3" w:rsidP="008E3E7D">
            <w:pPr>
              <w:ind w:firstLine="0"/>
              <w:cnfStyle w:val="000000100000" w:firstRow="0" w:lastRow="0" w:firstColumn="0" w:lastColumn="0" w:oddVBand="0" w:evenVBand="0" w:oddHBand="1" w:evenHBand="0" w:firstRowFirstColumn="0" w:firstRowLastColumn="0" w:lastRowFirstColumn="0" w:lastRowLastColumn="0"/>
            </w:pPr>
            <w:r w:rsidRPr="00C40BD5">
              <w:t>NN (substantiv)</w:t>
            </w:r>
          </w:p>
        </w:tc>
      </w:tr>
      <w:tr w:rsidR="0028000C" w:rsidRPr="00C40BD5" w:rsidTr="008E3E7D">
        <w:tc>
          <w:tcPr>
            <w:cnfStyle w:val="001000000000" w:firstRow="0" w:lastRow="0" w:firstColumn="1" w:lastColumn="0" w:oddVBand="0" w:evenVBand="0" w:oddHBand="0" w:evenHBand="0" w:firstRowFirstColumn="0" w:firstRowLastColumn="0" w:lastRowFirstColumn="0" w:lastRowLastColumn="0"/>
            <w:tcW w:w="4706" w:type="dxa"/>
          </w:tcPr>
          <w:p w:rsidR="0028000C" w:rsidRPr="00C40BD5" w:rsidRDefault="0028000C" w:rsidP="008E3E7D">
            <w:pPr>
              <w:pStyle w:val="ListParagraph"/>
              <w:ind w:left="0" w:firstLine="0"/>
              <w:rPr>
                <w:b w:val="0"/>
              </w:rPr>
            </w:pPr>
            <w:r w:rsidRPr="00C40BD5">
              <w:rPr>
                <w:b w:val="0"/>
              </w:rPr>
              <w:t>in</w:t>
            </w:r>
          </w:p>
        </w:tc>
        <w:tc>
          <w:tcPr>
            <w:tcW w:w="4707" w:type="dxa"/>
          </w:tcPr>
          <w:p w:rsidR="0028000C" w:rsidRPr="00C40BD5" w:rsidRDefault="00CA5FA3" w:rsidP="008E3E7D">
            <w:pPr>
              <w:ind w:firstLine="0"/>
              <w:cnfStyle w:val="000000000000" w:firstRow="0" w:lastRow="0" w:firstColumn="0" w:lastColumn="0" w:oddVBand="0" w:evenVBand="0" w:oddHBand="0" w:evenHBand="0" w:firstRowFirstColumn="0" w:firstRowLastColumn="0" w:lastRowFirstColumn="0" w:lastRowLastColumn="0"/>
            </w:pPr>
            <w:r w:rsidRPr="00C40BD5">
              <w:t>IN (</w:t>
            </w:r>
            <w:proofErr w:type="spellStart"/>
            <w:r w:rsidRPr="00C40BD5">
              <w:t>prepozitie</w:t>
            </w:r>
            <w:proofErr w:type="spellEnd"/>
            <w:r w:rsidRPr="00C40BD5">
              <w:t>/</w:t>
            </w:r>
            <w:proofErr w:type="spellStart"/>
            <w:r w:rsidRPr="00C40BD5">
              <w:t>conjucție</w:t>
            </w:r>
            <w:proofErr w:type="spellEnd"/>
            <w:r w:rsidRPr="00C40BD5">
              <w:t xml:space="preserve"> coordonatoare)</w:t>
            </w:r>
          </w:p>
        </w:tc>
      </w:tr>
      <w:tr w:rsidR="0028000C" w:rsidRPr="00C40BD5" w:rsidTr="008E3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rsidR="0028000C" w:rsidRPr="00C40BD5" w:rsidRDefault="0028000C" w:rsidP="0028000C">
            <w:pPr>
              <w:pStyle w:val="ListParagraph"/>
              <w:ind w:left="0" w:firstLine="0"/>
              <w:jc w:val="left"/>
              <w:rPr>
                <w:b w:val="0"/>
              </w:rPr>
            </w:pPr>
            <w:r w:rsidRPr="00C40BD5">
              <w:rPr>
                <w:b w:val="0"/>
              </w:rPr>
              <w:t>anim</w:t>
            </w:r>
          </w:p>
        </w:tc>
        <w:tc>
          <w:tcPr>
            <w:tcW w:w="4707" w:type="dxa"/>
          </w:tcPr>
          <w:p w:rsidR="0028000C" w:rsidRPr="00C40BD5" w:rsidRDefault="00CA5FA3" w:rsidP="008E3E7D">
            <w:pPr>
              <w:ind w:firstLine="0"/>
              <w:cnfStyle w:val="000000100000" w:firstRow="0" w:lastRow="0" w:firstColumn="0" w:lastColumn="0" w:oddVBand="0" w:evenVBand="0" w:oddHBand="1" w:evenHBand="0" w:firstRowFirstColumn="0" w:firstRowLastColumn="0" w:lastRowFirstColumn="0" w:lastRowLastColumn="0"/>
            </w:pPr>
            <w:r w:rsidRPr="00C40BD5">
              <w:t>NN (substantiv)</w:t>
            </w:r>
          </w:p>
        </w:tc>
      </w:tr>
    </w:tbl>
    <w:p w:rsidR="008E3E7D" w:rsidRPr="00C40BD5" w:rsidRDefault="008E3E7D" w:rsidP="008E3E7D">
      <w:pPr>
        <w:ind w:left="710" w:firstLine="0"/>
      </w:pPr>
    </w:p>
    <w:p w:rsidR="008E3E7D" w:rsidRPr="00C40BD5" w:rsidRDefault="008E3E7D" w:rsidP="008E3E7D">
      <w:pPr>
        <w:ind w:left="710" w:firstLine="0"/>
      </w:pPr>
    </w:p>
    <w:p w:rsidR="00CA5FA3" w:rsidRPr="00C40BD5" w:rsidRDefault="00CA5FA3" w:rsidP="008E3E7D">
      <w:pPr>
        <w:ind w:left="710" w:firstLine="0"/>
      </w:pPr>
    </w:p>
    <w:p w:rsidR="008E3E7D" w:rsidRPr="00C40BD5" w:rsidRDefault="00B37FEF" w:rsidP="008E3E7D">
      <w:pPr>
        <w:pStyle w:val="ListParagraph"/>
        <w:numPr>
          <w:ilvl w:val="0"/>
          <w:numId w:val="15"/>
        </w:numPr>
      </w:pPr>
      <w:r w:rsidRPr="00C40BD5">
        <w:lastRenderedPageBreak/>
        <w:t>Filtrarea rezultatelor:</w:t>
      </w:r>
    </w:p>
    <w:p w:rsidR="00B37FEF" w:rsidRPr="00C40BD5" w:rsidRDefault="00B37FEF" w:rsidP="00B37FEF"/>
    <w:tbl>
      <w:tblPr>
        <w:tblStyle w:val="PlainTable1"/>
        <w:tblW w:w="0" w:type="auto"/>
        <w:tblLook w:val="04A0" w:firstRow="1" w:lastRow="0" w:firstColumn="1" w:lastColumn="0" w:noHBand="0" w:noVBand="1"/>
      </w:tblPr>
      <w:tblGrid>
        <w:gridCol w:w="4706"/>
        <w:gridCol w:w="4707"/>
      </w:tblGrid>
      <w:tr w:rsidR="00B37FEF" w:rsidRPr="00C40BD5" w:rsidTr="00B37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rsidR="00B37FEF" w:rsidRPr="00C40BD5" w:rsidRDefault="00B37FEF" w:rsidP="00B37FEF">
            <w:pPr>
              <w:ind w:firstLine="0"/>
            </w:pPr>
            <w:proofErr w:type="spellStart"/>
            <w:r w:rsidRPr="00C40BD5">
              <w:t>Cuvant</w:t>
            </w:r>
            <w:proofErr w:type="spellEnd"/>
          </w:p>
        </w:tc>
        <w:tc>
          <w:tcPr>
            <w:tcW w:w="4707" w:type="dxa"/>
          </w:tcPr>
          <w:p w:rsidR="00B37FEF" w:rsidRPr="00C40BD5" w:rsidRDefault="00B37FEF" w:rsidP="00B37FEF">
            <w:pPr>
              <w:ind w:firstLine="0"/>
              <w:cnfStyle w:val="100000000000" w:firstRow="1" w:lastRow="0" w:firstColumn="0" w:lastColumn="0" w:oddVBand="0" w:evenVBand="0" w:oddHBand="0" w:evenHBand="0" w:firstRowFirstColumn="0" w:firstRowLastColumn="0" w:lastRowFirstColumn="0" w:lastRowLastColumn="0"/>
            </w:pPr>
            <w:r w:rsidRPr="00C40BD5">
              <w:t>Parte de propoziție</w:t>
            </w:r>
          </w:p>
        </w:tc>
      </w:tr>
      <w:tr w:rsidR="00CA5FA3" w:rsidRPr="00C40BD5" w:rsidTr="00B37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rsidR="00CA5FA3" w:rsidRPr="00C40BD5" w:rsidRDefault="00CA5FA3" w:rsidP="00CA5FA3">
            <w:pPr>
              <w:ind w:firstLine="0"/>
              <w:rPr>
                <w:b w:val="0"/>
              </w:rPr>
            </w:pPr>
            <w:proofErr w:type="spellStart"/>
            <w:r w:rsidRPr="00C40BD5">
              <w:rPr>
                <w:b w:val="0"/>
              </w:rPr>
              <w:t>pravastatin</w:t>
            </w:r>
            <w:proofErr w:type="spellEnd"/>
          </w:p>
        </w:tc>
        <w:tc>
          <w:tcPr>
            <w:tcW w:w="4707" w:type="dxa"/>
          </w:tcPr>
          <w:p w:rsidR="00CA5FA3" w:rsidRPr="00C40BD5" w:rsidRDefault="00CA5FA3" w:rsidP="00CA5FA3">
            <w:pPr>
              <w:ind w:firstLine="0"/>
              <w:cnfStyle w:val="000000100000" w:firstRow="0" w:lastRow="0" w:firstColumn="0" w:lastColumn="0" w:oddVBand="0" w:evenVBand="0" w:oddHBand="1" w:evenHBand="0" w:firstRowFirstColumn="0" w:firstRowLastColumn="0" w:lastRowFirstColumn="0" w:lastRowLastColumn="0"/>
            </w:pPr>
            <w:r w:rsidRPr="00C40BD5">
              <w:t>NN (substantiv)</w:t>
            </w:r>
          </w:p>
        </w:tc>
      </w:tr>
      <w:tr w:rsidR="00CA5FA3" w:rsidRPr="00C40BD5" w:rsidTr="00B37FEF">
        <w:tc>
          <w:tcPr>
            <w:cnfStyle w:val="001000000000" w:firstRow="0" w:lastRow="0" w:firstColumn="1" w:lastColumn="0" w:oddVBand="0" w:evenVBand="0" w:oddHBand="0" w:evenHBand="0" w:firstRowFirstColumn="0" w:firstRowLastColumn="0" w:lastRowFirstColumn="0" w:lastRowLastColumn="0"/>
            <w:tcW w:w="4706" w:type="dxa"/>
          </w:tcPr>
          <w:p w:rsidR="00CA5FA3" w:rsidRPr="00C40BD5" w:rsidRDefault="00CA5FA3" w:rsidP="00CA5FA3">
            <w:pPr>
              <w:ind w:firstLine="0"/>
              <w:rPr>
                <w:b w:val="0"/>
              </w:rPr>
            </w:pPr>
            <w:proofErr w:type="spellStart"/>
            <w:r w:rsidRPr="00C40BD5">
              <w:rPr>
                <w:b w:val="0"/>
              </w:rPr>
              <w:t>is</w:t>
            </w:r>
            <w:proofErr w:type="spellEnd"/>
          </w:p>
        </w:tc>
        <w:tc>
          <w:tcPr>
            <w:tcW w:w="4707" w:type="dxa"/>
          </w:tcPr>
          <w:p w:rsidR="00CA5FA3" w:rsidRPr="00C40BD5" w:rsidRDefault="00CA5FA3" w:rsidP="00CA5FA3">
            <w:pPr>
              <w:ind w:firstLine="0"/>
              <w:cnfStyle w:val="000000000000" w:firstRow="0" w:lastRow="0" w:firstColumn="0" w:lastColumn="0" w:oddVBand="0" w:evenVBand="0" w:oddHBand="0" w:evenHBand="0" w:firstRowFirstColumn="0" w:firstRowLastColumn="0" w:lastRowFirstColumn="0" w:lastRowLastColumn="0"/>
            </w:pPr>
            <w:r w:rsidRPr="00C40BD5">
              <w:t>VBZ (verb)</w:t>
            </w:r>
          </w:p>
        </w:tc>
      </w:tr>
      <w:tr w:rsidR="00CA5FA3" w:rsidRPr="00C40BD5" w:rsidTr="00B37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rsidR="00CA5FA3" w:rsidRPr="00C40BD5" w:rsidRDefault="00CA5FA3" w:rsidP="00CA5FA3">
            <w:pPr>
              <w:pStyle w:val="ListParagraph"/>
              <w:ind w:left="0" w:firstLine="0"/>
              <w:rPr>
                <w:b w:val="0"/>
              </w:rPr>
            </w:pPr>
            <w:proofErr w:type="spellStart"/>
            <w:r w:rsidRPr="00C40BD5">
              <w:rPr>
                <w:b w:val="0"/>
              </w:rPr>
              <w:t>associ</w:t>
            </w:r>
            <w:proofErr w:type="spellEnd"/>
          </w:p>
        </w:tc>
        <w:tc>
          <w:tcPr>
            <w:tcW w:w="4707" w:type="dxa"/>
          </w:tcPr>
          <w:p w:rsidR="00CA5FA3" w:rsidRPr="00C40BD5" w:rsidRDefault="00CA5FA3" w:rsidP="00CA5FA3">
            <w:pPr>
              <w:ind w:firstLine="0"/>
              <w:cnfStyle w:val="000000100000" w:firstRow="0" w:lastRow="0" w:firstColumn="0" w:lastColumn="0" w:oddVBand="0" w:evenVBand="0" w:oddHBand="1" w:evenHBand="0" w:firstRowFirstColumn="0" w:firstRowLastColumn="0" w:lastRowFirstColumn="0" w:lastRowLastColumn="0"/>
            </w:pPr>
            <w:r w:rsidRPr="00C40BD5">
              <w:t>JJ (adjectiv)</w:t>
            </w:r>
          </w:p>
        </w:tc>
      </w:tr>
      <w:tr w:rsidR="00CA5FA3" w:rsidRPr="00C40BD5" w:rsidTr="00B37FEF">
        <w:tc>
          <w:tcPr>
            <w:cnfStyle w:val="001000000000" w:firstRow="0" w:lastRow="0" w:firstColumn="1" w:lastColumn="0" w:oddVBand="0" w:evenVBand="0" w:oddHBand="0" w:evenHBand="0" w:firstRowFirstColumn="0" w:firstRowLastColumn="0" w:lastRowFirstColumn="0" w:lastRowLastColumn="0"/>
            <w:tcW w:w="4706" w:type="dxa"/>
          </w:tcPr>
          <w:p w:rsidR="00CA5FA3" w:rsidRPr="00C40BD5" w:rsidRDefault="00CA5FA3" w:rsidP="00CA5FA3">
            <w:pPr>
              <w:pStyle w:val="ListParagraph"/>
              <w:ind w:left="0" w:firstLine="0"/>
              <w:rPr>
                <w:b w:val="0"/>
              </w:rPr>
            </w:pPr>
            <w:proofErr w:type="spellStart"/>
            <w:r w:rsidRPr="00C40BD5">
              <w:rPr>
                <w:b w:val="0"/>
              </w:rPr>
              <w:t>myotonia</w:t>
            </w:r>
            <w:proofErr w:type="spellEnd"/>
          </w:p>
        </w:tc>
        <w:tc>
          <w:tcPr>
            <w:tcW w:w="4707" w:type="dxa"/>
          </w:tcPr>
          <w:p w:rsidR="00CA5FA3" w:rsidRPr="00C40BD5" w:rsidRDefault="00CA5FA3" w:rsidP="00CA5FA3">
            <w:pPr>
              <w:ind w:firstLine="0"/>
              <w:cnfStyle w:val="000000000000" w:firstRow="0" w:lastRow="0" w:firstColumn="0" w:lastColumn="0" w:oddVBand="0" w:evenVBand="0" w:oddHBand="0" w:evenHBand="0" w:firstRowFirstColumn="0" w:firstRowLastColumn="0" w:lastRowFirstColumn="0" w:lastRowLastColumn="0"/>
            </w:pPr>
            <w:r w:rsidRPr="00C40BD5">
              <w:t>NN (substantiv)</w:t>
            </w:r>
          </w:p>
        </w:tc>
      </w:tr>
      <w:tr w:rsidR="00CA5FA3" w:rsidRPr="00C40BD5" w:rsidTr="00B37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rsidR="00CA5FA3" w:rsidRPr="00C40BD5" w:rsidRDefault="00CA5FA3" w:rsidP="00CA5FA3">
            <w:pPr>
              <w:pStyle w:val="ListParagraph"/>
              <w:ind w:left="0" w:firstLine="0"/>
              <w:jc w:val="left"/>
              <w:rPr>
                <w:b w:val="0"/>
              </w:rPr>
            </w:pPr>
            <w:r w:rsidRPr="00C40BD5">
              <w:rPr>
                <w:b w:val="0"/>
              </w:rPr>
              <w:t>anim</w:t>
            </w:r>
          </w:p>
        </w:tc>
        <w:tc>
          <w:tcPr>
            <w:tcW w:w="4707" w:type="dxa"/>
          </w:tcPr>
          <w:p w:rsidR="00CA5FA3" w:rsidRPr="00C40BD5" w:rsidRDefault="00CA5FA3" w:rsidP="00CA5FA3">
            <w:pPr>
              <w:ind w:firstLine="0"/>
              <w:cnfStyle w:val="000000100000" w:firstRow="0" w:lastRow="0" w:firstColumn="0" w:lastColumn="0" w:oddVBand="0" w:evenVBand="0" w:oddHBand="1" w:evenHBand="0" w:firstRowFirstColumn="0" w:firstRowLastColumn="0" w:lastRowFirstColumn="0" w:lastRowLastColumn="0"/>
            </w:pPr>
            <w:r w:rsidRPr="00C40BD5">
              <w:t>NN (substantiv)</w:t>
            </w:r>
          </w:p>
        </w:tc>
      </w:tr>
    </w:tbl>
    <w:p w:rsidR="00B37FEF" w:rsidRPr="00C40BD5" w:rsidRDefault="00B37FEF" w:rsidP="00B37FEF"/>
    <w:p w:rsidR="00B37FEF" w:rsidRPr="00C40BD5" w:rsidRDefault="00B37FEF" w:rsidP="00B37FEF"/>
    <w:tbl>
      <w:tblPr>
        <w:tblStyle w:val="TableGridLight"/>
        <w:tblpPr w:leftFromText="180" w:rightFromText="180" w:vertAnchor="text" w:horzAnchor="margin" w:tblpXSpec="center" w:tblpY="748"/>
        <w:tblW w:w="10693" w:type="dxa"/>
        <w:tblLook w:val="04A0" w:firstRow="1" w:lastRow="0" w:firstColumn="1" w:lastColumn="0" w:noHBand="0" w:noVBand="1"/>
      </w:tblPr>
      <w:tblGrid>
        <w:gridCol w:w="2160"/>
        <w:gridCol w:w="2262"/>
        <w:gridCol w:w="1938"/>
        <w:gridCol w:w="2105"/>
        <w:gridCol w:w="2228"/>
      </w:tblGrid>
      <w:tr w:rsidR="00CA5FA3" w:rsidRPr="00C40BD5" w:rsidTr="00CA5FA3">
        <w:trPr>
          <w:trHeight w:val="508"/>
        </w:trPr>
        <w:tc>
          <w:tcPr>
            <w:tcW w:w="2273" w:type="dxa"/>
          </w:tcPr>
          <w:p w:rsidR="00CA5FA3" w:rsidRPr="00C40BD5" w:rsidRDefault="00CA5FA3" w:rsidP="00CA5FA3">
            <w:pPr>
              <w:ind w:firstLine="0"/>
            </w:pPr>
            <w:proofErr w:type="spellStart"/>
            <w:r w:rsidRPr="00C40BD5">
              <w:t>PravacholSYN</w:t>
            </w:r>
            <w:proofErr w:type="spellEnd"/>
          </w:p>
        </w:tc>
        <w:tc>
          <w:tcPr>
            <w:tcW w:w="2379" w:type="dxa"/>
          </w:tcPr>
          <w:p w:rsidR="00CA5FA3" w:rsidRPr="00C40BD5" w:rsidRDefault="00CA5FA3" w:rsidP="00CA5FA3">
            <w:pPr>
              <w:ind w:firstLine="0"/>
            </w:pPr>
            <w:proofErr w:type="spellStart"/>
            <w:r w:rsidRPr="00C40BD5">
              <w:t>pravastatinSYN</w:t>
            </w:r>
            <w:proofErr w:type="spellEnd"/>
          </w:p>
        </w:tc>
        <w:tc>
          <w:tcPr>
            <w:tcW w:w="1448" w:type="dxa"/>
          </w:tcPr>
          <w:p w:rsidR="00CA5FA3" w:rsidRPr="00C40BD5" w:rsidRDefault="00CA5FA3" w:rsidP="00CA5FA3">
            <w:pPr>
              <w:ind w:firstLine="0"/>
            </w:pPr>
            <w:proofErr w:type="spellStart"/>
            <w:r w:rsidRPr="00C40BD5">
              <w:t>beSYN</w:t>
            </w:r>
            <w:proofErr w:type="spellEnd"/>
          </w:p>
        </w:tc>
        <w:tc>
          <w:tcPr>
            <w:tcW w:w="2214" w:type="dxa"/>
          </w:tcPr>
          <w:p w:rsidR="00CA5FA3" w:rsidRPr="00C40BD5" w:rsidRDefault="00CA5FA3" w:rsidP="00CA5FA3">
            <w:pPr>
              <w:ind w:firstLine="0"/>
            </w:pPr>
            <w:proofErr w:type="spellStart"/>
            <w:r w:rsidRPr="00C40BD5">
              <w:t>personifySYN</w:t>
            </w:r>
            <w:proofErr w:type="spellEnd"/>
          </w:p>
        </w:tc>
        <w:tc>
          <w:tcPr>
            <w:tcW w:w="2379" w:type="dxa"/>
          </w:tcPr>
          <w:p w:rsidR="00CA5FA3" w:rsidRPr="00C40BD5" w:rsidRDefault="00CA5FA3" w:rsidP="00CA5FA3">
            <w:pPr>
              <w:ind w:firstLine="0"/>
            </w:pPr>
            <w:proofErr w:type="spellStart"/>
            <w:r w:rsidRPr="00C40BD5">
              <w:t>constituteSYN</w:t>
            </w:r>
            <w:proofErr w:type="spellEnd"/>
            <w:r w:rsidRPr="00C40BD5">
              <w:t>'</w:t>
            </w:r>
          </w:p>
        </w:tc>
      </w:tr>
      <w:tr w:rsidR="00CA5FA3" w:rsidRPr="00C40BD5" w:rsidTr="00CA5FA3">
        <w:trPr>
          <w:trHeight w:val="254"/>
        </w:trPr>
        <w:tc>
          <w:tcPr>
            <w:tcW w:w="2273" w:type="dxa"/>
          </w:tcPr>
          <w:p w:rsidR="00CA5FA3" w:rsidRPr="00C40BD5" w:rsidRDefault="00CA5FA3" w:rsidP="00CA5FA3">
            <w:pPr>
              <w:ind w:firstLine="0"/>
            </w:pPr>
            <w:proofErr w:type="spellStart"/>
            <w:r w:rsidRPr="00C40BD5">
              <w:t>costSYN</w:t>
            </w:r>
            <w:proofErr w:type="spellEnd"/>
          </w:p>
        </w:tc>
        <w:tc>
          <w:tcPr>
            <w:tcW w:w="2379" w:type="dxa"/>
          </w:tcPr>
          <w:p w:rsidR="00CA5FA3" w:rsidRPr="00C40BD5" w:rsidRDefault="00CA5FA3" w:rsidP="00CA5FA3">
            <w:pPr>
              <w:ind w:firstLine="0"/>
            </w:pPr>
            <w:proofErr w:type="spellStart"/>
            <w:r w:rsidRPr="00C40BD5">
              <w:t>make_upSYN</w:t>
            </w:r>
            <w:proofErr w:type="spellEnd"/>
          </w:p>
        </w:tc>
        <w:tc>
          <w:tcPr>
            <w:tcW w:w="1448" w:type="dxa"/>
          </w:tcPr>
          <w:p w:rsidR="00CA5FA3" w:rsidRPr="00C40BD5" w:rsidRDefault="00CA5FA3" w:rsidP="00CA5FA3">
            <w:pPr>
              <w:ind w:firstLine="0"/>
            </w:pPr>
            <w:proofErr w:type="spellStart"/>
            <w:r w:rsidRPr="00C40BD5">
              <w:t>embodySYN</w:t>
            </w:r>
            <w:proofErr w:type="spellEnd"/>
          </w:p>
        </w:tc>
        <w:tc>
          <w:tcPr>
            <w:tcW w:w="2214" w:type="dxa"/>
          </w:tcPr>
          <w:p w:rsidR="00CA5FA3" w:rsidRPr="00C40BD5" w:rsidRDefault="00CA5FA3" w:rsidP="00CA5FA3">
            <w:pPr>
              <w:ind w:firstLine="0"/>
            </w:pPr>
            <w:proofErr w:type="spellStart"/>
            <w:r w:rsidRPr="00C40BD5">
              <w:t>existSYN</w:t>
            </w:r>
            <w:proofErr w:type="spellEnd"/>
          </w:p>
        </w:tc>
        <w:tc>
          <w:tcPr>
            <w:tcW w:w="2379" w:type="dxa"/>
          </w:tcPr>
          <w:p w:rsidR="00CA5FA3" w:rsidRPr="00C40BD5" w:rsidRDefault="00CA5FA3" w:rsidP="00CA5FA3">
            <w:pPr>
              <w:ind w:firstLine="0"/>
            </w:pPr>
            <w:proofErr w:type="spellStart"/>
            <w:r w:rsidRPr="00C40BD5">
              <w:t>equalSYN</w:t>
            </w:r>
            <w:proofErr w:type="spellEnd"/>
          </w:p>
        </w:tc>
      </w:tr>
      <w:tr w:rsidR="00CA5FA3" w:rsidRPr="00C40BD5" w:rsidTr="00CA5FA3">
        <w:trPr>
          <w:trHeight w:val="254"/>
        </w:trPr>
        <w:tc>
          <w:tcPr>
            <w:tcW w:w="2273" w:type="dxa"/>
          </w:tcPr>
          <w:p w:rsidR="00CA5FA3" w:rsidRPr="00C40BD5" w:rsidRDefault="00CA5FA3" w:rsidP="00CA5FA3">
            <w:pPr>
              <w:ind w:firstLine="0"/>
            </w:pPr>
            <w:proofErr w:type="spellStart"/>
            <w:r w:rsidRPr="00C40BD5">
              <w:t>representSYN</w:t>
            </w:r>
            <w:proofErr w:type="spellEnd"/>
          </w:p>
        </w:tc>
        <w:tc>
          <w:tcPr>
            <w:tcW w:w="2379" w:type="dxa"/>
          </w:tcPr>
          <w:p w:rsidR="00CA5FA3" w:rsidRPr="00C40BD5" w:rsidRDefault="00CA5FA3" w:rsidP="00CA5FA3">
            <w:pPr>
              <w:ind w:firstLine="0"/>
            </w:pPr>
            <w:proofErr w:type="spellStart"/>
            <w:r w:rsidRPr="00C40BD5">
              <w:t>followSYN</w:t>
            </w:r>
            <w:proofErr w:type="spellEnd"/>
          </w:p>
        </w:tc>
        <w:tc>
          <w:tcPr>
            <w:tcW w:w="1448" w:type="dxa"/>
          </w:tcPr>
          <w:p w:rsidR="00CA5FA3" w:rsidRPr="00C40BD5" w:rsidRDefault="00CA5FA3" w:rsidP="00CA5FA3">
            <w:pPr>
              <w:ind w:firstLine="0"/>
            </w:pPr>
            <w:proofErr w:type="spellStart"/>
            <w:r w:rsidRPr="00C40BD5">
              <w:t>compriseSYN</w:t>
            </w:r>
            <w:proofErr w:type="spellEnd"/>
          </w:p>
        </w:tc>
        <w:tc>
          <w:tcPr>
            <w:tcW w:w="2214" w:type="dxa"/>
          </w:tcPr>
          <w:p w:rsidR="00CA5FA3" w:rsidRPr="00C40BD5" w:rsidRDefault="00CA5FA3" w:rsidP="00CA5FA3">
            <w:pPr>
              <w:ind w:firstLine="0"/>
            </w:pPr>
            <w:proofErr w:type="spellStart"/>
            <w:r w:rsidRPr="00C40BD5">
              <w:t>liveSYN</w:t>
            </w:r>
            <w:proofErr w:type="spellEnd"/>
          </w:p>
        </w:tc>
        <w:tc>
          <w:tcPr>
            <w:tcW w:w="2379" w:type="dxa"/>
          </w:tcPr>
          <w:p w:rsidR="00CA5FA3" w:rsidRPr="00C40BD5" w:rsidRDefault="00CA5FA3" w:rsidP="00CA5FA3">
            <w:pPr>
              <w:ind w:firstLine="0"/>
            </w:pPr>
            <w:proofErr w:type="spellStart"/>
            <w:r w:rsidRPr="00C40BD5">
              <w:t>myotoniaSYN</w:t>
            </w:r>
            <w:proofErr w:type="spellEnd"/>
          </w:p>
        </w:tc>
      </w:tr>
    </w:tbl>
    <w:p w:rsidR="00B37FEF" w:rsidRPr="00C40BD5" w:rsidRDefault="00B37FEF" w:rsidP="00B37FEF">
      <w:pPr>
        <w:pStyle w:val="ListParagraph"/>
        <w:numPr>
          <w:ilvl w:val="0"/>
          <w:numId w:val="15"/>
        </w:numPr>
      </w:pPr>
      <w:r w:rsidRPr="00C40BD5">
        <w:t xml:space="preserve">Găsirea mulțimii de </w:t>
      </w:r>
      <w:r w:rsidR="00CA5FA3" w:rsidRPr="00C40BD5">
        <w:t xml:space="preserve">sinonime cu </w:t>
      </w:r>
      <w:r w:rsidR="00EA2545">
        <w:t xml:space="preserve">eticheta </w:t>
      </w:r>
      <w:r w:rsidR="00CA5FA3" w:rsidRPr="00EA2545">
        <w:rPr>
          <w:i/>
          <w:iCs/>
        </w:rPr>
        <w:t>SYN</w:t>
      </w:r>
      <w:r w:rsidR="00CA5FA3" w:rsidRPr="00C40BD5">
        <w:t xml:space="preserve"> atașat</w:t>
      </w:r>
      <w:r w:rsidRPr="00C40BD5">
        <w:t>:</w:t>
      </w:r>
    </w:p>
    <w:p w:rsidR="00CA5FA3" w:rsidRPr="00C40BD5" w:rsidRDefault="00CA5FA3" w:rsidP="00CA5FA3">
      <w:pPr>
        <w:ind w:left="710" w:firstLine="0"/>
      </w:pPr>
    </w:p>
    <w:p w:rsidR="000058CD" w:rsidRPr="00C40BD5" w:rsidRDefault="000058CD" w:rsidP="00CA5FA3">
      <w:pPr>
        <w:ind w:left="710" w:firstLine="0"/>
      </w:pPr>
    </w:p>
    <w:p w:rsidR="000058CD" w:rsidRPr="00C40BD5" w:rsidRDefault="000058CD" w:rsidP="000058CD">
      <w:pPr>
        <w:pStyle w:val="ListParagraph"/>
        <w:numPr>
          <w:ilvl w:val="0"/>
          <w:numId w:val="15"/>
        </w:numPr>
      </w:pPr>
      <w:r w:rsidRPr="00C40BD5">
        <w:t xml:space="preserve">În ultimul pas se aplica </w:t>
      </w:r>
      <m:oMath>
        <m:r>
          <w:rPr>
            <w:rFonts w:ascii="Cambria Math" w:hAnsi="Cambria Math"/>
          </w:rPr>
          <m:t>tf-idf</m:t>
        </m:r>
      </m:oMath>
      <w:r w:rsidRPr="00C40BD5">
        <w:t xml:space="preserve"> pe întreg corpusul procesat în felul prezentat mai sus</w:t>
      </w:r>
    </w:p>
    <w:p w:rsidR="00615E9F" w:rsidRPr="00C40BD5" w:rsidRDefault="00615E9F" w:rsidP="00615E9F"/>
    <w:p w:rsidR="00E768E0" w:rsidRPr="00C40BD5" w:rsidRDefault="00E768E0" w:rsidP="00E768E0">
      <w:pPr>
        <w:ind w:firstLine="0"/>
        <w:jc w:val="left"/>
      </w:pPr>
    </w:p>
    <w:p w:rsidR="00A35629" w:rsidRPr="00C40BD5" w:rsidRDefault="00A35629" w:rsidP="00A35629">
      <w:pPr>
        <w:pStyle w:val="Heading2"/>
      </w:pPr>
      <w:bookmarkStart w:id="15" w:name="_Toc12737515"/>
      <w:r w:rsidRPr="00C40BD5">
        <w:t>II</w:t>
      </w:r>
      <w:r w:rsidR="00123D5A">
        <w:t>I</w:t>
      </w:r>
      <w:r w:rsidRPr="00C40BD5">
        <w:t>.</w:t>
      </w:r>
      <w:r w:rsidR="00123D5A">
        <w:t>3</w:t>
      </w:r>
      <w:r w:rsidRPr="00C40BD5">
        <w:t xml:space="preserve"> Alte caracteristici</w:t>
      </w:r>
      <w:bookmarkEnd w:id="15"/>
    </w:p>
    <w:p w:rsidR="00A35629" w:rsidRPr="00C40BD5" w:rsidRDefault="001425BC" w:rsidP="00A35629">
      <w:r w:rsidRPr="00C40BD5">
        <w:t>Ultimele</w:t>
      </w:r>
      <w:r w:rsidR="00A35629" w:rsidRPr="00C40BD5">
        <w:t xml:space="preserve"> caracteristici create și concatenate cu celelalte caracteristici care </w:t>
      </w:r>
      <w:r w:rsidRPr="00C40BD5">
        <w:t>formează</w:t>
      </w:r>
      <w:r w:rsidR="00A35629" w:rsidRPr="00C40BD5">
        <w:t xml:space="preserve"> datele de </w:t>
      </w:r>
      <w:r w:rsidR="00874A94">
        <w:t>intrare</w:t>
      </w:r>
      <w:r w:rsidR="00A35629" w:rsidRPr="00C40BD5">
        <w:t xml:space="preserve"> pentru algoritmi de clasificare au fost următo</w:t>
      </w:r>
      <w:r w:rsidRPr="00C40BD5">
        <w:t>a</w:t>
      </w:r>
      <w:r w:rsidR="00A35629" w:rsidRPr="00C40BD5">
        <w:t>rele:</w:t>
      </w:r>
    </w:p>
    <w:p w:rsidR="00A35629" w:rsidRPr="00C40BD5" w:rsidRDefault="00A35629" w:rsidP="00A35629">
      <w:pPr>
        <w:pStyle w:val="ListParagraph"/>
        <w:numPr>
          <w:ilvl w:val="0"/>
          <w:numId w:val="23"/>
        </w:numPr>
      </w:pPr>
      <w:r w:rsidRPr="00C40BD5">
        <w:t>Lungimea instanțelor din corpus, măsurate în cuvinte</w:t>
      </w:r>
    </w:p>
    <w:p w:rsidR="00A35629" w:rsidRPr="00C40BD5" w:rsidRDefault="00A35629" w:rsidP="00A35629">
      <w:pPr>
        <w:pStyle w:val="ListParagraph"/>
        <w:numPr>
          <w:ilvl w:val="0"/>
          <w:numId w:val="23"/>
        </w:numPr>
      </w:pPr>
      <w:r w:rsidRPr="00C40BD5">
        <w:t xml:space="preserve">Prezența adjectivelor comparative și superlative. Acestea sunt caracteristici binare, iar superlativele și comparativele sunt identificate folosind un </w:t>
      </w:r>
      <w:proofErr w:type="spellStart"/>
      <w:r w:rsidRPr="00EA2545">
        <w:rPr>
          <w:i/>
          <w:iCs/>
        </w:rPr>
        <w:t>parser</w:t>
      </w:r>
      <w:proofErr w:type="spellEnd"/>
      <w:r w:rsidRPr="00C40BD5">
        <w:t xml:space="preserve"> care identifică părțile de vorbire</w:t>
      </w:r>
    </w:p>
    <w:p w:rsidR="00A35629" w:rsidRPr="00C40BD5" w:rsidRDefault="00A35629" w:rsidP="00A35629">
      <w:pPr>
        <w:pStyle w:val="ListParagraph"/>
        <w:numPr>
          <w:ilvl w:val="0"/>
          <w:numId w:val="23"/>
        </w:numPr>
      </w:pPr>
      <w:r w:rsidRPr="00C40BD5">
        <w:t>Prezența modalelor</w:t>
      </w:r>
      <w:r w:rsidR="00311D72">
        <w:t>:</w:t>
      </w:r>
      <w:r w:rsidR="002D7B1A" w:rsidRPr="00C40BD5">
        <w:t xml:space="preserve"> acestea sunt identificate folosind </w:t>
      </w:r>
      <w:proofErr w:type="spellStart"/>
      <w:r w:rsidR="002D7B1A" w:rsidRPr="00EA2545">
        <w:rPr>
          <w:i/>
          <w:iCs/>
        </w:rPr>
        <w:t>parser</w:t>
      </w:r>
      <w:r w:rsidR="002D7B1A" w:rsidRPr="00C40BD5">
        <w:t>-ul</w:t>
      </w:r>
      <w:proofErr w:type="spellEnd"/>
      <w:r w:rsidR="002D7B1A" w:rsidRPr="00C40BD5">
        <w:t xml:space="preserve"> care identifică părțile de vorbire</w:t>
      </w:r>
      <w:r w:rsidRPr="00C40BD5">
        <w:t xml:space="preserve"> </w:t>
      </w:r>
    </w:p>
    <w:p w:rsidR="002D7B1A" w:rsidRPr="00C40BD5" w:rsidRDefault="002D7B1A" w:rsidP="002D7B1A"/>
    <w:p w:rsidR="002D7B1A" w:rsidRPr="00C40BD5" w:rsidRDefault="002D7B1A" w:rsidP="002D7B1A">
      <w:pPr>
        <w:ind w:left="708" w:firstLine="0"/>
        <w:rPr>
          <w:b/>
          <w:bCs/>
        </w:rPr>
      </w:pPr>
      <w:r w:rsidRPr="00C40BD5">
        <w:rPr>
          <w:b/>
          <w:bCs/>
        </w:rPr>
        <w:lastRenderedPageBreak/>
        <w:t>Exemplu:</w:t>
      </w:r>
    </w:p>
    <w:p w:rsidR="002D7B1A" w:rsidRPr="00C40BD5" w:rsidRDefault="00874A94" w:rsidP="002D7B1A">
      <w:pPr>
        <w:ind w:left="708" w:firstLine="708"/>
        <w:jc w:val="left"/>
      </w:pPr>
      <w:r>
        <w:rPr>
          <w:b/>
        </w:rPr>
        <w:t>Intrare</w:t>
      </w:r>
      <w:r w:rsidR="002D7B1A" w:rsidRPr="00C40BD5">
        <w:rPr>
          <w:b/>
        </w:rPr>
        <w:t>:</w:t>
      </w:r>
      <w:r w:rsidR="002D7B1A" w:rsidRPr="00C40BD5">
        <w:t xml:space="preserve"> </w:t>
      </w:r>
    </w:p>
    <w:p w:rsidR="00534443" w:rsidRPr="00C40BD5" w:rsidRDefault="00534443" w:rsidP="002D7B1A">
      <w:pPr>
        <w:ind w:left="708" w:firstLine="708"/>
        <w:jc w:val="left"/>
      </w:pPr>
    </w:p>
    <w:tbl>
      <w:tblPr>
        <w:tblStyle w:val="TableGridLight"/>
        <w:tblW w:w="10096" w:type="dxa"/>
        <w:tblLook w:val="04A0" w:firstRow="1" w:lastRow="0" w:firstColumn="1" w:lastColumn="0" w:noHBand="0" w:noVBand="1"/>
      </w:tblPr>
      <w:tblGrid>
        <w:gridCol w:w="10096"/>
      </w:tblGrid>
      <w:tr w:rsidR="002D7B1A" w:rsidRPr="00C40BD5" w:rsidTr="002F5BC6">
        <w:trPr>
          <w:trHeight w:val="568"/>
        </w:trPr>
        <w:tc>
          <w:tcPr>
            <w:tcW w:w="10096" w:type="dxa"/>
          </w:tcPr>
          <w:p w:rsidR="002D7B1A" w:rsidRPr="00C40BD5" w:rsidRDefault="002D7B1A" w:rsidP="002F5BC6">
            <w:pPr>
              <w:ind w:firstLine="0"/>
              <w:jc w:val="center"/>
            </w:pPr>
            <w:r w:rsidRPr="00C40BD5">
              <w:t xml:space="preserve">2-CdA </w:t>
            </w:r>
            <w:proofErr w:type="spellStart"/>
            <w:r w:rsidRPr="00C40BD5">
              <w:t>induces</w:t>
            </w:r>
            <w:proofErr w:type="spellEnd"/>
            <w:r w:rsidRPr="00C40BD5">
              <w:t xml:space="preserve"> </w:t>
            </w:r>
            <w:proofErr w:type="spellStart"/>
            <w:r w:rsidRPr="00C40BD5">
              <w:t>lymphocytopenia</w:t>
            </w:r>
            <w:proofErr w:type="spellEnd"/>
            <w:r w:rsidRPr="00C40BD5">
              <w:t xml:space="preserve">, </w:t>
            </w:r>
            <w:proofErr w:type="spellStart"/>
            <w:r w:rsidRPr="00C40BD5">
              <w:t>which</w:t>
            </w:r>
            <w:proofErr w:type="spellEnd"/>
            <w:r w:rsidRPr="00C40BD5">
              <w:t xml:space="preserve"> </w:t>
            </w:r>
            <w:proofErr w:type="spellStart"/>
            <w:r w:rsidRPr="00C40BD5">
              <w:t>may</w:t>
            </w:r>
            <w:proofErr w:type="spellEnd"/>
            <w:r w:rsidRPr="00C40BD5">
              <w:t xml:space="preserve"> </w:t>
            </w:r>
            <w:proofErr w:type="spellStart"/>
            <w:r w:rsidRPr="00C40BD5">
              <w:t>explain</w:t>
            </w:r>
            <w:proofErr w:type="spellEnd"/>
            <w:r w:rsidRPr="00C40BD5">
              <w:t xml:space="preserve"> </w:t>
            </w:r>
            <w:proofErr w:type="spellStart"/>
            <w:r w:rsidRPr="00C40BD5">
              <w:t>the</w:t>
            </w:r>
            <w:proofErr w:type="spellEnd"/>
            <w:r w:rsidRPr="00C40BD5">
              <w:t xml:space="preserve"> </w:t>
            </w:r>
            <w:proofErr w:type="spellStart"/>
            <w:r w:rsidRPr="00C40BD5">
              <w:t>improvement</w:t>
            </w:r>
            <w:proofErr w:type="spellEnd"/>
            <w:r w:rsidRPr="00C40BD5">
              <w:t xml:space="preserve"> in </w:t>
            </w:r>
            <w:proofErr w:type="spellStart"/>
            <w:r w:rsidRPr="00C40BD5">
              <w:t>this</w:t>
            </w:r>
            <w:proofErr w:type="spellEnd"/>
            <w:r w:rsidRPr="00C40BD5">
              <w:t xml:space="preserve"> </w:t>
            </w:r>
            <w:proofErr w:type="spellStart"/>
            <w:r w:rsidRPr="00C40BD5">
              <w:t>patient's</w:t>
            </w:r>
            <w:proofErr w:type="spellEnd"/>
            <w:r w:rsidRPr="00C40BD5">
              <w:t xml:space="preserve"> </w:t>
            </w:r>
            <w:proofErr w:type="spellStart"/>
            <w:r w:rsidRPr="00C40BD5">
              <w:t>psoriasis</w:t>
            </w:r>
            <w:proofErr w:type="spellEnd"/>
            <w:r w:rsidR="002F5BC6" w:rsidRPr="00C40BD5">
              <w:t>.</w:t>
            </w:r>
          </w:p>
        </w:tc>
      </w:tr>
    </w:tbl>
    <w:p w:rsidR="00A35629" w:rsidRPr="00C40BD5" w:rsidRDefault="00A35629" w:rsidP="002D7B1A">
      <w:pPr>
        <w:ind w:firstLine="0"/>
        <w:jc w:val="left"/>
      </w:pPr>
    </w:p>
    <w:p w:rsidR="002D7B1A" w:rsidRPr="00C40BD5" w:rsidRDefault="002F5BC6" w:rsidP="002D7B1A">
      <w:pPr>
        <w:pStyle w:val="ListParagraph"/>
        <w:numPr>
          <w:ilvl w:val="0"/>
          <w:numId w:val="24"/>
        </w:numPr>
        <w:jc w:val="left"/>
      </w:pPr>
      <w:proofErr w:type="spellStart"/>
      <w:r w:rsidRPr="00C40BD5">
        <w:t>Tokenizare</w:t>
      </w:r>
      <w:proofErr w:type="spellEnd"/>
      <w:r w:rsidRPr="00C40BD5">
        <w:t xml:space="preserve">, </w:t>
      </w:r>
      <w:proofErr w:type="spellStart"/>
      <w:r w:rsidRPr="00EA2545">
        <w:rPr>
          <w:i/>
          <w:iCs/>
        </w:rPr>
        <w:t>stemming</w:t>
      </w:r>
      <w:proofErr w:type="spellEnd"/>
      <w:r w:rsidRPr="00C40BD5">
        <w:t xml:space="preserve"> și apoi </w:t>
      </w:r>
      <w:r w:rsidR="00311D72">
        <w:t>concatenarea</w:t>
      </w:r>
      <w:r w:rsidRPr="00C40BD5">
        <w:t xml:space="preserve"> cuvintelor cu spațiu între ele:</w:t>
      </w:r>
    </w:p>
    <w:p w:rsidR="00534443" w:rsidRPr="00C40BD5" w:rsidRDefault="00534443" w:rsidP="00534443">
      <w:pPr>
        <w:pStyle w:val="ListParagraph"/>
        <w:ind w:left="1070" w:firstLine="0"/>
        <w:jc w:val="left"/>
      </w:pPr>
    </w:p>
    <w:tbl>
      <w:tblPr>
        <w:tblStyle w:val="TableGridLight"/>
        <w:tblW w:w="10190" w:type="dxa"/>
        <w:tblLook w:val="04A0" w:firstRow="1" w:lastRow="0" w:firstColumn="1" w:lastColumn="0" w:noHBand="0" w:noVBand="1"/>
      </w:tblPr>
      <w:tblGrid>
        <w:gridCol w:w="10190"/>
      </w:tblGrid>
      <w:tr w:rsidR="002F5BC6" w:rsidRPr="00C40BD5" w:rsidTr="002F5BC6">
        <w:trPr>
          <w:trHeight w:val="603"/>
        </w:trPr>
        <w:tc>
          <w:tcPr>
            <w:tcW w:w="10190" w:type="dxa"/>
          </w:tcPr>
          <w:p w:rsidR="002F5BC6" w:rsidRPr="00C40BD5" w:rsidRDefault="002F5BC6" w:rsidP="002F5BC6">
            <w:pPr>
              <w:pStyle w:val="ListParagraph"/>
              <w:ind w:left="0" w:firstLine="0"/>
              <w:jc w:val="center"/>
            </w:pPr>
            <w:r w:rsidRPr="00C40BD5">
              <w:t xml:space="preserve">2cda induc </w:t>
            </w:r>
            <w:proofErr w:type="spellStart"/>
            <w:r w:rsidRPr="00C40BD5">
              <w:t>lymphocytopenia</w:t>
            </w:r>
            <w:proofErr w:type="spellEnd"/>
            <w:r w:rsidRPr="00C40BD5">
              <w:t xml:space="preserve"> </w:t>
            </w:r>
            <w:proofErr w:type="spellStart"/>
            <w:r w:rsidRPr="00C40BD5">
              <w:t>which</w:t>
            </w:r>
            <w:proofErr w:type="spellEnd"/>
            <w:r w:rsidRPr="00C40BD5">
              <w:t xml:space="preserve"> </w:t>
            </w:r>
            <w:proofErr w:type="spellStart"/>
            <w:r w:rsidRPr="00C40BD5">
              <w:t>may</w:t>
            </w:r>
            <w:proofErr w:type="spellEnd"/>
            <w:r w:rsidRPr="00C40BD5">
              <w:t xml:space="preserve"> </w:t>
            </w:r>
            <w:proofErr w:type="spellStart"/>
            <w:r w:rsidRPr="00C40BD5">
              <w:t>explain</w:t>
            </w:r>
            <w:proofErr w:type="spellEnd"/>
            <w:r w:rsidRPr="00C40BD5">
              <w:t xml:space="preserve"> </w:t>
            </w:r>
            <w:proofErr w:type="spellStart"/>
            <w:r w:rsidRPr="00C40BD5">
              <w:t>the</w:t>
            </w:r>
            <w:proofErr w:type="spellEnd"/>
            <w:r w:rsidRPr="00C40BD5">
              <w:t xml:space="preserve"> </w:t>
            </w:r>
            <w:proofErr w:type="spellStart"/>
            <w:r w:rsidRPr="00C40BD5">
              <w:t>improv</w:t>
            </w:r>
            <w:proofErr w:type="spellEnd"/>
            <w:r w:rsidRPr="00C40BD5">
              <w:t xml:space="preserve"> in </w:t>
            </w:r>
            <w:proofErr w:type="spellStart"/>
            <w:r w:rsidRPr="00C40BD5">
              <w:t>thi</w:t>
            </w:r>
            <w:proofErr w:type="spellEnd"/>
            <w:r w:rsidRPr="00C40BD5">
              <w:t xml:space="preserve"> </w:t>
            </w:r>
            <w:proofErr w:type="spellStart"/>
            <w:r w:rsidRPr="00C40BD5">
              <w:t>patient</w:t>
            </w:r>
            <w:proofErr w:type="spellEnd"/>
            <w:r w:rsidRPr="00C40BD5">
              <w:t xml:space="preserve"> </w:t>
            </w:r>
            <w:proofErr w:type="spellStart"/>
            <w:r w:rsidRPr="00C40BD5">
              <w:t>psoriasi</w:t>
            </w:r>
            <w:proofErr w:type="spellEnd"/>
          </w:p>
        </w:tc>
      </w:tr>
    </w:tbl>
    <w:p w:rsidR="002F5BC6" w:rsidRPr="00C40BD5" w:rsidRDefault="002F5BC6" w:rsidP="002F5BC6">
      <w:pPr>
        <w:pStyle w:val="ListParagraph"/>
        <w:ind w:left="1070" w:firstLine="0"/>
        <w:jc w:val="left"/>
      </w:pPr>
    </w:p>
    <w:p w:rsidR="00A35629" w:rsidRPr="00C40BD5" w:rsidRDefault="002F5BC6" w:rsidP="002F5BC6">
      <w:pPr>
        <w:pStyle w:val="ListParagraph"/>
        <w:numPr>
          <w:ilvl w:val="0"/>
          <w:numId w:val="24"/>
        </w:numPr>
        <w:jc w:val="left"/>
      </w:pPr>
      <w:r w:rsidRPr="00C40BD5">
        <w:t>Aflarea părților de propoziție:</w:t>
      </w:r>
    </w:p>
    <w:p w:rsidR="002F5BC6" w:rsidRPr="00C40BD5" w:rsidRDefault="002F5BC6" w:rsidP="002F5BC6">
      <w:pPr>
        <w:jc w:val="left"/>
      </w:pPr>
    </w:p>
    <w:tbl>
      <w:tblPr>
        <w:tblStyle w:val="PlainTable1"/>
        <w:tblW w:w="0" w:type="auto"/>
        <w:jc w:val="center"/>
        <w:tblLook w:val="04A0" w:firstRow="1" w:lastRow="0" w:firstColumn="1" w:lastColumn="0" w:noHBand="0" w:noVBand="1"/>
      </w:tblPr>
      <w:tblGrid>
        <w:gridCol w:w="2245"/>
        <w:gridCol w:w="3330"/>
      </w:tblGrid>
      <w:tr w:rsidR="002F5BC6" w:rsidRPr="00C40BD5" w:rsidTr="002F5B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pPr>
            <w:r w:rsidRPr="00C40BD5">
              <w:t>Cuvânt</w:t>
            </w:r>
          </w:p>
        </w:tc>
        <w:tc>
          <w:tcPr>
            <w:tcW w:w="3330" w:type="dxa"/>
          </w:tcPr>
          <w:p w:rsidR="002F5BC6" w:rsidRPr="00C40BD5" w:rsidRDefault="002F5BC6" w:rsidP="002F5BC6">
            <w:pPr>
              <w:ind w:firstLine="0"/>
              <w:jc w:val="left"/>
              <w:cnfStyle w:val="100000000000" w:firstRow="1" w:lastRow="0" w:firstColumn="0" w:lastColumn="0" w:oddVBand="0" w:evenVBand="0" w:oddHBand="0" w:evenHBand="0" w:firstRowFirstColumn="0" w:firstRowLastColumn="0" w:lastRowFirstColumn="0" w:lastRowLastColumn="0"/>
            </w:pPr>
            <w:r w:rsidRPr="00C40BD5">
              <w:t>Parte de vorbire abreviată</w:t>
            </w:r>
          </w:p>
        </w:tc>
      </w:tr>
      <w:tr w:rsidR="002F5BC6" w:rsidRPr="00C40BD5" w:rsidTr="002F5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r w:rsidRPr="00C40BD5">
              <w:rPr>
                <w:b w:val="0"/>
                <w:bCs w:val="0"/>
              </w:rPr>
              <w:t>2cda</w:t>
            </w:r>
          </w:p>
        </w:tc>
        <w:tc>
          <w:tcPr>
            <w:tcW w:w="3330" w:type="dxa"/>
          </w:tcPr>
          <w:p w:rsidR="002F5BC6" w:rsidRPr="00C40BD5" w:rsidRDefault="002F5BC6" w:rsidP="002F5BC6">
            <w:pPr>
              <w:ind w:firstLine="0"/>
              <w:jc w:val="left"/>
              <w:cnfStyle w:val="000000100000" w:firstRow="0" w:lastRow="0" w:firstColumn="0" w:lastColumn="0" w:oddVBand="0" w:evenVBand="0" w:oddHBand="1" w:evenHBand="0" w:firstRowFirstColumn="0" w:firstRowLastColumn="0" w:lastRowFirstColumn="0" w:lastRowLastColumn="0"/>
            </w:pPr>
            <w:r w:rsidRPr="00C40BD5">
              <w:t>CD</w:t>
            </w:r>
          </w:p>
        </w:tc>
      </w:tr>
      <w:tr w:rsidR="002F5BC6" w:rsidRPr="00C40BD5" w:rsidTr="002F5BC6">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r w:rsidRPr="00C40BD5">
              <w:rPr>
                <w:b w:val="0"/>
                <w:bCs w:val="0"/>
              </w:rPr>
              <w:t>induc</w:t>
            </w:r>
          </w:p>
        </w:tc>
        <w:tc>
          <w:tcPr>
            <w:tcW w:w="3330" w:type="dxa"/>
          </w:tcPr>
          <w:p w:rsidR="002F5BC6" w:rsidRPr="00C40BD5" w:rsidRDefault="002F5BC6" w:rsidP="002F5BC6">
            <w:pPr>
              <w:ind w:firstLine="0"/>
              <w:jc w:val="left"/>
              <w:cnfStyle w:val="000000000000" w:firstRow="0" w:lastRow="0" w:firstColumn="0" w:lastColumn="0" w:oddVBand="0" w:evenVBand="0" w:oddHBand="0" w:evenHBand="0" w:firstRowFirstColumn="0" w:firstRowLastColumn="0" w:lastRowFirstColumn="0" w:lastRowLastColumn="0"/>
            </w:pPr>
            <w:r w:rsidRPr="00C40BD5">
              <w:t>NN</w:t>
            </w:r>
          </w:p>
        </w:tc>
      </w:tr>
      <w:tr w:rsidR="002F5BC6" w:rsidRPr="00C40BD5" w:rsidTr="002F5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proofErr w:type="spellStart"/>
            <w:r w:rsidRPr="00C40BD5">
              <w:rPr>
                <w:b w:val="0"/>
                <w:bCs w:val="0"/>
              </w:rPr>
              <w:t>lymphocytopenia</w:t>
            </w:r>
            <w:proofErr w:type="spellEnd"/>
          </w:p>
        </w:tc>
        <w:tc>
          <w:tcPr>
            <w:tcW w:w="3330" w:type="dxa"/>
          </w:tcPr>
          <w:p w:rsidR="002F5BC6" w:rsidRPr="00C40BD5" w:rsidRDefault="002F5BC6" w:rsidP="002F5BC6">
            <w:pPr>
              <w:ind w:firstLine="0"/>
              <w:jc w:val="left"/>
              <w:cnfStyle w:val="000000100000" w:firstRow="0" w:lastRow="0" w:firstColumn="0" w:lastColumn="0" w:oddVBand="0" w:evenVBand="0" w:oddHBand="1" w:evenHBand="0" w:firstRowFirstColumn="0" w:firstRowLastColumn="0" w:lastRowFirstColumn="0" w:lastRowLastColumn="0"/>
            </w:pPr>
            <w:r w:rsidRPr="00C40BD5">
              <w:t>NN</w:t>
            </w:r>
          </w:p>
        </w:tc>
      </w:tr>
      <w:tr w:rsidR="002F5BC6" w:rsidRPr="00C40BD5" w:rsidTr="002F5BC6">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proofErr w:type="spellStart"/>
            <w:r w:rsidRPr="00C40BD5">
              <w:rPr>
                <w:b w:val="0"/>
                <w:bCs w:val="0"/>
              </w:rPr>
              <w:t>which</w:t>
            </w:r>
            <w:proofErr w:type="spellEnd"/>
          </w:p>
        </w:tc>
        <w:tc>
          <w:tcPr>
            <w:tcW w:w="3330" w:type="dxa"/>
          </w:tcPr>
          <w:p w:rsidR="002F5BC6" w:rsidRPr="00C40BD5" w:rsidRDefault="002F5BC6" w:rsidP="002F5BC6">
            <w:pPr>
              <w:ind w:firstLine="0"/>
              <w:jc w:val="left"/>
              <w:cnfStyle w:val="000000000000" w:firstRow="0" w:lastRow="0" w:firstColumn="0" w:lastColumn="0" w:oddVBand="0" w:evenVBand="0" w:oddHBand="0" w:evenHBand="0" w:firstRowFirstColumn="0" w:firstRowLastColumn="0" w:lastRowFirstColumn="0" w:lastRowLastColumn="0"/>
            </w:pPr>
            <w:r w:rsidRPr="00C40BD5">
              <w:t>WDT</w:t>
            </w:r>
          </w:p>
        </w:tc>
      </w:tr>
      <w:tr w:rsidR="002F5BC6" w:rsidRPr="00C40BD5" w:rsidTr="002F5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proofErr w:type="spellStart"/>
            <w:r w:rsidRPr="00C40BD5">
              <w:rPr>
                <w:b w:val="0"/>
                <w:bCs w:val="0"/>
              </w:rPr>
              <w:t>may</w:t>
            </w:r>
            <w:proofErr w:type="spellEnd"/>
          </w:p>
        </w:tc>
        <w:tc>
          <w:tcPr>
            <w:tcW w:w="3330" w:type="dxa"/>
          </w:tcPr>
          <w:p w:rsidR="002F5BC6" w:rsidRPr="00C40BD5" w:rsidRDefault="002F5BC6" w:rsidP="002F5BC6">
            <w:pPr>
              <w:ind w:firstLine="0"/>
              <w:jc w:val="left"/>
              <w:cnfStyle w:val="000000100000" w:firstRow="0" w:lastRow="0" w:firstColumn="0" w:lastColumn="0" w:oddVBand="0" w:evenVBand="0" w:oddHBand="1" w:evenHBand="0" w:firstRowFirstColumn="0" w:firstRowLastColumn="0" w:lastRowFirstColumn="0" w:lastRowLastColumn="0"/>
            </w:pPr>
            <w:r w:rsidRPr="00C40BD5">
              <w:t>MD</w:t>
            </w:r>
          </w:p>
        </w:tc>
      </w:tr>
      <w:tr w:rsidR="002F5BC6" w:rsidRPr="00C40BD5" w:rsidTr="002F5BC6">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proofErr w:type="spellStart"/>
            <w:r w:rsidRPr="00C40BD5">
              <w:rPr>
                <w:b w:val="0"/>
                <w:bCs w:val="0"/>
              </w:rPr>
              <w:t>explain</w:t>
            </w:r>
            <w:proofErr w:type="spellEnd"/>
          </w:p>
        </w:tc>
        <w:tc>
          <w:tcPr>
            <w:tcW w:w="3330" w:type="dxa"/>
          </w:tcPr>
          <w:p w:rsidR="002F5BC6" w:rsidRPr="00C40BD5" w:rsidRDefault="002F5BC6" w:rsidP="002F5BC6">
            <w:pPr>
              <w:ind w:firstLine="0"/>
              <w:jc w:val="left"/>
              <w:cnfStyle w:val="000000000000" w:firstRow="0" w:lastRow="0" w:firstColumn="0" w:lastColumn="0" w:oddVBand="0" w:evenVBand="0" w:oddHBand="0" w:evenHBand="0" w:firstRowFirstColumn="0" w:firstRowLastColumn="0" w:lastRowFirstColumn="0" w:lastRowLastColumn="0"/>
            </w:pPr>
            <w:r w:rsidRPr="00C40BD5">
              <w:t>VB</w:t>
            </w:r>
          </w:p>
        </w:tc>
      </w:tr>
      <w:tr w:rsidR="002F5BC6" w:rsidRPr="00C40BD5" w:rsidTr="002F5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proofErr w:type="spellStart"/>
            <w:r w:rsidRPr="00C40BD5">
              <w:rPr>
                <w:b w:val="0"/>
                <w:bCs w:val="0"/>
              </w:rPr>
              <w:t>the</w:t>
            </w:r>
            <w:proofErr w:type="spellEnd"/>
          </w:p>
        </w:tc>
        <w:tc>
          <w:tcPr>
            <w:tcW w:w="3330" w:type="dxa"/>
          </w:tcPr>
          <w:p w:rsidR="002F5BC6" w:rsidRPr="00C40BD5" w:rsidRDefault="002F5BC6" w:rsidP="002F5BC6">
            <w:pPr>
              <w:ind w:firstLine="0"/>
              <w:jc w:val="left"/>
              <w:cnfStyle w:val="000000100000" w:firstRow="0" w:lastRow="0" w:firstColumn="0" w:lastColumn="0" w:oddVBand="0" w:evenVBand="0" w:oddHBand="1" w:evenHBand="0" w:firstRowFirstColumn="0" w:firstRowLastColumn="0" w:lastRowFirstColumn="0" w:lastRowLastColumn="0"/>
            </w:pPr>
            <w:r w:rsidRPr="00C40BD5">
              <w:t>DT</w:t>
            </w:r>
          </w:p>
        </w:tc>
      </w:tr>
      <w:tr w:rsidR="002F5BC6" w:rsidRPr="00C40BD5" w:rsidTr="002F5BC6">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proofErr w:type="spellStart"/>
            <w:r w:rsidRPr="00C40BD5">
              <w:rPr>
                <w:b w:val="0"/>
                <w:bCs w:val="0"/>
              </w:rPr>
              <w:t>improv</w:t>
            </w:r>
            <w:proofErr w:type="spellEnd"/>
          </w:p>
        </w:tc>
        <w:tc>
          <w:tcPr>
            <w:tcW w:w="3330" w:type="dxa"/>
          </w:tcPr>
          <w:p w:rsidR="002F5BC6" w:rsidRPr="00C40BD5" w:rsidRDefault="002F5BC6" w:rsidP="002F5BC6">
            <w:pPr>
              <w:ind w:firstLine="0"/>
              <w:jc w:val="left"/>
              <w:cnfStyle w:val="000000000000" w:firstRow="0" w:lastRow="0" w:firstColumn="0" w:lastColumn="0" w:oddVBand="0" w:evenVBand="0" w:oddHBand="0" w:evenHBand="0" w:firstRowFirstColumn="0" w:firstRowLastColumn="0" w:lastRowFirstColumn="0" w:lastRowLastColumn="0"/>
            </w:pPr>
            <w:r w:rsidRPr="00C40BD5">
              <w:t>NN</w:t>
            </w:r>
          </w:p>
        </w:tc>
      </w:tr>
      <w:tr w:rsidR="002F5BC6" w:rsidRPr="00C40BD5" w:rsidTr="002F5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r w:rsidRPr="00C40BD5">
              <w:rPr>
                <w:b w:val="0"/>
                <w:bCs w:val="0"/>
              </w:rPr>
              <w:t>in</w:t>
            </w:r>
          </w:p>
        </w:tc>
        <w:tc>
          <w:tcPr>
            <w:tcW w:w="3330" w:type="dxa"/>
          </w:tcPr>
          <w:p w:rsidR="002F5BC6" w:rsidRPr="00C40BD5" w:rsidRDefault="002F5BC6" w:rsidP="002F5BC6">
            <w:pPr>
              <w:ind w:firstLine="0"/>
              <w:jc w:val="left"/>
              <w:cnfStyle w:val="000000100000" w:firstRow="0" w:lastRow="0" w:firstColumn="0" w:lastColumn="0" w:oddVBand="0" w:evenVBand="0" w:oddHBand="1" w:evenHBand="0" w:firstRowFirstColumn="0" w:firstRowLastColumn="0" w:lastRowFirstColumn="0" w:lastRowLastColumn="0"/>
            </w:pPr>
            <w:r w:rsidRPr="00C40BD5">
              <w:t>IN</w:t>
            </w:r>
          </w:p>
        </w:tc>
      </w:tr>
      <w:tr w:rsidR="002F5BC6" w:rsidRPr="00C40BD5" w:rsidTr="002F5BC6">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proofErr w:type="spellStart"/>
            <w:r w:rsidRPr="00C40BD5">
              <w:rPr>
                <w:b w:val="0"/>
                <w:bCs w:val="0"/>
              </w:rPr>
              <w:t>thi</w:t>
            </w:r>
            <w:proofErr w:type="spellEnd"/>
          </w:p>
        </w:tc>
        <w:tc>
          <w:tcPr>
            <w:tcW w:w="3330" w:type="dxa"/>
          </w:tcPr>
          <w:p w:rsidR="002F5BC6" w:rsidRPr="00C40BD5" w:rsidRDefault="002F5BC6" w:rsidP="002F5BC6">
            <w:pPr>
              <w:ind w:firstLine="0"/>
              <w:jc w:val="left"/>
              <w:cnfStyle w:val="000000000000" w:firstRow="0" w:lastRow="0" w:firstColumn="0" w:lastColumn="0" w:oddVBand="0" w:evenVBand="0" w:oddHBand="0" w:evenHBand="0" w:firstRowFirstColumn="0" w:firstRowLastColumn="0" w:lastRowFirstColumn="0" w:lastRowLastColumn="0"/>
            </w:pPr>
            <w:r w:rsidRPr="00C40BD5">
              <w:t>JJ</w:t>
            </w:r>
          </w:p>
        </w:tc>
      </w:tr>
      <w:tr w:rsidR="002F5BC6" w:rsidRPr="00C40BD5" w:rsidTr="002F5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proofErr w:type="spellStart"/>
            <w:r w:rsidRPr="00C40BD5">
              <w:rPr>
                <w:b w:val="0"/>
                <w:bCs w:val="0"/>
              </w:rPr>
              <w:t>patient</w:t>
            </w:r>
            <w:proofErr w:type="spellEnd"/>
          </w:p>
        </w:tc>
        <w:tc>
          <w:tcPr>
            <w:tcW w:w="3330" w:type="dxa"/>
          </w:tcPr>
          <w:p w:rsidR="002F5BC6" w:rsidRPr="00C40BD5" w:rsidRDefault="002F5BC6" w:rsidP="002F5BC6">
            <w:pPr>
              <w:ind w:firstLine="0"/>
              <w:jc w:val="left"/>
              <w:cnfStyle w:val="000000100000" w:firstRow="0" w:lastRow="0" w:firstColumn="0" w:lastColumn="0" w:oddVBand="0" w:evenVBand="0" w:oddHBand="1" w:evenHBand="0" w:firstRowFirstColumn="0" w:firstRowLastColumn="0" w:lastRowFirstColumn="0" w:lastRowLastColumn="0"/>
            </w:pPr>
            <w:r w:rsidRPr="00C40BD5">
              <w:t>NN</w:t>
            </w:r>
          </w:p>
        </w:tc>
      </w:tr>
      <w:tr w:rsidR="002F5BC6" w:rsidRPr="00C40BD5" w:rsidTr="002F5BC6">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2F5BC6" w:rsidRPr="00C40BD5" w:rsidRDefault="002F5BC6" w:rsidP="002F5BC6">
            <w:pPr>
              <w:ind w:firstLine="0"/>
              <w:jc w:val="left"/>
              <w:rPr>
                <w:b w:val="0"/>
                <w:bCs w:val="0"/>
              </w:rPr>
            </w:pPr>
            <w:proofErr w:type="spellStart"/>
            <w:r w:rsidRPr="00C40BD5">
              <w:rPr>
                <w:b w:val="0"/>
                <w:bCs w:val="0"/>
              </w:rPr>
              <w:t>psoriasi</w:t>
            </w:r>
            <w:proofErr w:type="spellEnd"/>
          </w:p>
        </w:tc>
        <w:tc>
          <w:tcPr>
            <w:tcW w:w="3330" w:type="dxa"/>
          </w:tcPr>
          <w:p w:rsidR="002F5BC6" w:rsidRPr="00C40BD5" w:rsidRDefault="002F5BC6" w:rsidP="002F5BC6">
            <w:pPr>
              <w:ind w:firstLine="0"/>
              <w:jc w:val="left"/>
              <w:cnfStyle w:val="000000000000" w:firstRow="0" w:lastRow="0" w:firstColumn="0" w:lastColumn="0" w:oddVBand="0" w:evenVBand="0" w:oddHBand="0" w:evenHBand="0" w:firstRowFirstColumn="0" w:firstRowLastColumn="0" w:lastRowFirstColumn="0" w:lastRowLastColumn="0"/>
            </w:pPr>
            <w:r w:rsidRPr="00C40BD5">
              <w:t>NN</w:t>
            </w:r>
          </w:p>
        </w:tc>
      </w:tr>
    </w:tbl>
    <w:p w:rsidR="002F5BC6" w:rsidRPr="00C40BD5" w:rsidRDefault="002F5BC6" w:rsidP="002F5BC6">
      <w:pPr>
        <w:jc w:val="left"/>
      </w:pPr>
    </w:p>
    <w:p w:rsidR="00534443" w:rsidRPr="00C40BD5" w:rsidRDefault="00534443" w:rsidP="002F5BC6">
      <w:pPr>
        <w:jc w:val="left"/>
      </w:pPr>
    </w:p>
    <w:p w:rsidR="002D7B1A" w:rsidRPr="00C40BD5" w:rsidRDefault="002F5BC6" w:rsidP="002F5BC6">
      <w:pPr>
        <w:pStyle w:val="ListParagraph"/>
        <w:numPr>
          <w:ilvl w:val="0"/>
          <w:numId w:val="24"/>
        </w:numPr>
        <w:jc w:val="left"/>
      </w:pPr>
      <w:r w:rsidRPr="00C40BD5">
        <w:t>Testarea prezenței superlativelor, comparativelor și modalelor și numărarea cuv</w:t>
      </w:r>
      <w:r w:rsidR="001425BC" w:rsidRPr="00C40BD5">
        <w:t>i</w:t>
      </w:r>
      <w:r w:rsidRPr="00C40BD5">
        <w:t>ntelor din instanță:</w:t>
      </w:r>
    </w:p>
    <w:p w:rsidR="00534443" w:rsidRPr="00C40BD5" w:rsidRDefault="00534443" w:rsidP="00534443">
      <w:pPr>
        <w:pStyle w:val="ListParagraph"/>
        <w:ind w:left="1070" w:firstLine="0"/>
        <w:jc w:val="left"/>
      </w:pPr>
    </w:p>
    <w:tbl>
      <w:tblPr>
        <w:tblStyle w:val="PlainTable1"/>
        <w:tblW w:w="0" w:type="auto"/>
        <w:tblLook w:val="04A0" w:firstRow="1" w:lastRow="0" w:firstColumn="1" w:lastColumn="0" w:noHBand="0" w:noVBand="1"/>
      </w:tblPr>
      <w:tblGrid>
        <w:gridCol w:w="2353"/>
        <w:gridCol w:w="2353"/>
        <w:gridCol w:w="2353"/>
        <w:gridCol w:w="2354"/>
      </w:tblGrid>
      <w:tr w:rsidR="002F5BC6" w:rsidRPr="00C40BD5" w:rsidTr="002F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2F5BC6" w:rsidRPr="00C40BD5" w:rsidRDefault="002F5BC6" w:rsidP="002F5BC6">
            <w:pPr>
              <w:ind w:firstLine="0"/>
              <w:jc w:val="left"/>
            </w:pPr>
            <w:r w:rsidRPr="00C40BD5">
              <w:lastRenderedPageBreak/>
              <w:t>Nr. cuvinte</w:t>
            </w:r>
          </w:p>
        </w:tc>
        <w:tc>
          <w:tcPr>
            <w:tcW w:w="2353" w:type="dxa"/>
          </w:tcPr>
          <w:p w:rsidR="002F5BC6" w:rsidRPr="00C40BD5" w:rsidRDefault="002F5BC6" w:rsidP="002F5BC6">
            <w:pPr>
              <w:ind w:firstLine="0"/>
              <w:jc w:val="left"/>
              <w:cnfStyle w:val="100000000000" w:firstRow="1" w:lastRow="0" w:firstColumn="0" w:lastColumn="0" w:oddVBand="0" w:evenVBand="0" w:oddHBand="0" w:evenHBand="0" w:firstRowFirstColumn="0" w:firstRowLastColumn="0" w:lastRowFirstColumn="0" w:lastRowLastColumn="0"/>
            </w:pPr>
            <w:r w:rsidRPr="00C40BD5">
              <w:t>Superlativ</w:t>
            </w:r>
          </w:p>
        </w:tc>
        <w:tc>
          <w:tcPr>
            <w:tcW w:w="2353" w:type="dxa"/>
          </w:tcPr>
          <w:p w:rsidR="002F5BC6" w:rsidRPr="00C40BD5" w:rsidRDefault="002F5BC6" w:rsidP="002F5BC6">
            <w:pPr>
              <w:ind w:firstLine="0"/>
              <w:jc w:val="left"/>
              <w:cnfStyle w:val="100000000000" w:firstRow="1" w:lastRow="0" w:firstColumn="0" w:lastColumn="0" w:oddVBand="0" w:evenVBand="0" w:oddHBand="0" w:evenHBand="0" w:firstRowFirstColumn="0" w:firstRowLastColumn="0" w:lastRowFirstColumn="0" w:lastRowLastColumn="0"/>
            </w:pPr>
            <w:r w:rsidRPr="00C40BD5">
              <w:t xml:space="preserve">Comparativ </w:t>
            </w:r>
          </w:p>
        </w:tc>
        <w:tc>
          <w:tcPr>
            <w:tcW w:w="2354" w:type="dxa"/>
          </w:tcPr>
          <w:p w:rsidR="002F5BC6" w:rsidRPr="00C40BD5" w:rsidRDefault="002F5BC6" w:rsidP="002F5BC6">
            <w:pPr>
              <w:ind w:firstLine="0"/>
              <w:jc w:val="left"/>
              <w:cnfStyle w:val="100000000000" w:firstRow="1" w:lastRow="0" w:firstColumn="0" w:lastColumn="0" w:oddVBand="0" w:evenVBand="0" w:oddHBand="0" w:evenHBand="0" w:firstRowFirstColumn="0" w:firstRowLastColumn="0" w:lastRowFirstColumn="0" w:lastRowLastColumn="0"/>
            </w:pPr>
            <w:r w:rsidRPr="00C40BD5">
              <w:t>Modal</w:t>
            </w:r>
          </w:p>
        </w:tc>
      </w:tr>
      <w:tr w:rsidR="002F5BC6" w:rsidRPr="00C40BD5" w:rsidTr="002F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2F5BC6" w:rsidRPr="00C40BD5" w:rsidRDefault="002F5BC6" w:rsidP="002F5BC6">
            <w:pPr>
              <w:ind w:firstLine="0"/>
              <w:jc w:val="left"/>
              <w:rPr>
                <w:b w:val="0"/>
                <w:bCs w:val="0"/>
              </w:rPr>
            </w:pPr>
            <w:r w:rsidRPr="00C40BD5">
              <w:rPr>
                <w:b w:val="0"/>
                <w:bCs w:val="0"/>
              </w:rPr>
              <w:t>12</w:t>
            </w:r>
          </w:p>
        </w:tc>
        <w:tc>
          <w:tcPr>
            <w:tcW w:w="2353" w:type="dxa"/>
          </w:tcPr>
          <w:p w:rsidR="002F5BC6" w:rsidRPr="00C40BD5" w:rsidRDefault="002F5BC6" w:rsidP="002F5BC6">
            <w:pPr>
              <w:ind w:firstLine="0"/>
              <w:jc w:val="left"/>
              <w:cnfStyle w:val="000000100000" w:firstRow="0" w:lastRow="0" w:firstColumn="0" w:lastColumn="0" w:oddVBand="0" w:evenVBand="0" w:oddHBand="1" w:evenHBand="0" w:firstRowFirstColumn="0" w:firstRowLastColumn="0" w:lastRowFirstColumn="0" w:lastRowLastColumn="0"/>
            </w:pPr>
            <w:r w:rsidRPr="00C40BD5">
              <w:t>0</w:t>
            </w:r>
          </w:p>
        </w:tc>
        <w:tc>
          <w:tcPr>
            <w:tcW w:w="2353" w:type="dxa"/>
          </w:tcPr>
          <w:p w:rsidR="002F5BC6" w:rsidRPr="00C40BD5" w:rsidRDefault="002F5BC6" w:rsidP="002F5BC6">
            <w:pPr>
              <w:ind w:firstLine="0"/>
              <w:jc w:val="left"/>
              <w:cnfStyle w:val="000000100000" w:firstRow="0" w:lastRow="0" w:firstColumn="0" w:lastColumn="0" w:oddVBand="0" w:evenVBand="0" w:oddHBand="1" w:evenHBand="0" w:firstRowFirstColumn="0" w:firstRowLastColumn="0" w:lastRowFirstColumn="0" w:lastRowLastColumn="0"/>
            </w:pPr>
            <w:r w:rsidRPr="00C40BD5">
              <w:t>0</w:t>
            </w:r>
          </w:p>
        </w:tc>
        <w:tc>
          <w:tcPr>
            <w:tcW w:w="2354" w:type="dxa"/>
          </w:tcPr>
          <w:p w:rsidR="002F5BC6" w:rsidRPr="00C40BD5" w:rsidRDefault="002F5BC6" w:rsidP="002F5BC6">
            <w:pPr>
              <w:ind w:firstLine="0"/>
              <w:jc w:val="left"/>
              <w:cnfStyle w:val="000000100000" w:firstRow="0" w:lastRow="0" w:firstColumn="0" w:lastColumn="0" w:oddVBand="0" w:evenVBand="0" w:oddHBand="1" w:evenHBand="0" w:firstRowFirstColumn="0" w:firstRowLastColumn="0" w:lastRowFirstColumn="0" w:lastRowLastColumn="0"/>
            </w:pPr>
            <w:r w:rsidRPr="00C40BD5">
              <w:t>1</w:t>
            </w:r>
          </w:p>
        </w:tc>
      </w:tr>
    </w:tbl>
    <w:p w:rsidR="00427901" w:rsidRDefault="00427901">
      <w:pPr>
        <w:spacing w:after="160" w:line="259" w:lineRule="auto"/>
        <w:ind w:right="0" w:firstLine="0"/>
        <w:jc w:val="left"/>
      </w:pPr>
    </w:p>
    <w:p w:rsidR="00427901" w:rsidRDefault="00427901">
      <w:pPr>
        <w:spacing w:after="160" w:line="259" w:lineRule="auto"/>
        <w:ind w:right="0" w:firstLine="0"/>
        <w:jc w:val="left"/>
      </w:pPr>
    </w:p>
    <w:p w:rsidR="00427901" w:rsidRDefault="00427901">
      <w:pPr>
        <w:spacing w:after="160" w:line="259" w:lineRule="auto"/>
        <w:ind w:right="0" w:firstLine="0"/>
        <w:jc w:val="left"/>
      </w:pPr>
    </w:p>
    <w:p w:rsidR="00427901" w:rsidRDefault="00427901">
      <w:pPr>
        <w:spacing w:after="160" w:line="259" w:lineRule="auto"/>
        <w:ind w:right="0" w:firstLine="0"/>
        <w:jc w:val="left"/>
      </w:pPr>
    </w:p>
    <w:p w:rsidR="00427901" w:rsidRPr="00311D72" w:rsidRDefault="00427901" w:rsidP="00C336EA">
      <w:pPr>
        <w:pStyle w:val="Heading2"/>
        <w:ind w:firstLine="0"/>
        <w:rPr>
          <w:i/>
          <w:iCs/>
        </w:rPr>
      </w:pPr>
      <w:bookmarkStart w:id="16" w:name="_Toc12737516"/>
      <w:r>
        <w:t>I</w:t>
      </w:r>
      <w:r w:rsidR="00123D5A">
        <w:t>I</w:t>
      </w:r>
      <w:r>
        <w:t>I.</w:t>
      </w:r>
      <w:r w:rsidR="00123D5A">
        <w:t>4</w:t>
      </w:r>
      <w:r>
        <w:t xml:space="preserve"> </w:t>
      </w:r>
      <w:r w:rsidRPr="00311D72">
        <w:rPr>
          <w:i/>
          <w:iCs/>
        </w:rPr>
        <w:t>SMOTE (</w:t>
      </w:r>
      <w:proofErr w:type="spellStart"/>
      <w:r w:rsidRPr="00311D72">
        <w:rPr>
          <w:i/>
          <w:iCs/>
        </w:rPr>
        <w:t>Synthetic</w:t>
      </w:r>
      <w:proofErr w:type="spellEnd"/>
      <w:r w:rsidRPr="00311D72">
        <w:rPr>
          <w:i/>
          <w:iCs/>
        </w:rPr>
        <w:t xml:space="preserve"> </w:t>
      </w:r>
      <w:proofErr w:type="spellStart"/>
      <w:r w:rsidRPr="00311D72">
        <w:rPr>
          <w:i/>
          <w:iCs/>
        </w:rPr>
        <w:t>Minority</w:t>
      </w:r>
      <w:proofErr w:type="spellEnd"/>
      <w:r w:rsidRPr="00311D72">
        <w:rPr>
          <w:i/>
          <w:iCs/>
        </w:rPr>
        <w:t xml:space="preserve"> Over-</w:t>
      </w:r>
      <w:proofErr w:type="spellStart"/>
      <w:r w:rsidRPr="00311D72">
        <w:rPr>
          <w:i/>
          <w:iCs/>
        </w:rPr>
        <w:t>sampling</w:t>
      </w:r>
      <w:proofErr w:type="spellEnd"/>
      <w:r w:rsidRPr="00311D72">
        <w:rPr>
          <w:i/>
          <w:iCs/>
        </w:rPr>
        <w:t xml:space="preserve"> </w:t>
      </w:r>
      <w:proofErr w:type="spellStart"/>
      <w:r w:rsidRPr="00311D72">
        <w:rPr>
          <w:i/>
          <w:iCs/>
        </w:rPr>
        <w:t>Technique</w:t>
      </w:r>
      <w:proofErr w:type="spellEnd"/>
      <w:r w:rsidRPr="00311D72">
        <w:rPr>
          <w:i/>
          <w:iCs/>
        </w:rPr>
        <w:t>)</w:t>
      </w:r>
      <w:bookmarkEnd w:id="16"/>
    </w:p>
    <w:p w:rsidR="00427901" w:rsidRDefault="00FC36CB" w:rsidP="00427901">
      <w:r>
        <w:t xml:space="preserve">Există multe metode care fac </w:t>
      </w:r>
      <w:proofErr w:type="spellStart"/>
      <w:r w:rsidRPr="00EA2545">
        <w:rPr>
          <w:i/>
          <w:iCs/>
        </w:rPr>
        <w:t>oversampling</w:t>
      </w:r>
      <w:proofErr w:type="spellEnd"/>
      <w:r>
        <w:t xml:space="preserve"> </w:t>
      </w:r>
      <w:r w:rsidR="00311D72">
        <w:t>datelor</w:t>
      </w:r>
      <w:r>
        <w:t xml:space="preserve"> de antrenare pentru problemele tipice de clasificare. Una dintre cele mai cunoscute tehnici este </w:t>
      </w:r>
      <w:r w:rsidRPr="00EA2545">
        <w:rPr>
          <w:i/>
          <w:iCs/>
        </w:rPr>
        <w:t>SMOTE (</w:t>
      </w:r>
      <w:proofErr w:type="spellStart"/>
      <w:r w:rsidRPr="00EA2545">
        <w:rPr>
          <w:i/>
          <w:iCs/>
        </w:rPr>
        <w:t>Synthetic</w:t>
      </w:r>
      <w:proofErr w:type="spellEnd"/>
      <w:r w:rsidRPr="00EA2545">
        <w:rPr>
          <w:i/>
          <w:iCs/>
        </w:rPr>
        <w:t xml:space="preserve"> </w:t>
      </w:r>
      <w:proofErr w:type="spellStart"/>
      <w:r w:rsidRPr="00EA2545">
        <w:rPr>
          <w:i/>
          <w:iCs/>
        </w:rPr>
        <w:t>Minority</w:t>
      </w:r>
      <w:proofErr w:type="spellEnd"/>
      <w:r w:rsidRPr="00EA2545">
        <w:rPr>
          <w:i/>
          <w:iCs/>
        </w:rPr>
        <w:t xml:space="preserve"> Over-</w:t>
      </w:r>
      <w:proofErr w:type="spellStart"/>
      <w:r w:rsidRPr="00EA2545">
        <w:rPr>
          <w:i/>
          <w:iCs/>
        </w:rPr>
        <w:t>sampling</w:t>
      </w:r>
      <w:proofErr w:type="spellEnd"/>
      <w:r w:rsidRPr="00EA2545">
        <w:rPr>
          <w:i/>
          <w:iCs/>
        </w:rPr>
        <w:t xml:space="preserve"> </w:t>
      </w:r>
      <w:proofErr w:type="spellStart"/>
      <w:r w:rsidRPr="00EA2545">
        <w:rPr>
          <w:i/>
          <w:iCs/>
        </w:rPr>
        <w:t>Technique</w:t>
      </w:r>
      <w:proofErr w:type="spellEnd"/>
      <w:r w:rsidRPr="00EA2545">
        <w:rPr>
          <w:i/>
          <w:iCs/>
        </w:rPr>
        <w:t>)</w:t>
      </w:r>
      <w:r w:rsidR="00311D72">
        <w:rPr>
          <w:rStyle w:val="FootnoteReference"/>
          <w:i/>
          <w:iCs/>
        </w:rPr>
        <w:footnoteReference w:id="11"/>
      </w:r>
      <w:r w:rsidRPr="00EA2545">
        <w:rPr>
          <w:i/>
          <w:iCs/>
        </w:rPr>
        <w:t xml:space="preserve">, </w:t>
      </w:r>
      <w:r>
        <w:t>acesta</w:t>
      </w:r>
      <w:r w:rsidRPr="00FC36CB">
        <w:t xml:space="preserve"> este un algoritm de balansare a datelor în cazul în care</w:t>
      </w:r>
      <w:r w:rsidR="00311D72">
        <w:t xml:space="preserve"> </w:t>
      </w:r>
      <w:r w:rsidRPr="00FC36CB">
        <w:t>o</w:t>
      </w:r>
      <w:r w:rsidR="00311D72">
        <w:t xml:space="preserve"> anumită clasă a datelor de antrenare au o</w:t>
      </w:r>
      <w:r w:rsidRPr="00FC36CB">
        <w:t xml:space="preserve"> minoritat</w:t>
      </w:r>
      <w:r w:rsidR="00311D72">
        <w:t>e</w:t>
      </w:r>
      <w:r w:rsidRPr="00FC36CB">
        <w:t xml:space="preserve"> mare.</w:t>
      </w:r>
      <w:r>
        <w:t xml:space="preserve"> De obicei clasificatoarele dau rezultate bune atunci când datele pentru clasificare au o rație 1 la 1.</w:t>
      </w:r>
    </w:p>
    <w:p w:rsidR="00FC36CB" w:rsidRDefault="00FC36CB" w:rsidP="00427901">
      <w:r>
        <w:t xml:space="preserve">Pentru a ilustra modul în care funcționează, </w:t>
      </w:r>
      <w:r w:rsidR="00311D72">
        <w:t>considerăm</w:t>
      </w:r>
      <w:r>
        <w:t xml:space="preserve"> că avem un set de antrenare cu </w:t>
      </w:r>
      <w:r>
        <w:rPr>
          <w:i/>
          <w:iCs/>
        </w:rPr>
        <w:t>s</w:t>
      </w:r>
      <w:r>
        <w:t xml:space="preserve"> instanțe și </w:t>
      </w:r>
      <w:r>
        <w:rPr>
          <w:i/>
          <w:iCs/>
        </w:rPr>
        <w:t>f</w:t>
      </w:r>
      <w:r>
        <w:t xml:space="preserve"> </w:t>
      </w:r>
      <w:r w:rsidR="00311D72">
        <w:t>atributele</w:t>
      </w:r>
      <w:r>
        <w:t>. Pentru simplitate</w:t>
      </w:r>
      <w:r w:rsidR="00311D72">
        <w:t xml:space="preserve"> considerăm că aceste atribute au valori continue</w:t>
      </w:r>
      <w:r>
        <w:t xml:space="preserve">. Pentru exemplul de față </w:t>
      </w:r>
      <w:r w:rsidR="00311D72">
        <w:t>considerăm</w:t>
      </w:r>
      <w:r>
        <w:t xml:space="preserve"> </w:t>
      </w:r>
      <w:r w:rsidR="00EA2545">
        <w:t xml:space="preserve">o mulțime de date </w:t>
      </w:r>
      <w:r>
        <w:t xml:space="preserve">pentru clasificarea unor anumite tipuri de păsări. Spațiul caracteristicilor pentru clasa minoritară pentru care vrem să facem </w:t>
      </w:r>
      <w:proofErr w:type="spellStart"/>
      <w:r w:rsidRPr="00EA2545">
        <w:rPr>
          <w:i/>
          <w:iCs/>
        </w:rPr>
        <w:t>oversample</w:t>
      </w:r>
      <w:proofErr w:type="spellEnd"/>
      <w:r>
        <w:t xml:space="preserve"> ar putea avea următoarele </w:t>
      </w:r>
      <w:r w:rsidR="00311D72">
        <w:t>atribute</w:t>
      </w:r>
      <w:r>
        <w:t>: lungimea ciocului, a</w:t>
      </w:r>
      <w:r w:rsidR="0014181B">
        <w:t>n</w:t>
      </w:r>
      <w:r>
        <w:t>vergura aripilor</w:t>
      </w:r>
      <w:r w:rsidR="0014181B">
        <w:t xml:space="preserve"> și greutatea (toate continue). Pentru a face </w:t>
      </w:r>
      <w:proofErr w:type="spellStart"/>
      <w:r w:rsidR="0014181B" w:rsidRPr="00EA2545">
        <w:rPr>
          <w:i/>
          <w:iCs/>
        </w:rPr>
        <w:t>oversample</w:t>
      </w:r>
      <w:proofErr w:type="spellEnd"/>
      <w:r w:rsidR="0014181B">
        <w:t xml:space="preserve">, </w:t>
      </w:r>
      <w:r w:rsidR="00311D72">
        <w:t>considerăm</w:t>
      </w:r>
      <w:r w:rsidR="0014181B">
        <w:t xml:space="preserve"> o instanță din </w:t>
      </w:r>
      <w:r w:rsidR="00EA2545">
        <w:t>mulțimea de date</w:t>
      </w:r>
      <w:r w:rsidR="0014181B">
        <w:t xml:space="preserve"> și luăm în considerare toți cei k cei mai apropiați vecini (în spațiul de caracteristici al minorităț</w:t>
      </w:r>
      <w:r w:rsidR="00311D72">
        <w:t>i</w:t>
      </w:r>
      <w:r w:rsidR="0014181B">
        <w:t xml:space="preserve">i). Pentru a crea o nouă instanță sintetică, luăm un vector al unui vecin, și punctul curent. Înmulțim vectorul cu un număr </w:t>
      </w:r>
      <w:r w:rsidR="00311D72">
        <w:t>aleatoriu</w:t>
      </w:r>
      <w:r w:rsidR="0014181B">
        <w:t xml:space="preserve"> x între 0 și 1. Apoi adăugăm acesta la punctul nostru curent și așa am creat o nouă instanță sintetică.</w:t>
      </w:r>
    </w:p>
    <w:p w:rsidR="0014181B" w:rsidRDefault="0014181B" w:rsidP="00427901">
      <w:r>
        <w:t xml:space="preserve">Mai jos voi ilustra funcționalitatea algoritmului SMOTE. </w:t>
      </w:r>
      <w:r w:rsidR="00311D72">
        <w:t>Considerăm</w:t>
      </w:r>
      <w:r>
        <w:t xml:space="preserve"> c</w:t>
      </w:r>
      <w:r w:rsidR="00311D72">
        <w:t>ă</w:t>
      </w:r>
      <w:r>
        <w:t xml:space="preserve"> cercurile </w:t>
      </w:r>
      <w:r w:rsidR="00311D72">
        <w:t>reprezintă</w:t>
      </w:r>
      <w:r>
        <w:t xml:space="preserve"> o anumită specie de păsări (ea fiind de asemenea și cea minoritar</w:t>
      </w:r>
      <w:r w:rsidR="00311D72">
        <w:t>ă</w:t>
      </w:r>
      <w:r>
        <w:t>), iar păt</w:t>
      </w:r>
      <w:r w:rsidR="00311D72">
        <w:t>ratele o</w:t>
      </w:r>
      <w:r>
        <w:t xml:space="preserve"> alta specie de păsări</w:t>
      </w:r>
      <w:r w:rsidR="00311D72">
        <w:t>:</w:t>
      </w:r>
    </w:p>
    <w:p w:rsidR="0014181B" w:rsidRDefault="0014181B" w:rsidP="00427901"/>
    <w:p w:rsidR="0014181B" w:rsidRPr="00FC36CB" w:rsidRDefault="0014181B" w:rsidP="00427901">
      <w:r>
        <w:rPr>
          <w:noProof/>
        </w:rPr>
        <w:lastRenderedPageBreak/>
        <w:drawing>
          <wp:inline distT="0" distB="0" distL="0" distR="0">
            <wp:extent cx="3870960" cy="4432111"/>
            <wp:effectExtent l="0" t="0" r="0" b="6985"/>
            <wp:docPr id="2" name="Picture 2" descr="https://cdn-images-1.medium.com/max/1000/1*6UFpLFl59O9e3e38ffTX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6UFpLFl59O9e3e38ffTXJ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758" cy="4459359"/>
                    </a:xfrm>
                    <a:prstGeom prst="rect">
                      <a:avLst/>
                    </a:prstGeom>
                    <a:noFill/>
                    <a:ln>
                      <a:noFill/>
                    </a:ln>
                  </pic:spPr>
                </pic:pic>
              </a:graphicData>
            </a:graphic>
          </wp:inline>
        </w:drawing>
      </w:r>
      <w:r>
        <w:rPr>
          <w:rStyle w:val="FootnoteReference"/>
        </w:rPr>
        <w:footnoteReference w:id="12"/>
      </w:r>
    </w:p>
    <w:p w:rsidR="00E768E0" w:rsidRPr="00427901" w:rsidRDefault="00E768E0" w:rsidP="00427901">
      <w:pPr>
        <w:pStyle w:val="Heading3"/>
        <w:ind w:left="0" w:firstLine="0"/>
      </w:pPr>
      <w:r>
        <w:br w:type="page"/>
      </w:r>
    </w:p>
    <w:p w:rsidR="000F08DE" w:rsidRPr="00C40BD5" w:rsidRDefault="00AA7800" w:rsidP="00F2036F">
      <w:pPr>
        <w:pStyle w:val="Heading1"/>
        <w:ind w:left="0" w:firstLine="0"/>
      </w:pPr>
      <w:bookmarkStart w:id="17" w:name="_Toc12737517"/>
      <w:r w:rsidRPr="00C40BD5">
        <w:lastRenderedPageBreak/>
        <w:t>Capitolul I</w:t>
      </w:r>
      <w:r w:rsidR="00123D5A">
        <w:t>V</w:t>
      </w:r>
      <w:r w:rsidRPr="00C40BD5">
        <w:t>: Metode de clasificare a datelor</w:t>
      </w:r>
      <w:bookmarkEnd w:id="17"/>
    </w:p>
    <w:p w:rsidR="00A35629" w:rsidRPr="00C40BD5" w:rsidRDefault="00A35629" w:rsidP="00A35629">
      <w:r w:rsidRPr="00C40BD5">
        <w:t xml:space="preserve">În acest capitol vom discuta </w:t>
      </w:r>
      <w:r w:rsidR="00311D72">
        <w:t>metodele de clasificare utilizate</w:t>
      </w:r>
      <w:r w:rsidRPr="00C40BD5">
        <w:t xml:space="preserve">. </w:t>
      </w:r>
      <w:r w:rsidR="001B7D85" w:rsidRPr="00C40BD5">
        <w:t xml:space="preserve">Având în vedere că avem o problemă de </w:t>
      </w:r>
      <w:r w:rsidR="001425BC" w:rsidRPr="00C40BD5">
        <w:t>clasificare</w:t>
      </w:r>
      <w:r w:rsidR="001B7D85" w:rsidRPr="00C40BD5">
        <w:t xml:space="preserve"> binară a </w:t>
      </w:r>
      <w:r w:rsidR="00311D72">
        <w:t>datelor text</w:t>
      </w:r>
      <w:r w:rsidR="004E7D42" w:rsidRPr="00C40BD5">
        <w:t>, clasificatorul va</w:t>
      </w:r>
      <w:r w:rsidR="001B7D85" w:rsidRPr="00C40BD5">
        <w:t xml:space="preserve"> </w:t>
      </w:r>
      <w:r w:rsidR="001425BC" w:rsidRPr="00C40BD5">
        <w:t>clasifica</w:t>
      </w:r>
      <w:r w:rsidR="001B7D85" w:rsidRPr="00C40BD5">
        <w:t xml:space="preserve"> pozitiv </w:t>
      </w:r>
      <w:r w:rsidR="004E7D42" w:rsidRPr="00C40BD5">
        <w:t>da</w:t>
      </w:r>
      <w:r w:rsidR="001B7D85" w:rsidRPr="00C40BD5">
        <w:t>c</w:t>
      </w:r>
      <w:r w:rsidR="004E7D42" w:rsidRPr="00C40BD5">
        <w:t xml:space="preserve">ă </w:t>
      </w:r>
      <w:r w:rsidR="00311D72" w:rsidRPr="00311D72">
        <w:t>simptomele pe care le prezintă pacientul au fost datorate consumului medicamentului precizat în text - efect advers al medicamentului respectiv</w:t>
      </w:r>
      <w:r w:rsidR="00BE0E01" w:rsidRPr="00C40BD5">
        <w:t xml:space="preserve">. În caz contrar </w:t>
      </w:r>
      <w:r w:rsidR="001425BC" w:rsidRPr="00C40BD5">
        <w:t>clasificatorul</w:t>
      </w:r>
      <w:r w:rsidR="00BE0E01" w:rsidRPr="00C40BD5">
        <w:t xml:space="preserve"> va clasifica </w:t>
      </w:r>
      <w:r w:rsidR="007C3D16">
        <w:t xml:space="preserve">instanța </w:t>
      </w:r>
      <w:r w:rsidR="00BE0E01" w:rsidRPr="00C40BD5">
        <w:t xml:space="preserve">negativ. </w:t>
      </w:r>
    </w:p>
    <w:p w:rsidR="00BE0E01" w:rsidRPr="00C40BD5" w:rsidRDefault="007C3D16" w:rsidP="00A35629">
      <w:r>
        <w:t>Am utilizat următorii algoritmi de clasificare supervizată:</w:t>
      </w:r>
      <w:r w:rsidR="00BE0E01" w:rsidRPr="00C40BD5">
        <w:t xml:space="preserve"> </w:t>
      </w:r>
      <w:proofErr w:type="spellStart"/>
      <w:r w:rsidR="00BE0E01" w:rsidRPr="00EA2545">
        <w:rPr>
          <w:i/>
          <w:iCs/>
        </w:rPr>
        <w:t>Bayes</w:t>
      </w:r>
      <w:proofErr w:type="spellEnd"/>
      <w:r w:rsidR="00BE0E01" w:rsidRPr="00EA2545">
        <w:rPr>
          <w:i/>
          <w:iCs/>
        </w:rPr>
        <w:t xml:space="preserve"> Naiv și SVM (</w:t>
      </w:r>
      <w:proofErr w:type="spellStart"/>
      <w:r w:rsidR="00BE0E01" w:rsidRPr="00EA2545">
        <w:rPr>
          <w:i/>
          <w:iCs/>
        </w:rPr>
        <w:t>Support</w:t>
      </w:r>
      <w:proofErr w:type="spellEnd"/>
      <w:r w:rsidR="00BE0E01" w:rsidRPr="00EA2545">
        <w:rPr>
          <w:i/>
          <w:iCs/>
        </w:rPr>
        <w:t xml:space="preserve"> Vector </w:t>
      </w:r>
      <w:proofErr w:type="spellStart"/>
      <w:r w:rsidR="00BE0E01" w:rsidRPr="00EA2545">
        <w:rPr>
          <w:i/>
          <w:iCs/>
        </w:rPr>
        <w:t>Machines</w:t>
      </w:r>
      <w:proofErr w:type="spellEnd"/>
      <w:r w:rsidR="00BE0E01" w:rsidRPr="00EA2545">
        <w:rPr>
          <w:i/>
          <w:iCs/>
        </w:rPr>
        <w:t>).</w:t>
      </w:r>
      <w:r w:rsidR="00BE0E01" w:rsidRPr="00C40BD5">
        <w:t xml:space="preserve"> </w:t>
      </w:r>
      <w:r w:rsidRPr="007C3D16">
        <w:t>Algoritm</w:t>
      </w:r>
      <w:r>
        <w:t>i</w:t>
      </w:r>
      <w:r w:rsidRPr="007C3D16">
        <w:t>i</w:t>
      </w:r>
      <w:r>
        <w:t xml:space="preserve"> de tip SVM</w:t>
      </w:r>
      <w:r w:rsidR="00BE0E01" w:rsidRPr="00C40BD5">
        <w:t xml:space="preserve"> sunt de obicei alegerea principală pentru problemele de clas</w:t>
      </w:r>
      <w:r w:rsidR="001425BC" w:rsidRPr="00C40BD5">
        <w:t>i</w:t>
      </w:r>
      <w:r w:rsidR="00BE0E01" w:rsidRPr="00C40BD5">
        <w:t xml:space="preserve">ficare pe text deoarece </w:t>
      </w:r>
      <w:r>
        <w:t>s-a observat</w:t>
      </w:r>
      <w:r w:rsidR="00BE0E01" w:rsidRPr="00C40BD5">
        <w:t xml:space="preserve"> că se descurcă destul de bine pentru acest tip de date din cauza capacități</w:t>
      </w:r>
      <w:r>
        <w:t xml:space="preserve">i </w:t>
      </w:r>
      <w:r w:rsidR="00BE0E01" w:rsidRPr="00C40BD5">
        <w:t>de a procesa spațiul de caracteristici cu o dimensiune foarte mare.</w:t>
      </w:r>
    </w:p>
    <w:p w:rsidR="00A35629" w:rsidRPr="00C40BD5" w:rsidRDefault="00B325D0" w:rsidP="00A35629">
      <w:r w:rsidRPr="00C40BD5">
        <w:t xml:space="preserve">În cele ce urmează voi prezenta fiecare algoritm de clasificare în detaliu și voi </w:t>
      </w:r>
      <w:r w:rsidR="007C3D16">
        <w:t>furniza un exemplu pentru a înțelege</w:t>
      </w:r>
      <w:r w:rsidRPr="00C40BD5">
        <w:t xml:space="preserve"> cum funcționează fiecare.</w:t>
      </w:r>
    </w:p>
    <w:p w:rsidR="00B325D0" w:rsidRPr="00C40BD5" w:rsidRDefault="00B325D0" w:rsidP="00A35629"/>
    <w:p w:rsidR="00B325D0" w:rsidRPr="00C40BD5" w:rsidRDefault="00B325D0" w:rsidP="00A35629"/>
    <w:p w:rsidR="00B325D0" w:rsidRPr="00C40BD5" w:rsidRDefault="00B325D0" w:rsidP="00A35629"/>
    <w:p w:rsidR="007F6290" w:rsidRPr="00C40BD5" w:rsidRDefault="00123D5A" w:rsidP="007F6290">
      <w:pPr>
        <w:pStyle w:val="Heading2"/>
      </w:pPr>
      <w:bookmarkStart w:id="18" w:name="_Toc12737518"/>
      <w:r w:rsidRPr="00C40BD5">
        <w:t>I</w:t>
      </w:r>
      <w:r>
        <w:t>V</w:t>
      </w:r>
      <w:r w:rsidR="00B325D0" w:rsidRPr="00C40BD5">
        <w:t xml:space="preserve">.1 </w:t>
      </w:r>
      <w:proofErr w:type="spellStart"/>
      <w:r w:rsidR="00B325D0" w:rsidRPr="00C40BD5">
        <w:t>Bayes</w:t>
      </w:r>
      <w:proofErr w:type="spellEnd"/>
      <w:r w:rsidR="00B325D0" w:rsidRPr="00C40BD5">
        <w:t xml:space="preserve"> Naiv</w:t>
      </w:r>
      <w:bookmarkEnd w:id="18"/>
    </w:p>
    <w:p w:rsidR="00B325D0" w:rsidRPr="00C40BD5" w:rsidRDefault="00B325D0" w:rsidP="00B325D0">
      <w:r w:rsidRPr="00C40BD5">
        <w:t xml:space="preserve">În învățarea automată, clasificatorii </w:t>
      </w:r>
      <w:proofErr w:type="spellStart"/>
      <w:r w:rsidR="007C3D16" w:rsidRPr="007C3D16">
        <w:rPr>
          <w:i/>
          <w:iCs/>
        </w:rPr>
        <w:t>Bayes</w:t>
      </w:r>
      <w:proofErr w:type="spellEnd"/>
      <w:r w:rsidR="007C3D16" w:rsidRPr="007C3D16">
        <w:rPr>
          <w:i/>
          <w:iCs/>
        </w:rPr>
        <w:t xml:space="preserve"> </w:t>
      </w:r>
      <w:proofErr w:type="spellStart"/>
      <w:r w:rsidR="007C3D16" w:rsidRPr="007C3D16">
        <w:rPr>
          <w:i/>
          <w:iCs/>
        </w:rPr>
        <w:t>Naives</w:t>
      </w:r>
      <w:proofErr w:type="spellEnd"/>
      <w:r w:rsidRPr="00C40BD5">
        <w:t xml:space="preserve"> reprezintă o familie de „clasificatori probabilistici” simpli, bazați pe aplicarea teoremei lui </w:t>
      </w:r>
      <w:proofErr w:type="spellStart"/>
      <w:r w:rsidRPr="00EA2545">
        <w:rPr>
          <w:i/>
          <w:iCs/>
        </w:rPr>
        <w:t>Bayes</w:t>
      </w:r>
      <w:proofErr w:type="spellEnd"/>
      <w:r w:rsidRPr="00C40BD5">
        <w:t xml:space="preserve"> cu ipoteze puternice (naive) de independență între descriptori.</w:t>
      </w:r>
    </w:p>
    <w:p w:rsidR="007F6290" w:rsidRPr="00C40BD5" w:rsidRDefault="007F6290" w:rsidP="00B325D0">
      <w:r w:rsidRPr="00C40BD5">
        <w:t xml:space="preserve">Clasificatorii </w:t>
      </w:r>
      <w:proofErr w:type="spellStart"/>
      <w:r w:rsidRPr="00EA2545">
        <w:rPr>
          <w:i/>
          <w:iCs/>
        </w:rPr>
        <w:t>Bayes</w:t>
      </w:r>
      <w:proofErr w:type="spellEnd"/>
      <w:r w:rsidRPr="00EA2545">
        <w:rPr>
          <w:i/>
          <w:iCs/>
        </w:rPr>
        <w:t xml:space="preserve"> Naiv</w:t>
      </w:r>
      <w:r w:rsidR="00EA2545" w:rsidRPr="00EA2545">
        <w:rPr>
          <w:i/>
          <w:iCs/>
        </w:rPr>
        <w:t>e</w:t>
      </w:r>
      <w:r w:rsidRPr="00C40BD5">
        <w:t xml:space="preserve"> au fost studiați intensiv încă din anii 1960. A fost introdus (deși nu sub acest nume) în comunitatea recuperării de </w:t>
      </w:r>
      <w:r w:rsidR="007C3D16">
        <w:t>text</w:t>
      </w:r>
      <w:r w:rsidRPr="00C40BD5">
        <w:t xml:space="preserve"> la începutul anilor 1960 și a rămas o metodă populară pentru</w:t>
      </w:r>
      <w:r w:rsidR="00EA2545">
        <w:t xml:space="preserve"> probleme de</w:t>
      </w:r>
      <w:r w:rsidRPr="00C40BD5">
        <w:t xml:space="preserve"> </w:t>
      </w:r>
      <w:r w:rsidR="00EA2545">
        <w:t>clasificarea</w:t>
      </w:r>
      <w:r w:rsidRPr="00C40BD5">
        <w:t xml:space="preserve"> </w:t>
      </w:r>
      <w:r w:rsidR="007C3D16">
        <w:t xml:space="preserve">a </w:t>
      </w:r>
      <w:r w:rsidRPr="00C40BD5">
        <w:t>text</w:t>
      </w:r>
      <w:r w:rsidR="007C3D16">
        <w:t>ului</w:t>
      </w:r>
      <w:r w:rsidRPr="00C40BD5">
        <w:t>,</w:t>
      </w:r>
      <w:r w:rsidR="00EA2545">
        <w:t xml:space="preserve"> pentru</w:t>
      </w:r>
      <w:r w:rsidRPr="00C40BD5">
        <w:t xml:space="preserve"> problem</w:t>
      </w:r>
      <w:r w:rsidR="00EA2545">
        <w:t>e</w:t>
      </w:r>
      <w:r w:rsidRPr="00C40BD5">
        <w:t xml:space="preserve"> de clasificare a documentelor ca aparținând unei anumite categorii (cum ar fi email din categoria spam sau legitim, sporturi sau politica, etc.) în funcție de frecvența cuvintelor din text ca </w:t>
      </w:r>
      <w:r w:rsidR="007C3D16">
        <w:t xml:space="preserve">și </w:t>
      </w:r>
      <w:r w:rsidRPr="00C40BD5">
        <w:t xml:space="preserve">caracteristici (date de </w:t>
      </w:r>
      <w:r w:rsidR="00874A94" w:rsidRPr="007C3D16">
        <w:t>intrare</w:t>
      </w:r>
      <w:r w:rsidRPr="00C40BD5">
        <w:t>) pentru algoritm. Cu o preprocesare a datelor bună</w:t>
      </w:r>
      <w:r w:rsidR="007C3D16">
        <w:t>,</w:t>
      </w:r>
      <w:r w:rsidRPr="00C40BD5">
        <w:t xml:space="preserve"> este un „adversar” competitiv în acest domeniu cu metode mai avansate ca </w:t>
      </w:r>
      <w:r w:rsidRPr="00EA2545">
        <w:rPr>
          <w:i/>
          <w:iCs/>
        </w:rPr>
        <w:t>SVM</w:t>
      </w:r>
      <w:r w:rsidR="007C3D16">
        <w:rPr>
          <w:i/>
          <w:iCs/>
        </w:rPr>
        <w:t xml:space="preserve">. </w:t>
      </w:r>
      <w:r w:rsidRPr="00C40BD5">
        <w:t>De asemenea are aplicații și în diagnosticarea automată a pacienților.</w:t>
      </w:r>
    </w:p>
    <w:p w:rsidR="007F6290" w:rsidRPr="00C40BD5" w:rsidRDefault="004E1158" w:rsidP="00B325D0">
      <w:r w:rsidRPr="00C40BD5">
        <w:t xml:space="preserve">Clasificatori </w:t>
      </w:r>
      <w:proofErr w:type="spellStart"/>
      <w:r w:rsidRPr="00EA2545">
        <w:rPr>
          <w:i/>
          <w:iCs/>
        </w:rPr>
        <w:t>Bayes</w:t>
      </w:r>
      <w:proofErr w:type="spellEnd"/>
      <w:r w:rsidRPr="00EA2545">
        <w:rPr>
          <w:i/>
          <w:iCs/>
        </w:rPr>
        <w:t xml:space="preserve"> Na</w:t>
      </w:r>
      <w:r w:rsidR="00883AB7" w:rsidRPr="00EA2545">
        <w:rPr>
          <w:i/>
          <w:iCs/>
        </w:rPr>
        <w:t>i</w:t>
      </w:r>
      <w:r w:rsidRPr="00EA2545">
        <w:rPr>
          <w:i/>
          <w:iCs/>
        </w:rPr>
        <w:t>ve</w:t>
      </w:r>
      <w:r w:rsidRPr="00C40BD5">
        <w:t xml:space="preserve"> sunt scalabili, necesitând un număr de parametri liniar cu numărul de variabile (caracteristici) într-o problemă de învățare. Antrenarea cu probabilitatea </w:t>
      </w:r>
      <w:r w:rsidRPr="00C40BD5">
        <w:lastRenderedPageBreak/>
        <w:t>maximă se poate efectua prin evaluarea unei expresii de formă închisă, care necesită timp liniar, față de aproximarea iterativă mai scumpă folosită pentru multe alte tipuri de clasificatori.</w:t>
      </w:r>
    </w:p>
    <w:p w:rsidR="004E1158" w:rsidRPr="00C40BD5" w:rsidRDefault="004E1158" w:rsidP="004E1158">
      <w:r w:rsidRPr="00C40BD5">
        <w:t>În literatura</w:t>
      </w:r>
      <w:r w:rsidR="00883AB7" w:rsidRPr="00C40BD5">
        <w:t xml:space="preserve"> de</w:t>
      </w:r>
      <w:r w:rsidR="007C3D16">
        <w:t xml:space="preserve"> specialitate de</w:t>
      </w:r>
      <w:r w:rsidR="00883AB7" w:rsidRPr="00C40BD5">
        <w:t xml:space="preserve"> statistică și informatică</w:t>
      </w:r>
      <w:r w:rsidRPr="00C40BD5">
        <w:t xml:space="preserve">, modelele </w:t>
      </w:r>
      <w:proofErr w:type="spellStart"/>
      <w:r w:rsidRPr="00EA2545">
        <w:rPr>
          <w:i/>
          <w:iCs/>
        </w:rPr>
        <w:t>Bayes</w:t>
      </w:r>
      <w:proofErr w:type="spellEnd"/>
      <w:r w:rsidRPr="00EA2545">
        <w:rPr>
          <w:i/>
          <w:iCs/>
        </w:rPr>
        <w:t xml:space="preserve"> Naiv</w:t>
      </w:r>
      <w:r w:rsidR="00EA2545" w:rsidRPr="00EA2545">
        <w:rPr>
          <w:i/>
          <w:iCs/>
        </w:rPr>
        <w:t>e</w:t>
      </w:r>
      <w:r w:rsidRPr="00C40BD5">
        <w:t xml:space="preserve"> sunt </w:t>
      </w:r>
      <w:r w:rsidR="00883AB7" w:rsidRPr="00C40BD5">
        <w:t>cunoscute</w:t>
      </w:r>
      <w:r w:rsidRPr="00C40BD5">
        <w:t xml:space="preserve"> sub o </w:t>
      </w:r>
      <w:r w:rsidR="007C3D16">
        <w:t>multitudine</w:t>
      </w:r>
      <w:r w:rsidRPr="00C40BD5">
        <w:t xml:space="preserve"> de nume, cum ar fi </w:t>
      </w:r>
      <w:proofErr w:type="spellStart"/>
      <w:r w:rsidRPr="00EA2545">
        <w:rPr>
          <w:i/>
          <w:iCs/>
        </w:rPr>
        <w:t>Bayes</w:t>
      </w:r>
      <w:proofErr w:type="spellEnd"/>
      <w:r w:rsidRPr="00C40BD5">
        <w:t xml:space="preserve"> simplu și </w:t>
      </w:r>
      <w:proofErr w:type="spellStart"/>
      <w:r w:rsidRPr="00EA2545">
        <w:rPr>
          <w:i/>
          <w:iCs/>
        </w:rPr>
        <w:t>Bayes</w:t>
      </w:r>
      <w:proofErr w:type="spellEnd"/>
      <w:r w:rsidRPr="00C40BD5">
        <w:t xml:space="preserve"> independent. Toate aceste nume aduc referință la teorema lui </w:t>
      </w:r>
      <w:proofErr w:type="spellStart"/>
      <w:r w:rsidRPr="00EA2545">
        <w:rPr>
          <w:i/>
          <w:iCs/>
        </w:rPr>
        <w:t>Bayes</w:t>
      </w:r>
      <w:proofErr w:type="spellEnd"/>
      <w:r w:rsidRPr="00C40BD5">
        <w:t xml:space="preserve"> </w:t>
      </w:r>
      <w:r w:rsidR="007C3D16">
        <w:t>ca</w:t>
      </w:r>
      <w:r w:rsidRPr="00C40BD5">
        <w:t xml:space="preserve"> regul</w:t>
      </w:r>
      <w:r w:rsidR="007C3D16">
        <w:t>ă</w:t>
      </w:r>
      <w:r w:rsidRPr="00C40BD5">
        <w:t xml:space="preserve"> de decizie a clasificatorului, dar </w:t>
      </w:r>
      <w:proofErr w:type="spellStart"/>
      <w:r w:rsidRPr="00EA2545">
        <w:rPr>
          <w:i/>
          <w:iCs/>
        </w:rPr>
        <w:t>Bayes</w:t>
      </w:r>
      <w:proofErr w:type="spellEnd"/>
      <w:r w:rsidR="007C3D16">
        <w:rPr>
          <w:i/>
          <w:iCs/>
        </w:rPr>
        <w:t xml:space="preserve"> </w:t>
      </w:r>
      <w:r w:rsidR="007C3D16" w:rsidRPr="00EA2545">
        <w:rPr>
          <w:i/>
          <w:iCs/>
        </w:rPr>
        <w:t>Naiv</w:t>
      </w:r>
      <w:r w:rsidRPr="00EA2545">
        <w:rPr>
          <w:i/>
          <w:iCs/>
        </w:rPr>
        <w:t xml:space="preserve"> </w:t>
      </w:r>
      <w:r w:rsidRPr="00C40BD5">
        <w:t xml:space="preserve">nu este neapărat o metoda </w:t>
      </w:r>
      <w:proofErr w:type="spellStart"/>
      <w:r w:rsidR="00EA2545">
        <w:t>b</w:t>
      </w:r>
      <w:r w:rsidRPr="00C40BD5">
        <w:t>ayesian</w:t>
      </w:r>
      <w:r w:rsidR="00EA2545">
        <w:t>ă</w:t>
      </w:r>
      <w:proofErr w:type="spellEnd"/>
      <w:r w:rsidRPr="00C40BD5">
        <w:t>.</w:t>
      </w:r>
    </w:p>
    <w:p w:rsidR="006B714D" w:rsidRPr="00C40BD5" w:rsidRDefault="006B714D" w:rsidP="004E1158"/>
    <w:p w:rsidR="006B714D" w:rsidRPr="00C40BD5" w:rsidRDefault="006B714D" w:rsidP="004E1158"/>
    <w:p w:rsidR="006B714D" w:rsidRDefault="006B714D" w:rsidP="006B714D">
      <w:pPr>
        <w:pStyle w:val="Heading3"/>
      </w:pPr>
      <w:r w:rsidRPr="00C40BD5">
        <w:tab/>
      </w:r>
      <w:bookmarkStart w:id="19" w:name="_Toc12737519"/>
      <w:r w:rsidR="00123D5A" w:rsidRPr="00C40BD5">
        <w:t>I</w:t>
      </w:r>
      <w:r w:rsidR="00123D5A">
        <w:t>V</w:t>
      </w:r>
      <w:r w:rsidRPr="00C40BD5">
        <w:t>.1.1</w:t>
      </w:r>
      <w:r w:rsidR="009D7F28">
        <w:t xml:space="preserve"> Model probabilistic</w:t>
      </w:r>
      <w:bookmarkEnd w:id="19"/>
    </w:p>
    <w:p w:rsidR="00DA3245" w:rsidRDefault="00DA3245" w:rsidP="00DA3245">
      <w:proofErr w:type="spellStart"/>
      <w:r w:rsidRPr="00DA3245">
        <w:rPr>
          <w:i/>
          <w:iCs/>
        </w:rPr>
        <w:t>Bayes</w:t>
      </w:r>
      <w:proofErr w:type="spellEnd"/>
      <w:r w:rsidRPr="00DA3245">
        <w:rPr>
          <w:i/>
          <w:iCs/>
        </w:rPr>
        <w:t xml:space="preserve"> Naiv</w:t>
      </w:r>
      <w:r>
        <w:t xml:space="preserve"> este un clasificator probabilistic</w:t>
      </w:r>
      <w:r w:rsidR="00547262">
        <w:t xml:space="preserve">. Considerăm că pentru un document </w:t>
      </w:r>
      <w:r w:rsidR="00547262">
        <w:rPr>
          <w:i/>
          <w:iCs/>
        </w:rPr>
        <w:t>d</w:t>
      </w:r>
      <w:r w:rsidR="00547262">
        <w:t xml:space="preserve">, clasificatorul va obține clasa </w:t>
      </w:r>
      <m:oMath>
        <m:acc>
          <m:accPr>
            <m:ctrlPr>
              <w:rPr>
                <w:rFonts w:ascii="Cambria Math" w:hAnsi="Cambria Math"/>
                <w:i/>
              </w:rPr>
            </m:ctrlPr>
          </m:accPr>
          <m:e>
            <m:r>
              <w:rPr>
                <w:rFonts w:ascii="Cambria Math" w:hAnsi="Cambria Math"/>
              </w:rPr>
              <m:t>c</m:t>
            </m:r>
          </m:e>
        </m:acc>
      </m:oMath>
      <w:r w:rsidR="00547262">
        <w:t xml:space="preserve"> din toate clasele </w:t>
      </w:r>
      <m:oMath>
        <m:r>
          <w:rPr>
            <w:rFonts w:ascii="Cambria Math" w:hAnsi="Cambria Math"/>
          </w:rPr>
          <m:t>c∈C</m:t>
        </m:r>
      </m:oMath>
      <w:r w:rsidR="00547262">
        <w:t>. Această clasă având cea mai mare probabilitate maxim posterior a documentului respectiv. Realizarea acesteia se obține folosind următoarea fo</w:t>
      </w:r>
      <w:r w:rsidR="00D850CE">
        <w:t>rmulă (1.1.1)</w:t>
      </w:r>
      <w:r w:rsidR="00547262">
        <w:t>:</w:t>
      </w:r>
    </w:p>
    <w:p w:rsidR="00547262" w:rsidRPr="00D850CE" w:rsidRDefault="00FE531B" w:rsidP="00547262">
      <w:pPr>
        <w:rPr>
          <w:vertAlign w:val="superscript"/>
        </w:rPr>
      </w:pPr>
      <m:oMathPara>
        <m:oMath>
          <m:acc>
            <m:accPr>
              <m:ctrlPr>
                <w:rPr>
                  <w:rFonts w:ascii="Cambria Math" w:hAnsi="Cambria Math"/>
                  <w:i/>
                </w:rPr>
              </m:ctrlPr>
            </m:accPr>
            <m:e>
              <m:r>
                <w:rPr>
                  <w:rFonts w:ascii="Cambria Math" w:hAnsi="Cambria Math"/>
                </w:rPr>
                <m:t>c</m:t>
              </m:r>
            </m:e>
          </m:acc>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c∈C</m:t>
                </m:r>
              </m:e>
            </m:mr>
          </m:m>
          <m:r>
            <w:rPr>
              <w:rFonts w:ascii="Cambria Math" w:hAnsi="Cambria Math"/>
            </w:rPr>
            <m:t xml:space="preserve"> p</m:t>
          </m:r>
          <m:d>
            <m:dPr>
              <m:endChr m:val="|"/>
              <m:ctrlPr>
                <w:rPr>
                  <w:rFonts w:ascii="Cambria Math" w:hAnsi="Cambria Math"/>
                  <w:i/>
                </w:rPr>
              </m:ctrlPr>
            </m:dPr>
            <m:e>
              <m:r>
                <w:rPr>
                  <w:rFonts w:ascii="Cambria Math" w:hAnsi="Cambria Math"/>
                </w:rPr>
                <m:t xml:space="preserve">c </m:t>
              </m:r>
            </m:e>
          </m:d>
          <m:r>
            <w:rPr>
              <w:rFonts w:ascii="Cambria Math" w:hAnsi="Cambria Math"/>
            </w:rPr>
            <m:t xml:space="preserve"> d)</m:t>
          </m:r>
        </m:oMath>
      </m:oMathPara>
    </w:p>
    <w:p w:rsidR="009D7F28" w:rsidRDefault="00547262" w:rsidP="00547262">
      <w:pPr>
        <w:ind w:firstLine="0"/>
      </w:pPr>
      <w:r>
        <w:t>Unde</w:t>
      </w:r>
      <w:r w:rsidR="009D7F28">
        <w:t>:</w:t>
      </w:r>
    </w:p>
    <w:p w:rsidR="00547262" w:rsidRDefault="00FE531B" w:rsidP="009D7F28">
      <w:pPr>
        <w:pStyle w:val="ListParagraph"/>
        <w:numPr>
          <w:ilvl w:val="0"/>
          <w:numId w:val="27"/>
        </w:numPr>
      </w:pPr>
      <m:oMath>
        <m:acc>
          <m:accPr>
            <m:ctrlPr>
              <w:rPr>
                <w:rFonts w:ascii="Cambria Math" w:hAnsi="Cambria Math"/>
                <w:i/>
              </w:rPr>
            </m:ctrlPr>
          </m:accPr>
          <m:e>
            <m:r>
              <w:rPr>
                <w:rFonts w:ascii="Cambria Math" w:hAnsi="Cambria Math"/>
              </w:rPr>
              <m:t>c</m:t>
            </m:r>
          </m:e>
        </m:acc>
      </m:oMath>
      <w:r w:rsidR="00547262">
        <w:t xml:space="preserve"> reprezintă </w:t>
      </w:r>
      <w:r w:rsidR="00D850CE">
        <w:t>estimarea clasificatorului pentru clasa corectă.</w:t>
      </w:r>
    </w:p>
    <w:p w:rsidR="009D7F28" w:rsidRPr="009D7F28" w:rsidRDefault="009D7F28" w:rsidP="009D7F28">
      <w:pPr>
        <w:pStyle w:val="ListParagraph"/>
        <w:numPr>
          <w:ilvl w:val="0"/>
          <w:numId w:val="27"/>
        </w:numPr>
      </w:pPr>
      <m:oMath>
        <m:r>
          <w:rPr>
            <w:rFonts w:ascii="Cambria Math" w:hAnsi="Cambria Math"/>
          </w:rPr>
          <m:t>d</m:t>
        </m:r>
      </m:oMath>
      <w:r>
        <w:rPr>
          <w:iCs/>
        </w:rPr>
        <w:t xml:space="preserve"> reprezintă documentul</w:t>
      </w:r>
    </w:p>
    <w:p w:rsidR="009D7F28" w:rsidRPr="009D7F28" w:rsidRDefault="009D7F28" w:rsidP="009D7F28">
      <w:pPr>
        <w:pStyle w:val="ListParagraph"/>
        <w:numPr>
          <w:ilvl w:val="0"/>
          <w:numId w:val="27"/>
        </w:numPr>
      </w:pPr>
      <m:oMath>
        <m:r>
          <w:rPr>
            <w:rFonts w:ascii="Cambria Math" w:hAnsi="Cambria Math"/>
          </w:rPr>
          <m:t>c</m:t>
        </m:r>
      </m:oMath>
      <w:r>
        <w:rPr>
          <w:iCs/>
        </w:rPr>
        <w:t xml:space="preserve"> reprezintă clasa </w:t>
      </w:r>
    </w:p>
    <w:p w:rsidR="009D7F28" w:rsidRDefault="009D7F28" w:rsidP="009D7F28">
      <w:pPr>
        <w:pStyle w:val="ListParagraph"/>
        <w:numPr>
          <w:ilvl w:val="0"/>
          <w:numId w:val="27"/>
        </w:numPr>
      </w:pPr>
      <m:oMath>
        <m:r>
          <w:rPr>
            <w:rFonts w:ascii="Cambria Math" w:hAnsi="Cambria Math"/>
          </w:rPr>
          <m:t>C</m:t>
        </m:r>
      </m:oMath>
      <w:r>
        <w:rPr>
          <w:iCs/>
        </w:rPr>
        <w:t xml:space="preserve"> reprezintă mulțimea tuturor claselor</w:t>
      </w:r>
    </w:p>
    <w:p w:rsidR="00D850CE" w:rsidRDefault="00D850CE" w:rsidP="00547262">
      <w:pPr>
        <w:ind w:firstLine="0"/>
      </w:pPr>
      <w:r>
        <w:tab/>
        <w:t xml:space="preserve">Intuiția clasificatorului </w:t>
      </w:r>
      <w:proofErr w:type="spellStart"/>
      <w:r>
        <w:t>Bayesian</w:t>
      </w:r>
      <w:proofErr w:type="spellEnd"/>
      <w:r>
        <w:t xml:space="preserve"> este dată de folosirea formulei de transformare a lui </w:t>
      </w:r>
      <w:proofErr w:type="spellStart"/>
      <w:r>
        <w:rPr>
          <w:i/>
          <w:iCs/>
        </w:rPr>
        <w:t>Bayes</w:t>
      </w:r>
      <w:proofErr w:type="spellEnd"/>
      <w:r>
        <w:t xml:space="preserve"> pentru transformarea formulei (1.1.1) în alte probabilități care au proprietăți folositoare. Regula lui </w:t>
      </w:r>
      <w:proofErr w:type="spellStart"/>
      <w:r>
        <w:t>Bayes</w:t>
      </w:r>
      <w:proofErr w:type="spellEnd"/>
      <w:r>
        <w:t xml:space="preserve"> ajută la împărțirea unei probabilități condiționate </w:t>
      </w:r>
      <m:oMath>
        <m:r>
          <w:rPr>
            <w:rFonts w:ascii="Cambria Math" w:hAnsi="Cambria Math"/>
          </w:rPr>
          <m:t>p</m:t>
        </m:r>
        <m:d>
          <m:dPr>
            <m:endChr m:val="|"/>
            <m:ctrlPr>
              <w:rPr>
                <w:rFonts w:ascii="Cambria Math" w:hAnsi="Cambria Math"/>
                <w:i/>
              </w:rPr>
            </m:ctrlPr>
          </m:dPr>
          <m:e>
            <m:r>
              <w:rPr>
                <w:rFonts w:ascii="Cambria Math" w:hAnsi="Cambria Math"/>
              </w:rPr>
              <m:t>x</m:t>
            </m:r>
          </m:e>
        </m:d>
        <m:r>
          <w:rPr>
            <w:rFonts w:ascii="Cambria Math" w:hAnsi="Cambria Math"/>
          </w:rPr>
          <m:t>y)</m:t>
        </m:r>
      </m:oMath>
      <w:r>
        <w:t xml:space="preserve"> în alte trei probabilități. Formula lui </w:t>
      </w:r>
      <w:proofErr w:type="spellStart"/>
      <w:r>
        <w:rPr>
          <w:i/>
          <w:iCs/>
        </w:rPr>
        <w:t>Bayes</w:t>
      </w:r>
      <w:proofErr w:type="spellEnd"/>
      <w:r>
        <w:t xml:space="preserve"> este descrisă mai jos (1.1.2):</w:t>
      </w:r>
    </w:p>
    <w:p w:rsidR="00D850CE" w:rsidRPr="009D7F28" w:rsidRDefault="00D850CE" w:rsidP="00D850CE">
      <w:pPr>
        <w:ind w:firstLine="0"/>
      </w:pPr>
      <m:oMathPara>
        <m:oMath>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y)= </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x)p</m:t>
              </m:r>
              <m:d>
                <m:dPr>
                  <m:ctrlPr>
                    <w:rPr>
                      <w:rFonts w:ascii="Cambria Math" w:hAnsi="Cambria Math"/>
                      <w:i/>
                    </w:rPr>
                  </m:ctrlPr>
                </m:dPr>
                <m:e>
                  <m:r>
                    <w:rPr>
                      <w:rFonts w:ascii="Cambria Math" w:hAnsi="Cambria Math"/>
                    </w:rPr>
                    <m:t>x</m:t>
                  </m:r>
                </m:e>
              </m:d>
            </m:num>
            <m:den>
              <m:r>
                <w:rPr>
                  <w:rFonts w:ascii="Cambria Math" w:hAnsi="Cambria Math"/>
                </w:rPr>
                <m:t>p(y)</m:t>
              </m:r>
            </m:den>
          </m:f>
        </m:oMath>
      </m:oMathPara>
    </w:p>
    <w:p w:rsidR="009D7F28" w:rsidRDefault="009D7F28" w:rsidP="00D850CE">
      <w:pPr>
        <w:ind w:firstLine="0"/>
      </w:pPr>
      <w:r>
        <w:tab/>
        <w:t xml:space="preserve">Folosind formula lui </w:t>
      </w:r>
      <w:proofErr w:type="spellStart"/>
      <w:r w:rsidRPr="009D7F28">
        <w:rPr>
          <w:i/>
          <w:iCs/>
        </w:rPr>
        <w:t>Bayes</w:t>
      </w:r>
      <w:proofErr w:type="spellEnd"/>
      <w:r>
        <w:rPr>
          <w:i/>
          <w:iCs/>
        </w:rPr>
        <w:t xml:space="preserve">, </w:t>
      </w:r>
      <w:r>
        <w:t>formula (1.1.1) se va transforma în (1.1.3):</w:t>
      </w:r>
    </w:p>
    <w:p w:rsidR="009D7F28" w:rsidRPr="00D850CE" w:rsidRDefault="00FE531B" w:rsidP="009D7F28">
      <w:pPr>
        <w:rPr>
          <w:vertAlign w:val="superscript"/>
        </w:rPr>
      </w:pPr>
      <m:oMathPara>
        <m:oMath>
          <m:acc>
            <m:accPr>
              <m:ctrlPr>
                <w:rPr>
                  <w:rFonts w:ascii="Cambria Math" w:hAnsi="Cambria Math"/>
                  <w:i/>
                </w:rPr>
              </m:ctrlPr>
            </m:accPr>
            <m:e>
              <m:r>
                <w:rPr>
                  <w:rFonts w:ascii="Cambria Math" w:hAnsi="Cambria Math"/>
                </w:rPr>
                <m:t>c</m:t>
              </m:r>
            </m:e>
          </m:acc>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c∈C</m:t>
                </m:r>
              </m:e>
            </m:mr>
          </m:m>
          <m:r>
            <w:rPr>
              <w:rFonts w:ascii="Cambria Math" w:hAnsi="Cambria Math"/>
            </w:rPr>
            <m:t xml:space="preserve"> p</m:t>
          </m:r>
          <m:d>
            <m:dPr>
              <m:endChr m:val="|"/>
              <m:ctrlPr>
                <w:rPr>
                  <w:rFonts w:ascii="Cambria Math" w:hAnsi="Cambria Math"/>
                  <w:i/>
                </w:rPr>
              </m:ctrlPr>
            </m:dPr>
            <m:e>
              <m:r>
                <w:rPr>
                  <w:rFonts w:ascii="Cambria Math" w:hAnsi="Cambria Math"/>
                </w:rPr>
                <m:t xml:space="preserve">c </m:t>
              </m:r>
            </m:e>
          </m:d>
          <m:r>
            <w:rPr>
              <w:rFonts w:ascii="Cambria Math" w:hAnsi="Cambria Math"/>
            </w:rPr>
            <m:t xml:space="preserve"> d)</m:t>
          </m:r>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c∈C</m:t>
                </m:r>
              </m:e>
            </m:mr>
          </m:m>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d </m:t>
                  </m:r>
                </m:e>
              </m:d>
              <m:r>
                <w:rPr>
                  <w:rFonts w:ascii="Cambria Math" w:hAnsi="Cambria Math"/>
                </w:rPr>
                <m:t xml:space="preserve"> c)p</m:t>
              </m:r>
              <m:d>
                <m:dPr>
                  <m:ctrlPr>
                    <w:rPr>
                      <w:rFonts w:ascii="Cambria Math" w:hAnsi="Cambria Math"/>
                      <w:i/>
                    </w:rPr>
                  </m:ctrlPr>
                </m:dPr>
                <m:e>
                  <m:r>
                    <w:rPr>
                      <w:rFonts w:ascii="Cambria Math" w:hAnsi="Cambria Math"/>
                    </w:rPr>
                    <m:t>c</m:t>
                  </m:r>
                </m:e>
              </m:d>
            </m:num>
            <m:den>
              <m:r>
                <w:rPr>
                  <w:rFonts w:ascii="Cambria Math" w:hAnsi="Cambria Math"/>
                </w:rPr>
                <m:t>p(d)</m:t>
              </m:r>
            </m:den>
          </m:f>
        </m:oMath>
      </m:oMathPara>
    </w:p>
    <w:p w:rsidR="009D7F28" w:rsidRPr="009D7F28" w:rsidRDefault="009D7F28" w:rsidP="00D850CE">
      <w:pPr>
        <w:ind w:firstLine="0"/>
      </w:pPr>
    </w:p>
    <w:p w:rsidR="00547262" w:rsidRDefault="009D7F28" w:rsidP="009D7F28">
      <w:pPr>
        <w:ind w:firstLine="0"/>
      </w:pPr>
      <w:r>
        <w:lastRenderedPageBreak/>
        <w:tab/>
        <w:t xml:space="preserve">Calcularea termenului </w:t>
      </w:r>
      <m:oMath>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d </m:t>
                </m:r>
              </m:e>
            </m:d>
            <m:r>
              <w:rPr>
                <w:rFonts w:ascii="Cambria Math" w:hAnsi="Cambria Math"/>
              </w:rPr>
              <m:t xml:space="preserve"> c)p</m:t>
            </m:r>
            <m:d>
              <m:dPr>
                <m:ctrlPr>
                  <w:rPr>
                    <w:rFonts w:ascii="Cambria Math" w:hAnsi="Cambria Math"/>
                    <w:i/>
                  </w:rPr>
                </m:ctrlPr>
              </m:dPr>
              <m:e>
                <m:r>
                  <w:rPr>
                    <w:rFonts w:ascii="Cambria Math" w:hAnsi="Cambria Math"/>
                  </w:rPr>
                  <m:t>c</m:t>
                </m:r>
              </m:e>
            </m:d>
          </m:num>
          <m:den>
            <m:r>
              <w:rPr>
                <w:rFonts w:ascii="Cambria Math" w:hAnsi="Cambria Math"/>
              </w:rPr>
              <m:t>p(d)</m:t>
            </m:r>
          </m:den>
        </m:f>
      </m:oMath>
      <w:r>
        <w:t xml:space="preserve"> pentru fiecare clasă posibilă duce la posibilitatea de eliminare a numitorului</w:t>
      </w:r>
      <m:oMath>
        <m:r>
          <w:rPr>
            <w:rFonts w:ascii="Cambria Math" w:hAnsi="Cambria Math"/>
          </w:rPr>
          <m:t xml:space="preserve"> p(d)</m:t>
        </m:r>
      </m:oMath>
      <w:r>
        <w:t>. Acesta se poate elimina deoarece</w:t>
      </w:r>
      <w:r w:rsidR="00961710">
        <w:t xml:space="preserve"> </w:t>
      </w:r>
      <w:r>
        <w:t>calculăm probabilitatea</w:t>
      </w:r>
      <w:r w:rsidR="00961710">
        <w:t xml:space="preserve"> </w:t>
      </w:r>
      <w:r>
        <w:t>fiecărei clas</w:t>
      </w:r>
      <w:r w:rsidR="00961710">
        <w:t>e</w:t>
      </w:r>
      <w:r>
        <w:t xml:space="preserve"> </w:t>
      </w:r>
      <w:r w:rsidR="00961710">
        <w:t>pentru</w:t>
      </w:r>
      <w:r>
        <w:t xml:space="preserve"> documentul </w:t>
      </w:r>
      <w:r>
        <w:rPr>
          <w:i/>
          <w:iCs/>
        </w:rPr>
        <w:t>d</w:t>
      </w:r>
      <w:r>
        <w:t xml:space="preserve">, </w:t>
      </w:r>
      <w:r w:rsidR="00961710">
        <w:t xml:space="preserve">iar </w:t>
      </w:r>
      <m:oMath>
        <m:r>
          <w:rPr>
            <w:rFonts w:ascii="Cambria Math" w:hAnsi="Cambria Math"/>
          </w:rPr>
          <m:t>p(d)</m:t>
        </m:r>
      </m:oMath>
      <w:r w:rsidR="00961710">
        <w:t xml:space="preserve"> rămâne același de fiecare dată. Așadar putem simplifica formula (1.1.3) după cum urmează (1.1.4):</w:t>
      </w:r>
    </w:p>
    <w:p w:rsidR="00961710" w:rsidRPr="00961710" w:rsidRDefault="00FE531B" w:rsidP="00961710">
      <m:oMathPara>
        <m:oMath>
          <m:acc>
            <m:accPr>
              <m:ctrlPr>
                <w:rPr>
                  <w:rFonts w:ascii="Cambria Math" w:hAnsi="Cambria Math"/>
                  <w:i/>
                </w:rPr>
              </m:ctrlPr>
            </m:accPr>
            <m:e>
              <m:r>
                <w:rPr>
                  <w:rFonts w:ascii="Cambria Math" w:hAnsi="Cambria Math"/>
                </w:rPr>
                <m:t>c</m:t>
              </m:r>
            </m:e>
          </m:acc>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c∈C</m:t>
                </m:r>
              </m:e>
            </m:mr>
          </m:m>
          <m:r>
            <w:rPr>
              <w:rFonts w:ascii="Cambria Math" w:hAnsi="Cambria Math"/>
            </w:rPr>
            <m:t xml:space="preserve"> p</m:t>
          </m:r>
          <m:d>
            <m:dPr>
              <m:endChr m:val="|"/>
              <m:ctrlPr>
                <w:rPr>
                  <w:rFonts w:ascii="Cambria Math" w:hAnsi="Cambria Math"/>
                  <w:i/>
                </w:rPr>
              </m:ctrlPr>
            </m:dPr>
            <m:e>
              <m:r>
                <w:rPr>
                  <w:rFonts w:ascii="Cambria Math" w:hAnsi="Cambria Math"/>
                </w:rPr>
                <m:t xml:space="preserve">c </m:t>
              </m:r>
            </m:e>
          </m:d>
          <m:r>
            <w:rPr>
              <w:rFonts w:ascii="Cambria Math" w:hAnsi="Cambria Math"/>
            </w:rPr>
            <m:t xml:space="preserve"> d)</m:t>
          </m:r>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c∈C</m:t>
                </m:r>
              </m:e>
            </m:mr>
          </m:m>
          <m:r>
            <w:rPr>
              <w:rFonts w:ascii="Cambria Math" w:hAnsi="Cambria Math"/>
            </w:rPr>
            <m:t>p</m:t>
          </m:r>
          <m:d>
            <m:dPr>
              <m:endChr m:val="|"/>
              <m:ctrlPr>
                <w:rPr>
                  <w:rFonts w:ascii="Cambria Math" w:hAnsi="Cambria Math"/>
                  <w:i/>
                </w:rPr>
              </m:ctrlPr>
            </m:dPr>
            <m:e>
              <m:r>
                <w:rPr>
                  <w:rFonts w:ascii="Cambria Math" w:hAnsi="Cambria Math"/>
                </w:rPr>
                <m:t xml:space="preserve">d </m:t>
              </m:r>
            </m:e>
          </m:d>
          <m:r>
            <w:rPr>
              <w:rFonts w:ascii="Cambria Math" w:hAnsi="Cambria Math"/>
            </w:rPr>
            <m:t xml:space="preserve"> c) p</m:t>
          </m:r>
          <m:d>
            <m:dPr>
              <m:ctrlPr>
                <w:rPr>
                  <w:rFonts w:ascii="Cambria Math" w:hAnsi="Cambria Math"/>
                  <w:i/>
                </w:rPr>
              </m:ctrlPr>
            </m:dPr>
            <m:e>
              <m:r>
                <w:rPr>
                  <w:rFonts w:ascii="Cambria Math" w:hAnsi="Cambria Math"/>
                </w:rPr>
                <m:t>c</m:t>
              </m:r>
            </m:e>
          </m:d>
        </m:oMath>
      </m:oMathPara>
    </w:p>
    <w:p w:rsidR="00961710" w:rsidRDefault="00961710" w:rsidP="00961710">
      <w:r>
        <w:t xml:space="preserve">Prin urmare calculăm  probabilitatea clasei </w:t>
      </w:r>
      <m:oMath>
        <m:acc>
          <m:accPr>
            <m:ctrlPr>
              <w:rPr>
                <w:rFonts w:ascii="Cambria Math" w:hAnsi="Cambria Math"/>
                <w:i/>
              </w:rPr>
            </m:ctrlPr>
          </m:accPr>
          <m:e>
            <m:r>
              <w:rPr>
                <w:rFonts w:ascii="Cambria Math" w:hAnsi="Cambria Math"/>
              </w:rPr>
              <m:t>c</m:t>
            </m:r>
          </m:e>
        </m:acc>
      </m:oMath>
      <w:r>
        <w:t xml:space="preserve"> pentru un anumit document </w:t>
      </w:r>
      <w:r>
        <w:rPr>
          <w:i/>
          <w:iCs/>
        </w:rPr>
        <w:t>d</w:t>
      </w:r>
      <w:r>
        <w:t xml:space="preserve"> prin alegerea celui mai mare produs a două probabilități: probabilitatea a priori a clasei </w:t>
      </w:r>
      <w:r>
        <w:rPr>
          <w:i/>
          <w:iCs/>
        </w:rPr>
        <w:t>c,</w:t>
      </w:r>
      <w:r>
        <w:t xml:space="preserve"> </w:t>
      </w:r>
      <m:oMath>
        <m:r>
          <w:rPr>
            <w:rFonts w:ascii="Cambria Math" w:hAnsi="Cambria Math"/>
          </w:rPr>
          <m:t>p</m:t>
        </m:r>
        <m:d>
          <m:dPr>
            <m:ctrlPr>
              <w:rPr>
                <w:rFonts w:ascii="Cambria Math" w:hAnsi="Cambria Math"/>
                <w:i/>
              </w:rPr>
            </m:ctrlPr>
          </m:dPr>
          <m:e>
            <m:r>
              <w:rPr>
                <w:rFonts w:ascii="Cambria Math" w:hAnsi="Cambria Math"/>
              </w:rPr>
              <m:t>c</m:t>
            </m:r>
          </m:e>
        </m:d>
      </m:oMath>
      <w:r>
        <w:t xml:space="preserve"> și </w:t>
      </w:r>
      <w:proofErr w:type="spellStart"/>
      <w:r w:rsidRPr="00961710">
        <w:rPr>
          <w:i/>
          <w:iCs/>
        </w:rPr>
        <w:t>likelihood</w:t>
      </w:r>
      <w:r>
        <w:t>-ul</w:t>
      </w:r>
      <w:proofErr w:type="spellEnd"/>
      <w:r>
        <w:t xml:space="preserve"> documentului </w:t>
      </w:r>
      <w:r>
        <w:rPr>
          <w:i/>
          <w:iCs/>
        </w:rPr>
        <w:t>d</w:t>
      </w:r>
      <w:r>
        <w:t xml:space="preserve">, </w:t>
      </w:r>
      <m:oMath>
        <m:r>
          <w:rPr>
            <w:rFonts w:ascii="Cambria Math" w:hAnsi="Cambria Math"/>
          </w:rPr>
          <m:t>p</m:t>
        </m:r>
        <m:d>
          <m:dPr>
            <m:endChr m:val="|"/>
            <m:ctrlPr>
              <w:rPr>
                <w:rFonts w:ascii="Cambria Math" w:hAnsi="Cambria Math"/>
                <w:i/>
              </w:rPr>
            </m:ctrlPr>
          </m:dPr>
          <m:e>
            <m:r>
              <w:rPr>
                <w:rFonts w:ascii="Cambria Math" w:hAnsi="Cambria Math"/>
              </w:rPr>
              <m:t xml:space="preserve">d </m:t>
            </m:r>
          </m:e>
        </m:d>
        <m:r>
          <w:rPr>
            <w:rFonts w:ascii="Cambria Math" w:hAnsi="Cambria Math"/>
          </w:rPr>
          <m:t xml:space="preserve"> c)</m:t>
        </m:r>
      </m:oMath>
      <w:r>
        <w:t xml:space="preserve">. Pentru reprezentarea mai bună a formulei (1.1.4) o putem rescrie după cum urmează (1.1.5): </w:t>
      </w:r>
    </w:p>
    <w:p w:rsidR="00961710" w:rsidRPr="00FA3199" w:rsidRDefault="00FE531B" w:rsidP="00961710">
      <m:oMathPara>
        <m:oMath>
          <m:acc>
            <m:accPr>
              <m:ctrlPr>
                <w:rPr>
                  <w:rFonts w:ascii="Cambria Math" w:hAnsi="Cambria Math"/>
                  <w:i/>
                </w:rPr>
              </m:ctrlPr>
            </m:accPr>
            <m:e>
              <m:r>
                <w:rPr>
                  <w:rFonts w:ascii="Cambria Math" w:hAnsi="Cambria Math"/>
                </w:rPr>
                <m:t>c</m:t>
              </m:r>
            </m:e>
          </m:acc>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c∈C</m:t>
                </m:r>
              </m:e>
            </m:mr>
          </m:m>
          <m:r>
            <w:rPr>
              <w:rFonts w:ascii="Cambria Math" w:hAnsi="Cambria Math"/>
            </w:rPr>
            <m:t xml:space="preserve"> p</m:t>
          </m:r>
          <m:d>
            <m:dPr>
              <m:endChr m:val="|"/>
              <m:ctrlPr>
                <w:rPr>
                  <w:rFonts w:ascii="Cambria Math" w:hAnsi="Cambria Math"/>
                  <w:i/>
                </w:rPr>
              </m:ctrlPr>
            </m:dPr>
            <m:e>
              <m:r>
                <w:rPr>
                  <w:rFonts w:ascii="Cambria Math" w:hAnsi="Cambria Math"/>
                </w:rPr>
                <m:t xml:space="preserve">c </m:t>
              </m:r>
            </m:e>
          </m:d>
          <m:r>
            <w:rPr>
              <w:rFonts w:ascii="Cambria Math" w:hAnsi="Cambria Math"/>
            </w:rPr>
            <m:t xml:space="preserve"> d)</m:t>
          </m:r>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c∈C</m:t>
                </m:r>
              </m:e>
            </m:mr>
          </m:m>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 xml:space="preserve"> p</m:t>
                  </m:r>
                  <m:d>
                    <m:dPr>
                      <m:endChr m:val="|"/>
                      <m:ctrlPr>
                        <w:rPr>
                          <w:rFonts w:ascii="Cambria Math" w:hAnsi="Cambria Math"/>
                          <w:i/>
                        </w:rPr>
                      </m:ctrlPr>
                    </m:dPr>
                    <m:e>
                      <m:r>
                        <w:rPr>
                          <w:rFonts w:ascii="Cambria Math" w:hAnsi="Cambria Math"/>
                        </w:rPr>
                        <m:t xml:space="preserve">d </m:t>
                      </m:r>
                    </m:e>
                  </m:d>
                  <m:r>
                    <w:rPr>
                      <w:rFonts w:ascii="Cambria Math" w:hAnsi="Cambria Math"/>
                    </w:rPr>
                    <m:t xml:space="preserve"> c)</m:t>
                  </m:r>
                </m:e>
              </m:groupChr>
            </m:e>
            <m:lim>
              <m:r>
                <w:rPr>
                  <w:rFonts w:ascii="Cambria Math" w:hAnsi="Cambria Math"/>
                </w:rPr>
                <m:t>likelihood</m:t>
              </m:r>
            </m:lim>
          </m:limUpp>
          <m:r>
            <w:rPr>
              <w:rFonts w:ascii="Cambria Math" w:hAnsi="Cambria Math"/>
            </w:rPr>
            <m:t xml:space="preserve">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c</m:t>
                      </m:r>
                    </m:e>
                  </m:d>
                </m:e>
              </m:groupChr>
            </m:e>
            <m:lim>
              <m:r>
                <w:rPr>
                  <w:rFonts w:ascii="Cambria Math" w:hAnsi="Cambria Math"/>
                </w:rPr>
                <m:t>a priori</m:t>
              </m:r>
            </m:lim>
          </m:limUpp>
        </m:oMath>
      </m:oMathPara>
    </w:p>
    <w:p w:rsidR="00FA3199" w:rsidRDefault="00FA3199" w:rsidP="00961710">
      <w:r>
        <w:t xml:space="preserve">Fără a pierde din </w:t>
      </w:r>
      <w:r w:rsidRPr="00FA3199">
        <w:t>generalizare</w:t>
      </w:r>
      <w:r>
        <w:t xml:space="preserve">, putem reprezenta documentul </w:t>
      </w:r>
      <w:r>
        <w:rPr>
          <w:i/>
          <w:iCs/>
        </w:rPr>
        <w:t>d</w:t>
      </w:r>
      <w:r>
        <w:t xml:space="preserve"> ca un set de atribute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 Așadar formula se va transforma în (1.1.6):</w:t>
      </w:r>
    </w:p>
    <w:p w:rsidR="00FA3199" w:rsidRPr="00FA3199" w:rsidRDefault="00FA3199" w:rsidP="00961710"/>
    <w:p w:rsidR="00961710" w:rsidRPr="009F7D7E" w:rsidRDefault="00FE531B" w:rsidP="00961710">
      <m:oMathPara>
        <m:oMath>
          <m:acc>
            <m:accPr>
              <m:ctrlPr>
                <w:rPr>
                  <w:rFonts w:ascii="Cambria Math" w:hAnsi="Cambria Math"/>
                  <w:i/>
                </w:rPr>
              </m:ctrlPr>
            </m:accPr>
            <m:e>
              <m:r>
                <w:rPr>
                  <w:rFonts w:ascii="Cambria Math" w:hAnsi="Cambria Math"/>
                </w:rPr>
                <m:t>c</m:t>
              </m:r>
            </m:e>
          </m:acc>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c∈C</m:t>
                </m:r>
              </m:e>
            </m:mr>
          </m:m>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 xml:space="preserve"> p</m:t>
                  </m:r>
                  <m:d>
                    <m:dPr>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m:t>
                      </m:r>
                    </m:e>
                  </m:d>
                  <m:r>
                    <w:rPr>
                      <w:rFonts w:ascii="Cambria Math" w:hAnsi="Cambria Math"/>
                    </w:rPr>
                    <m:t xml:space="preserve"> c)</m:t>
                  </m:r>
                </m:e>
              </m:groupChr>
            </m:e>
            <m:lim>
              <m:r>
                <w:rPr>
                  <w:rFonts w:ascii="Cambria Math" w:hAnsi="Cambria Math"/>
                </w:rPr>
                <m:t>likelihood</m:t>
              </m:r>
            </m:lim>
          </m:limUpp>
          <m:r>
            <w:rPr>
              <w:rFonts w:ascii="Cambria Math" w:hAnsi="Cambria Math"/>
            </w:rPr>
            <m:t xml:space="preserve">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c</m:t>
                      </m:r>
                    </m:e>
                  </m:d>
                </m:e>
              </m:groupChr>
            </m:e>
            <m:lim>
              <m:r>
                <w:rPr>
                  <w:rFonts w:ascii="Cambria Math" w:hAnsi="Cambria Math"/>
                </w:rPr>
                <m:t>a priori</m:t>
              </m:r>
            </m:lim>
          </m:limUpp>
        </m:oMath>
      </m:oMathPara>
    </w:p>
    <w:p w:rsidR="009F7D7E" w:rsidRDefault="009F7D7E" w:rsidP="00961710">
      <w:r>
        <w:t xml:space="preserve">Din nefericire, </w:t>
      </w:r>
      <w:proofErr w:type="spellStart"/>
      <w:r>
        <w:t>forumula</w:t>
      </w:r>
      <w:proofErr w:type="spellEnd"/>
      <w:r>
        <w:t xml:space="preserve"> (1.1.6) este greu de calculat direct fără anumite simplificări. Estimarea probabilității fiecărei combinații posibile de atribute (de exemplu fiecare mulțime de cuvinte posibile</w:t>
      </w:r>
      <w:r w:rsidR="00D24681">
        <w:t xml:space="preserve"> și poziția acestora în propoziție</w:t>
      </w:r>
      <w:r>
        <w:t>) ar necesita un număr mare de parametrii și ar fi imposibil de antrenat pentru</w:t>
      </w:r>
      <w:r w:rsidR="00D24681">
        <w:t xml:space="preserve"> un set de antrenare foarte mare. Prin urmare, clasificatorul </w:t>
      </w:r>
      <w:proofErr w:type="spellStart"/>
      <w:r w:rsidR="00D24681">
        <w:rPr>
          <w:i/>
          <w:iCs/>
        </w:rPr>
        <w:t>Bayes</w:t>
      </w:r>
      <w:proofErr w:type="spellEnd"/>
      <w:r w:rsidR="00D24681">
        <w:t xml:space="preserve"> Naiv face doua presupuneri:</w:t>
      </w:r>
    </w:p>
    <w:p w:rsidR="00D24681" w:rsidRDefault="00D24681" w:rsidP="00D24681">
      <w:pPr>
        <w:pStyle w:val="ListParagraph"/>
        <w:numPr>
          <w:ilvl w:val="0"/>
          <w:numId w:val="28"/>
        </w:numPr>
      </w:pPr>
      <w:r>
        <w:t>Prima presupunere spune că poziția unui cuvânt în propoziție nu contează. De exemplu cuvântul „</w:t>
      </w:r>
      <w:proofErr w:type="spellStart"/>
      <w:r>
        <w:rPr>
          <w:i/>
          <w:iCs/>
        </w:rPr>
        <w:t>love</w:t>
      </w:r>
      <w:proofErr w:type="spellEnd"/>
      <w:r>
        <w:rPr>
          <w:i/>
          <w:iCs/>
        </w:rPr>
        <w:t>”</w:t>
      </w:r>
      <w:r>
        <w:t xml:space="preserve"> are același efect pentru clasificator, chiar daca apare pe prima poziție sau pe poziția douăzeci din propoziție. Așadar presupunem că atributele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codifică doar </w:t>
      </w:r>
      <w:r w:rsidR="00DF4D70">
        <w:t>identitatea cuvântului nu și poziția acestuia în propoziție.</w:t>
      </w:r>
    </w:p>
    <w:p w:rsidR="00DF4D70" w:rsidRDefault="00DF4D70" w:rsidP="00D24681">
      <w:pPr>
        <w:pStyle w:val="ListParagraph"/>
        <w:numPr>
          <w:ilvl w:val="0"/>
          <w:numId w:val="28"/>
        </w:numPr>
      </w:pPr>
      <w:r>
        <w:t xml:space="preserve">A doua presupunere este comun numită presupunerea </w:t>
      </w:r>
      <w:proofErr w:type="spellStart"/>
      <w:r>
        <w:rPr>
          <w:i/>
          <w:iCs/>
        </w:rPr>
        <w:t>Bayes</w:t>
      </w:r>
      <w:proofErr w:type="spellEnd"/>
      <w:r>
        <w:t xml:space="preserve"> Naiv. Acesta spune că probabilitățile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e>
        </m:d>
        <m:r>
          <w:rPr>
            <w:rFonts w:ascii="Cambria Math" w:hAnsi="Cambria Math"/>
          </w:rPr>
          <m:t xml:space="preserve"> c)</m:t>
        </m:r>
      </m:oMath>
      <w:r>
        <w:t xml:space="preserve"> sunt independent condiționale una de alta pentru o clasă</w:t>
      </w:r>
      <w:r>
        <w:rPr>
          <w:i/>
          <w:iCs/>
        </w:rPr>
        <w:t xml:space="preserve"> c</w:t>
      </w:r>
      <w:r>
        <w:t xml:space="preserve"> și prin urmare probabilitatea condițională poate fi împărțită în mai multe probabilități după cum </w:t>
      </w:r>
      <w:proofErr w:type="spellStart"/>
      <w:r>
        <w:t>urmeaz</w:t>
      </w:r>
      <w:proofErr w:type="spellEnd"/>
      <w:r>
        <w:t xml:space="preserve"> (1.1.7):</w:t>
      </w:r>
    </w:p>
    <w:p w:rsidR="00DF4D70" w:rsidRPr="00D24681" w:rsidRDefault="00DF4D70" w:rsidP="00DF4D70">
      <w:pPr>
        <w:ind w:left="710" w:firstLine="0"/>
      </w:pPr>
      <m:oMathPara>
        <m:oMath>
          <m:r>
            <w:rPr>
              <w:rFonts w:ascii="Cambria Math" w:hAnsi="Cambria Math"/>
            </w:rPr>
            <w:lastRenderedPageBreak/>
            <m:t>p</m:t>
          </m:r>
          <m:d>
            <m:dPr>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m:t>
              </m:r>
            </m:e>
          </m:d>
          <m:r>
            <w:rPr>
              <w:rFonts w:ascii="Cambria Math" w:hAnsi="Cambria Math"/>
            </w:rPr>
            <m:t xml:space="preserve"> c)= p</m:t>
          </m:r>
          <m:d>
            <m:dPr>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e>
          </m:d>
          <m:r>
            <w:rPr>
              <w:rFonts w:ascii="Cambria Math" w:hAnsi="Cambria Math"/>
            </w:rPr>
            <m:t xml:space="preserve"> c)∙ p</m:t>
          </m:r>
          <m:d>
            <m:dPr>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e>
          </m:d>
          <m:r>
            <w:rPr>
              <w:rFonts w:ascii="Cambria Math" w:hAnsi="Cambria Math"/>
            </w:rPr>
            <m:t xml:space="preserve"> c)∙ ⋯ ∙ p</m:t>
          </m:r>
          <m:d>
            <m:dPr>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m:t>
              </m:r>
            </m:e>
          </m:d>
          <m:r>
            <w:rPr>
              <w:rFonts w:ascii="Cambria Math" w:hAnsi="Cambria Math"/>
            </w:rPr>
            <m:t xml:space="preserve"> c)</m:t>
          </m:r>
        </m:oMath>
      </m:oMathPara>
    </w:p>
    <w:p w:rsidR="009F7D7E" w:rsidRDefault="009F7D7E" w:rsidP="00961710"/>
    <w:p w:rsidR="009F7D7E" w:rsidRDefault="00DF4D70" w:rsidP="00961710">
      <w:r>
        <w:t xml:space="preserve">Deci din toate spune până acum formula finală de clasificare pentru </w:t>
      </w:r>
      <w:proofErr w:type="spellStart"/>
      <w:r w:rsidRPr="00DF4D70">
        <w:rPr>
          <w:i/>
          <w:iCs/>
        </w:rPr>
        <w:t>Bayes</w:t>
      </w:r>
      <w:proofErr w:type="spellEnd"/>
      <w:r>
        <w:t xml:space="preserve"> Naiv este următoarea (1.1.8):</w:t>
      </w:r>
    </w:p>
    <w:p w:rsidR="00DF4D70" w:rsidRPr="001F460C" w:rsidRDefault="00FE531B" w:rsidP="00961710">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c∈C</m:t>
                </m:r>
              </m:e>
            </m:mr>
          </m:m>
          <m:r>
            <w:rPr>
              <w:rFonts w:ascii="Cambria Math" w:hAnsi="Cambria Math"/>
            </w:rPr>
            <m:t>p</m:t>
          </m:r>
          <m:d>
            <m:dPr>
              <m:ctrlPr>
                <w:rPr>
                  <w:rFonts w:ascii="Cambria Math" w:hAnsi="Cambria Math"/>
                  <w:i/>
                </w:rPr>
              </m:ctrlPr>
            </m:dPr>
            <m:e>
              <m:r>
                <w:rPr>
                  <w:rFonts w:ascii="Cambria Math" w:hAnsi="Cambria Math"/>
                </w:rPr>
                <m:t>c</m:t>
              </m:r>
            </m:e>
          </m:d>
          <m:nary>
            <m:naryPr>
              <m:chr m:val="∏"/>
              <m:limLoc m:val="undOvr"/>
              <m:supHide m:val="1"/>
              <m:ctrlPr>
                <w:rPr>
                  <w:rFonts w:ascii="Cambria Math" w:hAnsi="Cambria Math"/>
                  <w:i/>
                </w:rPr>
              </m:ctrlPr>
            </m:naryPr>
            <m:sub>
              <m:r>
                <w:rPr>
                  <w:rFonts w:ascii="Cambria Math" w:hAnsi="Cambria Math"/>
                </w:rPr>
                <m:t>f∈F</m:t>
              </m:r>
            </m:sub>
            <m:sup/>
            <m:e>
              <m:r>
                <w:rPr>
                  <w:rFonts w:ascii="Cambria Math" w:hAnsi="Cambria Math"/>
                </w:rPr>
                <m:t xml:space="preserve"> p</m:t>
              </m:r>
              <m:d>
                <m:dPr>
                  <m:endChr m:val="|"/>
                  <m:ctrlPr>
                    <w:rPr>
                      <w:rFonts w:ascii="Cambria Math" w:hAnsi="Cambria Math"/>
                      <w:i/>
                    </w:rPr>
                  </m:ctrlPr>
                </m:dPr>
                <m:e>
                  <m:r>
                    <w:rPr>
                      <w:rFonts w:ascii="Cambria Math" w:hAnsi="Cambria Math"/>
                    </w:rPr>
                    <m:t xml:space="preserve">f </m:t>
                  </m:r>
                </m:e>
              </m:d>
              <m:r>
                <w:rPr>
                  <w:rFonts w:ascii="Cambria Math" w:hAnsi="Cambria Math"/>
                </w:rPr>
                <m:t xml:space="preserve"> c)</m:t>
              </m:r>
            </m:e>
          </m:nary>
        </m:oMath>
      </m:oMathPara>
    </w:p>
    <w:p w:rsidR="001F460C" w:rsidRDefault="001F460C" w:rsidP="00961710"/>
    <w:p w:rsidR="001F460C" w:rsidRPr="00DF4D70" w:rsidRDefault="001F460C" w:rsidP="00961710"/>
    <w:p w:rsidR="00FA3199" w:rsidRPr="00961710" w:rsidRDefault="00FA3199" w:rsidP="00961710">
      <w:pPr>
        <w:rPr>
          <w:vertAlign w:val="superscript"/>
        </w:rPr>
      </w:pPr>
    </w:p>
    <w:p w:rsidR="00AD3EB2" w:rsidRPr="00C40BD5" w:rsidRDefault="00123D5A" w:rsidP="00AD3EB2">
      <w:pPr>
        <w:pStyle w:val="Heading3"/>
      </w:pPr>
      <w:bookmarkStart w:id="20" w:name="_Toc12737520"/>
      <w:r w:rsidRPr="00C40BD5">
        <w:t>I</w:t>
      </w:r>
      <w:r>
        <w:t>V</w:t>
      </w:r>
      <w:r w:rsidR="00AD3EB2" w:rsidRPr="00C40BD5">
        <w:t>.1.</w:t>
      </w:r>
      <w:r w:rsidR="001949DC">
        <w:t>2</w:t>
      </w:r>
      <w:r w:rsidR="00AD3EB2" w:rsidRPr="00C40BD5">
        <w:t xml:space="preserve"> Exemplu</w:t>
      </w:r>
      <w:r w:rsidR="00AD3EB2" w:rsidRPr="00C40BD5">
        <w:rPr>
          <w:rStyle w:val="FootnoteReference"/>
        </w:rPr>
        <w:footnoteReference w:id="13"/>
      </w:r>
      <w:bookmarkEnd w:id="20"/>
    </w:p>
    <w:p w:rsidR="00945376" w:rsidRPr="00C40BD5" w:rsidRDefault="00AD3EB2" w:rsidP="00945376">
      <w:pPr>
        <w:jc w:val="left"/>
      </w:pPr>
      <w:r w:rsidRPr="00C40BD5">
        <w:t>Problema clasificării persoanelor: clasificați dacă o persoana este bărbat sau femeie în funcție de anumite caracteristici măsurate. Caracteristicile includ înălțime, greutate și mărimea piciorului.</w:t>
      </w:r>
    </w:p>
    <w:p w:rsidR="00945376" w:rsidRPr="00C40BD5" w:rsidRDefault="00945376" w:rsidP="00945376">
      <w:pPr>
        <w:jc w:val="left"/>
      </w:pPr>
    </w:p>
    <w:p w:rsidR="00AD3EB2" w:rsidRPr="00C40BD5" w:rsidRDefault="00AD3EB2" w:rsidP="00AD3EB2">
      <w:pPr>
        <w:jc w:val="left"/>
      </w:pPr>
      <w:r w:rsidRPr="00C40BD5">
        <w:t xml:space="preserve">Exemplu de mulțime de </w:t>
      </w:r>
      <w:r w:rsidR="00C80680">
        <w:t>antrenare</w:t>
      </w:r>
      <w:r w:rsidRPr="00C40BD5">
        <w:t>:</w:t>
      </w:r>
    </w:p>
    <w:p w:rsidR="00945376" w:rsidRPr="00C40BD5" w:rsidRDefault="00945376" w:rsidP="00AD3EB2">
      <w:pPr>
        <w:jc w:val="left"/>
      </w:pPr>
    </w:p>
    <w:tbl>
      <w:tblPr>
        <w:tblStyle w:val="PlainTable1"/>
        <w:tblW w:w="10165" w:type="dxa"/>
        <w:tblLook w:val="04A0" w:firstRow="1" w:lastRow="0" w:firstColumn="1" w:lastColumn="0" w:noHBand="0" w:noVBand="1"/>
      </w:tblPr>
      <w:tblGrid>
        <w:gridCol w:w="2353"/>
        <w:gridCol w:w="2353"/>
        <w:gridCol w:w="2353"/>
        <w:gridCol w:w="3106"/>
      </w:tblGrid>
      <w:tr w:rsidR="00AD3EB2" w:rsidRPr="00C40BD5" w:rsidTr="00AD3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AD3EB2" w:rsidRPr="00C40BD5" w:rsidRDefault="00AD3EB2" w:rsidP="00AD3EB2">
            <w:pPr>
              <w:ind w:firstLine="0"/>
              <w:jc w:val="left"/>
            </w:pPr>
            <w:r w:rsidRPr="00C40BD5">
              <w:t>Persoană</w:t>
            </w:r>
          </w:p>
        </w:tc>
        <w:tc>
          <w:tcPr>
            <w:tcW w:w="2353" w:type="dxa"/>
          </w:tcPr>
          <w:p w:rsidR="00AD3EB2" w:rsidRPr="00C40BD5" w:rsidRDefault="00AD3EB2" w:rsidP="00AD3EB2">
            <w:pPr>
              <w:ind w:firstLine="0"/>
              <w:jc w:val="left"/>
              <w:cnfStyle w:val="100000000000" w:firstRow="1" w:lastRow="0" w:firstColumn="0" w:lastColumn="0" w:oddVBand="0" w:evenVBand="0" w:oddHBand="0" w:evenHBand="0" w:firstRowFirstColumn="0" w:firstRowLastColumn="0" w:lastRowFirstColumn="0" w:lastRowLastColumn="0"/>
            </w:pPr>
            <w:r w:rsidRPr="00C40BD5">
              <w:t>Înălțime (m)</w:t>
            </w:r>
          </w:p>
        </w:tc>
        <w:tc>
          <w:tcPr>
            <w:tcW w:w="2353" w:type="dxa"/>
          </w:tcPr>
          <w:p w:rsidR="00AD3EB2" w:rsidRPr="00C40BD5" w:rsidRDefault="00AD3EB2" w:rsidP="00AD3EB2">
            <w:pPr>
              <w:ind w:firstLine="0"/>
              <w:jc w:val="left"/>
              <w:cnfStyle w:val="100000000000" w:firstRow="1" w:lastRow="0" w:firstColumn="0" w:lastColumn="0" w:oddVBand="0" w:evenVBand="0" w:oddHBand="0" w:evenHBand="0" w:firstRowFirstColumn="0" w:firstRowLastColumn="0" w:lastRowFirstColumn="0" w:lastRowLastColumn="0"/>
            </w:pPr>
            <w:r w:rsidRPr="00C40BD5">
              <w:t>Greutate(kg)</w:t>
            </w:r>
          </w:p>
        </w:tc>
        <w:tc>
          <w:tcPr>
            <w:tcW w:w="3106" w:type="dxa"/>
          </w:tcPr>
          <w:p w:rsidR="00AD3EB2" w:rsidRPr="00C40BD5" w:rsidRDefault="00AD3EB2" w:rsidP="00AD3EB2">
            <w:pPr>
              <w:ind w:firstLine="0"/>
              <w:jc w:val="left"/>
              <w:cnfStyle w:val="100000000000" w:firstRow="1" w:lastRow="0" w:firstColumn="0" w:lastColumn="0" w:oddVBand="0" w:evenVBand="0" w:oddHBand="0" w:evenHBand="0" w:firstRowFirstColumn="0" w:firstRowLastColumn="0" w:lastRowFirstColumn="0" w:lastRowLastColumn="0"/>
            </w:pPr>
            <w:r w:rsidRPr="00C40BD5">
              <w:t>Mărimea piciorului (cm)</w:t>
            </w:r>
          </w:p>
        </w:tc>
      </w:tr>
      <w:tr w:rsidR="00AD3EB2" w:rsidRPr="00C40BD5" w:rsidTr="00AD3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AD3EB2" w:rsidRPr="00C40BD5" w:rsidRDefault="00AD3EB2" w:rsidP="00AD3EB2">
            <w:pPr>
              <w:ind w:firstLine="0"/>
              <w:jc w:val="left"/>
              <w:rPr>
                <w:b w:val="0"/>
                <w:bCs w:val="0"/>
              </w:rPr>
            </w:pPr>
            <w:r w:rsidRPr="00C40BD5">
              <w:rPr>
                <w:b w:val="0"/>
                <w:bCs w:val="0"/>
              </w:rPr>
              <w:t>bărbat</w:t>
            </w:r>
          </w:p>
        </w:tc>
        <w:tc>
          <w:tcPr>
            <w:tcW w:w="2353" w:type="dxa"/>
          </w:tcPr>
          <w:p w:rsidR="00AD3EB2" w:rsidRPr="00C40BD5" w:rsidRDefault="00AD3EB2" w:rsidP="00AD3EB2">
            <w:pPr>
              <w:ind w:firstLine="0"/>
              <w:jc w:val="left"/>
              <w:cnfStyle w:val="000000100000" w:firstRow="0" w:lastRow="0" w:firstColumn="0" w:lastColumn="0" w:oddVBand="0" w:evenVBand="0" w:oddHBand="1" w:evenHBand="0" w:firstRowFirstColumn="0" w:firstRowLastColumn="0" w:lastRowFirstColumn="0" w:lastRowLastColumn="0"/>
            </w:pPr>
            <w:r w:rsidRPr="00C40BD5">
              <w:t>1.8</w:t>
            </w:r>
            <w:r w:rsidR="001F460C">
              <w:t>5</w:t>
            </w:r>
          </w:p>
        </w:tc>
        <w:tc>
          <w:tcPr>
            <w:tcW w:w="2353" w:type="dxa"/>
          </w:tcPr>
          <w:p w:rsidR="00AD3EB2" w:rsidRPr="00C40BD5" w:rsidRDefault="00AD3EB2" w:rsidP="00AD3EB2">
            <w:pPr>
              <w:ind w:firstLine="0"/>
              <w:jc w:val="left"/>
              <w:cnfStyle w:val="000000100000" w:firstRow="0" w:lastRow="0" w:firstColumn="0" w:lastColumn="0" w:oddVBand="0" w:evenVBand="0" w:oddHBand="1" w:evenHBand="0" w:firstRowFirstColumn="0" w:firstRowLastColumn="0" w:lastRowFirstColumn="0" w:lastRowLastColumn="0"/>
            </w:pPr>
            <w:r w:rsidRPr="00C40BD5">
              <w:t>8</w:t>
            </w:r>
            <w:r w:rsidR="001F460C">
              <w:t>2</w:t>
            </w:r>
          </w:p>
        </w:tc>
        <w:tc>
          <w:tcPr>
            <w:tcW w:w="3106" w:type="dxa"/>
          </w:tcPr>
          <w:p w:rsidR="00AD3EB2" w:rsidRPr="00C40BD5" w:rsidRDefault="001F460C" w:rsidP="00AD3EB2">
            <w:pPr>
              <w:ind w:firstLine="0"/>
              <w:jc w:val="left"/>
              <w:cnfStyle w:val="000000100000" w:firstRow="0" w:lastRow="0" w:firstColumn="0" w:lastColumn="0" w:oddVBand="0" w:evenVBand="0" w:oddHBand="1" w:evenHBand="0" w:firstRowFirstColumn="0" w:firstRowLastColumn="0" w:lastRowFirstColumn="0" w:lastRowLastColumn="0"/>
            </w:pPr>
            <w:r>
              <w:t>30</w:t>
            </w:r>
          </w:p>
        </w:tc>
      </w:tr>
      <w:tr w:rsidR="00AD3EB2" w:rsidRPr="00C40BD5" w:rsidTr="00AD3EB2">
        <w:tc>
          <w:tcPr>
            <w:cnfStyle w:val="001000000000" w:firstRow="0" w:lastRow="0" w:firstColumn="1" w:lastColumn="0" w:oddVBand="0" w:evenVBand="0" w:oddHBand="0" w:evenHBand="0" w:firstRowFirstColumn="0" w:firstRowLastColumn="0" w:lastRowFirstColumn="0" w:lastRowLastColumn="0"/>
            <w:tcW w:w="2353" w:type="dxa"/>
          </w:tcPr>
          <w:p w:rsidR="00AD3EB2" w:rsidRPr="00C40BD5" w:rsidRDefault="00AD3EB2" w:rsidP="00AD3EB2">
            <w:pPr>
              <w:ind w:firstLine="0"/>
              <w:jc w:val="left"/>
              <w:rPr>
                <w:b w:val="0"/>
                <w:bCs w:val="0"/>
              </w:rPr>
            </w:pPr>
            <w:r w:rsidRPr="00C40BD5">
              <w:rPr>
                <w:b w:val="0"/>
                <w:bCs w:val="0"/>
              </w:rPr>
              <w:t>bărbat</w:t>
            </w:r>
          </w:p>
        </w:tc>
        <w:tc>
          <w:tcPr>
            <w:tcW w:w="2353" w:type="dxa"/>
          </w:tcPr>
          <w:p w:rsidR="00AD3EB2" w:rsidRPr="00C40BD5" w:rsidRDefault="00AD3EB2" w:rsidP="00AD3EB2">
            <w:pPr>
              <w:ind w:firstLine="0"/>
              <w:jc w:val="left"/>
              <w:cnfStyle w:val="000000000000" w:firstRow="0" w:lastRow="0" w:firstColumn="0" w:lastColumn="0" w:oddVBand="0" w:evenVBand="0" w:oddHBand="0" w:evenHBand="0" w:firstRowFirstColumn="0" w:firstRowLastColumn="0" w:lastRowFirstColumn="0" w:lastRowLastColumn="0"/>
            </w:pPr>
            <w:r w:rsidRPr="00C40BD5">
              <w:t>1.</w:t>
            </w:r>
            <w:r w:rsidR="001F460C">
              <w:t>75</w:t>
            </w:r>
          </w:p>
        </w:tc>
        <w:tc>
          <w:tcPr>
            <w:tcW w:w="2353" w:type="dxa"/>
          </w:tcPr>
          <w:p w:rsidR="00AD3EB2" w:rsidRPr="00C40BD5" w:rsidRDefault="00AD3EB2" w:rsidP="00AD3EB2">
            <w:pPr>
              <w:ind w:firstLine="0"/>
              <w:jc w:val="left"/>
              <w:cnfStyle w:val="000000000000" w:firstRow="0" w:lastRow="0" w:firstColumn="0" w:lastColumn="0" w:oddVBand="0" w:evenVBand="0" w:oddHBand="0" w:evenHBand="0" w:firstRowFirstColumn="0" w:firstRowLastColumn="0" w:lastRowFirstColumn="0" w:lastRowLastColumn="0"/>
            </w:pPr>
            <w:r w:rsidRPr="00C40BD5">
              <w:t>86</w:t>
            </w:r>
          </w:p>
        </w:tc>
        <w:tc>
          <w:tcPr>
            <w:tcW w:w="3106" w:type="dxa"/>
          </w:tcPr>
          <w:p w:rsidR="00AD3EB2" w:rsidRPr="00C40BD5" w:rsidRDefault="001F460C" w:rsidP="00AD3EB2">
            <w:pPr>
              <w:ind w:firstLine="0"/>
              <w:jc w:val="left"/>
              <w:cnfStyle w:val="000000000000" w:firstRow="0" w:lastRow="0" w:firstColumn="0" w:lastColumn="0" w:oddVBand="0" w:evenVBand="0" w:oddHBand="0" w:evenHBand="0" w:firstRowFirstColumn="0" w:firstRowLastColumn="0" w:lastRowFirstColumn="0" w:lastRowLastColumn="0"/>
            </w:pPr>
            <w:r>
              <w:t>29</w:t>
            </w:r>
          </w:p>
        </w:tc>
      </w:tr>
      <w:tr w:rsidR="00AD3EB2" w:rsidRPr="00C40BD5" w:rsidTr="00AD3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AD3EB2" w:rsidRPr="00C40BD5" w:rsidRDefault="00AD3EB2" w:rsidP="00AD3EB2">
            <w:pPr>
              <w:ind w:firstLine="0"/>
              <w:jc w:val="left"/>
              <w:rPr>
                <w:b w:val="0"/>
                <w:bCs w:val="0"/>
              </w:rPr>
            </w:pPr>
            <w:r w:rsidRPr="00C40BD5">
              <w:rPr>
                <w:b w:val="0"/>
                <w:bCs w:val="0"/>
              </w:rPr>
              <w:t>bărbat</w:t>
            </w:r>
          </w:p>
        </w:tc>
        <w:tc>
          <w:tcPr>
            <w:tcW w:w="2353" w:type="dxa"/>
          </w:tcPr>
          <w:p w:rsidR="00AD3EB2" w:rsidRPr="00C40BD5" w:rsidRDefault="00AD3EB2" w:rsidP="00AD3EB2">
            <w:pPr>
              <w:ind w:firstLine="0"/>
              <w:jc w:val="left"/>
              <w:cnfStyle w:val="000000100000" w:firstRow="0" w:lastRow="0" w:firstColumn="0" w:lastColumn="0" w:oddVBand="0" w:evenVBand="0" w:oddHBand="1" w:evenHBand="0" w:firstRowFirstColumn="0" w:firstRowLastColumn="0" w:lastRowFirstColumn="0" w:lastRowLastColumn="0"/>
            </w:pPr>
            <w:r w:rsidRPr="00C40BD5">
              <w:t>1.7</w:t>
            </w:r>
            <w:r w:rsidR="001F460C">
              <w:t>3</w:t>
            </w:r>
          </w:p>
        </w:tc>
        <w:tc>
          <w:tcPr>
            <w:tcW w:w="2353" w:type="dxa"/>
          </w:tcPr>
          <w:p w:rsidR="00AD3EB2" w:rsidRPr="00C40BD5" w:rsidRDefault="001F460C" w:rsidP="00AD3EB2">
            <w:pPr>
              <w:ind w:firstLine="0"/>
              <w:jc w:val="left"/>
              <w:cnfStyle w:val="000000100000" w:firstRow="0" w:lastRow="0" w:firstColumn="0" w:lastColumn="0" w:oddVBand="0" w:evenVBand="0" w:oddHBand="1" w:evenHBand="0" w:firstRowFirstColumn="0" w:firstRowLastColumn="0" w:lastRowFirstColumn="0" w:lastRowLastColumn="0"/>
            </w:pPr>
            <w:r>
              <w:t>79</w:t>
            </w:r>
          </w:p>
        </w:tc>
        <w:tc>
          <w:tcPr>
            <w:tcW w:w="3106" w:type="dxa"/>
          </w:tcPr>
          <w:p w:rsidR="00AD3EB2" w:rsidRPr="00C40BD5" w:rsidRDefault="001F460C" w:rsidP="00AD3EB2">
            <w:pPr>
              <w:ind w:firstLine="0"/>
              <w:jc w:val="left"/>
              <w:cnfStyle w:val="000000100000" w:firstRow="0" w:lastRow="0" w:firstColumn="0" w:lastColumn="0" w:oddVBand="0" w:evenVBand="0" w:oddHBand="1" w:evenHBand="0" w:firstRowFirstColumn="0" w:firstRowLastColumn="0" w:lastRowFirstColumn="0" w:lastRowLastColumn="0"/>
            </w:pPr>
            <w:r>
              <w:t>32</w:t>
            </w:r>
          </w:p>
        </w:tc>
      </w:tr>
      <w:tr w:rsidR="00AD3EB2" w:rsidRPr="00C40BD5" w:rsidTr="00AD3EB2">
        <w:tc>
          <w:tcPr>
            <w:cnfStyle w:val="001000000000" w:firstRow="0" w:lastRow="0" w:firstColumn="1" w:lastColumn="0" w:oddVBand="0" w:evenVBand="0" w:oddHBand="0" w:evenHBand="0" w:firstRowFirstColumn="0" w:firstRowLastColumn="0" w:lastRowFirstColumn="0" w:lastRowLastColumn="0"/>
            <w:tcW w:w="2353" w:type="dxa"/>
          </w:tcPr>
          <w:p w:rsidR="00AD3EB2" w:rsidRPr="00C40BD5" w:rsidRDefault="00AD3EB2" w:rsidP="00AD3EB2">
            <w:pPr>
              <w:ind w:firstLine="0"/>
              <w:jc w:val="left"/>
              <w:rPr>
                <w:b w:val="0"/>
                <w:bCs w:val="0"/>
              </w:rPr>
            </w:pPr>
            <w:r w:rsidRPr="00C40BD5">
              <w:rPr>
                <w:b w:val="0"/>
                <w:bCs w:val="0"/>
              </w:rPr>
              <w:t>bărbat</w:t>
            </w:r>
          </w:p>
        </w:tc>
        <w:tc>
          <w:tcPr>
            <w:tcW w:w="2353" w:type="dxa"/>
          </w:tcPr>
          <w:p w:rsidR="00AD3EB2" w:rsidRPr="00C40BD5" w:rsidRDefault="00AD3EB2" w:rsidP="00AD3EB2">
            <w:pPr>
              <w:ind w:firstLine="0"/>
              <w:jc w:val="left"/>
              <w:cnfStyle w:val="000000000000" w:firstRow="0" w:lastRow="0" w:firstColumn="0" w:lastColumn="0" w:oddVBand="0" w:evenVBand="0" w:oddHBand="0" w:evenHBand="0" w:firstRowFirstColumn="0" w:firstRowLastColumn="0" w:lastRowFirstColumn="0" w:lastRowLastColumn="0"/>
            </w:pPr>
            <w:r w:rsidRPr="00C40BD5">
              <w:t>1.80</w:t>
            </w:r>
          </w:p>
        </w:tc>
        <w:tc>
          <w:tcPr>
            <w:tcW w:w="2353" w:type="dxa"/>
          </w:tcPr>
          <w:p w:rsidR="00AD3EB2" w:rsidRPr="00C40BD5" w:rsidRDefault="001F460C" w:rsidP="00AD3EB2">
            <w:pPr>
              <w:ind w:firstLine="0"/>
              <w:jc w:val="left"/>
              <w:cnfStyle w:val="000000000000" w:firstRow="0" w:lastRow="0" w:firstColumn="0" w:lastColumn="0" w:oddVBand="0" w:evenVBand="0" w:oddHBand="0" w:evenHBand="0" w:firstRowFirstColumn="0" w:firstRowLastColumn="0" w:lastRowFirstColumn="0" w:lastRowLastColumn="0"/>
            </w:pPr>
            <w:r>
              <w:t>78</w:t>
            </w:r>
          </w:p>
        </w:tc>
        <w:tc>
          <w:tcPr>
            <w:tcW w:w="3106" w:type="dxa"/>
          </w:tcPr>
          <w:p w:rsidR="00AD3EB2" w:rsidRPr="00C40BD5" w:rsidRDefault="001F460C" w:rsidP="00AD3EB2">
            <w:pPr>
              <w:ind w:firstLine="0"/>
              <w:jc w:val="left"/>
              <w:cnfStyle w:val="000000000000" w:firstRow="0" w:lastRow="0" w:firstColumn="0" w:lastColumn="0" w:oddVBand="0" w:evenVBand="0" w:oddHBand="0" w:evenHBand="0" w:firstRowFirstColumn="0" w:firstRowLastColumn="0" w:lastRowFirstColumn="0" w:lastRowLastColumn="0"/>
            </w:pPr>
            <w:r>
              <w:t>25</w:t>
            </w:r>
          </w:p>
        </w:tc>
      </w:tr>
      <w:tr w:rsidR="00AD3EB2" w:rsidRPr="00C40BD5" w:rsidTr="00AD3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AD3EB2" w:rsidRPr="00C40BD5" w:rsidRDefault="00AD3EB2" w:rsidP="00AD3EB2">
            <w:pPr>
              <w:ind w:firstLine="0"/>
              <w:jc w:val="left"/>
              <w:rPr>
                <w:b w:val="0"/>
                <w:bCs w:val="0"/>
              </w:rPr>
            </w:pPr>
            <w:r w:rsidRPr="00C40BD5">
              <w:rPr>
                <w:b w:val="0"/>
                <w:bCs w:val="0"/>
              </w:rPr>
              <w:t>femeie</w:t>
            </w:r>
          </w:p>
        </w:tc>
        <w:tc>
          <w:tcPr>
            <w:tcW w:w="2353" w:type="dxa"/>
          </w:tcPr>
          <w:p w:rsidR="00AD3EB2" w:rsidRPr="00C40BD5" w:rsidRDefault="00AD3EB2" w:rsidP="00AD3EB2">
            <w:pPr>
              <w:ind w:firstLine="0"/>
              <w:jc w:val="left"/>
              <w:cnfStyle w:val="000000100000" w:firstRow="0" w:lastRow="0" w:firstColumn="0" w:lastColumn="0" w:oddVBand="0" w:evenVBand="0" w:oddHBand="1" w:evenHBand="0" w:firstRowFirstColumn="0" w:firstRowLastColumn="0" w:lastRowFirstColumn="0" w:lastRowLastColumn="0"/>
            </w:pPr>
            <w:r w:rsidRPr="00C40BD5">
              <w:t>1.52</w:t>
            </w:r>
          </w:p>
        </w:tc>
        <w:tc>
          <w:tcPr>
            <w:tcW w:w="2353" w:type="dxa"/>
          </w:tcPr>
          <w:p w:rsidR="00AD3EB2" w:rsidRPr="00C40BD5" w:rsidRDefault="007A4B20" w:rsidP="00AD3EB2">
            <w:pPr>
              <w:ind w:firstLine="0"/>
              <w:jc w:val="left"/>
              <w:cnfStyle w:val="000000100000" w:firstRow="0" w:lastRow="0" w:firstColumn="0" w:lastColumn="0" w:oddVBand="0" w:evenVBand="0" w:oddHBand="1" w:evenHBand="0" w:firstRowFirstColumn="0" w:firstRowLastColumn="0" w:lastRowFirstColumn="0" w:lastRowLastColumn="0"/>
            </w:pPr>
            <w:r>
              <w:t>5</w:t>
            </w:r>
            <w:r w:rsidR="001F460C">
              <w:t>3</w:t>
            </w:r>
          </w:p>
        </w:tc>
        <w:tc>
          <w:tcPr>
            <w:tcW w:w="3106" w:type="dxa"/>
          </w:tcPr>
          <w:p w:rsidR="00AD3EB2" w:rsidRPr="00C40BD5" w:rsidRDefault="001F460C" w:rsidP="00AD3EB2">
            <w:pPr>
              <w:ind w:firstLine="0"/>
              <w:jc w:val="left"/>
              <w:cnfStyle w:val="000000100000" w:firstRow="0" w:lastRow="0" w:firstColumn="0" w:lastColumn="0" w:oddVBand="0" w:evenVBand="0" w:oddHBand="1" w:evenHBand="0" w:firstRowFirstColumn="0" w:firstRowLastColumn="0" w:lastRowFirstColumn="0" w:lastRowLastColumn="0"/>
            </w:pPr>
            <w:r>
              <w:t>17</w:t>
            </w:r>
          </w:p>
        </w:tc>
      </w:tr>
      <w:tr w:rsidR="00AD3EB2" w:rsidRPr="00C40BD5" w:rsidTr="00AD3EB2">
        <w:tc>
          <w:tcPr>
            <w:cnfStyle w:val="001000000000" w:firstRow="0" w:lastRow="0" w:firstColumn="1" w:lastColumn="0" w:oddVBand="0" w:evenVBand="0" w:oddHBand="0" w:evenHBand="0" w:firstRowFirstColumn="0" w:firstRowLastColumn="0" w:lastRowFirstColumn="0" w:lastRowLastColumn="0"/>
            <w:tcW w:w="2353" w:type="dxa"/>
          </w:tcPr>
          <w:p w:rsidR="00AD3EB2" w:rsidRPr="00C40BD5" w:rsidRDefault="00AD3EB2" w:rsidP="00AD3EB2">
            <w:pPr>
              <w:ind w:firstLine="0"/>
              <w:jc w:val="left"/>
              <w:rPr>
                <w:b w:val="0"/>
                <w:bCs w:val="0"/>
              </w:rPr>
            </w:pPr>
            <w:r w:rsidRPr="00C40BD5">
              <w:rPr>
                <w:b w:val="0"/>
                <w:bCs w:val="0"/>
              </w:rPr>
              <w:t>femeie</w:t>
            </w:r>
          </w:p>
        </w:tc>
        <w:tc>
          <w:tcPr>
            <w:tcW w:w="2353" w:type="dxa"/>
          </w:tcPr>
          <w:p w:rsidR="00AD3EB2" w:rsidRPr="00C40BD5" w:rsidRDefault="00AD3EB2" w:rsidP="00AD3EB2">
            <w:pPr>
              <w:ind w:firstLine="0"/>
              <w:jc w:val="left"/>
              <w:cnfStyle w:val="000000000000" w:firstRow="0" w:lastRow="0" w:firstColumn="0" w:lastColumn="0" w:oddVBand="0" w:evenVBand="0" w:oddHBand="0" w:evenHBand="0" w:firstRowFirstColumn="0" w:firstRowLastColumn="0" w:lastRowFirstColumn="0" w:lastRowLastColumn="0"/>
            </w:pPr>
            <w:r w:rsidRPr="00C40BD5">
              <w:t>1.6</w:t>
            </w:r>
            <w:r w:rsidR="001F460C">
              <w:t>9</w:t>
            </w:r>
          </w:p>
        </w:tc>
        <w:tc>
          <w:tcPr>
            <w:tcW w:w="2353" w:type="dxa"/>
          </w:tcPr>
          <w:p w:rsidR="00AD3EB2" w:rsidRPr="00C40BD5" w:rsidRDefault="001F460C" w:rsidP="00AD3EB2">
            <w:pPr>
              <w:ind w:firstLine="0"/>
              <w:jc w:val="left"/>
              <w:cnfStyle w:val="000000000000" w:firstRow="0" w:lastRow="0" w:firstColumn="0" w:lastColumn="0" w:oddVBand="0" w:evenVBand="0" w:oddHBand="0" w:evenHBand="0" w:firstRowFirstColumn="0" w:firstRowLastColumn="0" w:lastRowFirstColumn="0" w:lastRowLastColumn="0"/>
            </w:pPr>
            <w:r>
              <w:t>6</w:t>
            </w:r>
            <w:r w:rsidR="007A4B20">
              <w:t>4</w:t>
            </w:r>
          </w:p>
        </w:tc>
        <w:tc>
          <w:tcPr>
            <w:tcW w:w="3106" w:type="dxa"/>
          </w:tcPr>
          <w:p w:rsidR="00AD3EB2" w:rsidRPr="00C40BD5" w:rsidRDefault="001F460C" w:rsidP="00AD3EB2">
            <w:pPr>
              <w:ind w:firstLine="0"/>
              <w:jc w:val="left"/>
              <w:cnfStyle w:val="000000000000" w:firstRow="0" w:lastRow="0" w:firstColumn="0" w:lastColumn="0" w:oddVBand="0" w:evenVBand="0" w:oddHBand="0" w:evenHBand="0" w:firstRowFirstColumn="0" w:firstRowLastColumn="0" w:lastRowFirstColumn="0" w:lastRowLastColumn="0"/>
            </w:pPr>
            <w:r>
              <w:t>23</w:t>
            </w:r>
          </w:p>
        </w:tc>
      </w:tr>
      <w:tr w:rsidR="00AD3EB2" w:rsidRPr="00C40BD5" w:rsidTr="00AD3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AD3EB2" w:rsidRPr="00C40BD5" w:rsidRDefault="00AD3EB2" w:rsidP="00AD3EB2">
            <w:pPr>
              <w:ind w:firstLine="0"/>
              <w:jc w:val="left"/>
              <w:rPr>
                <w:b w:val="0"/>
                <w:bCs w:val="0"/>
              </w:rPr>
            </w:pPr>
            <w:r w:rsidRPr="00C40BD5">
              <w:rPr>
                <w:b w:val="0"/>
                <w:bCs w:val="0"/>
              </w:rPr>
              <w:t>femeie</w:t>
            </w:r>
          </w:p>
        </w:tc>
        <w:tc>
          <w:tcPr>
            <w:tcW w:w="2353" w:type="dxa"/>
          </w:tcPr>
          <w:p w:rsidR="00AD3EB2" w:rsidRPr="00C40BD5" w:rsidRDefault="00945376" w:rsidP="00AD3EB2">
            <w:pPr>
              <w:ind w:firstLine="0"/>
              <w:jc w:val="left"/>
              <w:cnfStyle w:val="000000100000" w:firstRow="0" w:lastRow="0" w:firstColumn="0" w:lastColumn="0" w:oddVBand="0" w:evenVBand="0" w:oddHBand="1" w:evenHBand="0" w:firstRowFirstColumn="0" w:firstRowLastColumn="0" w:lastRowFirstColumn="0" w:lastRowLastColumn="0"/>
            </w:pPr>
            <w:r w:rsidRPr="00C40BD5">
              <w:t>1.65</w:t>
            </w:r>
          </w:p>
        </w:tc>
        <w:tc>
          <w:tcPr>
            <w:tcW w:w="2353" w:type="dxa"/>
          </w:tcPr>
          <w:p w:rsidR="00AD3EB2" w:rsidRPr="00C40BD5" w:rsidRDefault="007A4B20" w:rsidP="00AD3EB2">
            <w:pPr>
              <w:ind w:firstLine="0"/>
              <w:jc w:val="left"/>
              <w:cnfStyle w:val="000000100000" w:firstRow="0" w:lastRow="0" w:firstColumn="0" w:lastColumn="0" w:oddVBand="0" w:evenVBand="0" w:oddHBand="1" w:evenHBand="0" w:firstRowFirstColumn="0" w:firstRowLastColumn="0" w:lastRowFirstColumn="0" w:lastRowLastColumn="0"/>
            </w:pPr>
            <w:r>
              <w:t>58</w:t>
            </w:r>
          </w:p>
        </w:tc>
        <w:tc>
          <w:tcPr>
            <w:tcW w:w="3106" w:type="dxa"/>
          </w:tcPr>
          <w:p w:rsidR="00AD3EB2" w:rsidRPr="00C40BD5" w:rsidRDefault="001F460C" w:rsidP="00AD3EB2">
            <w:pPr>
              <w:ind w:firstLine="0"/>
              <w:jc w:val="left"/>
              <w:cnfStyle w:val="000000100000" w:firstRow="0" w:lastRow="0" w:firstColumn="0" w:lastColumn="0" w:oddVBand="0" w:evenVBand="0" w:oddHBand="1" w:evenHBand="0" w:firstRowFirstColumn="0" w:firstRowLastColumn="0" w:lastRowFirstColumn="0" w:lastRowLastColumn="0"/>
            </w:pPr>
            <w:r>
              <w:t>19</w:t>
            </w:r>
          </w:p>
        </w:tc>
      </w:tr>
      <w:tr w:rsidR="00AD3EB2" w:rsidRPr="00C40BD5" w:rsidTr="00AD3EB2">
        <w:tc>
          <w:tcPr>
            <w:cnfStyle w:val="001000000000" w:firstRow="0" w:lastRow="0" w:firstColumn="1" w:lastColumn="0" w:oddVBand="0" w:evenVBand="0" w:oddHBand="0" w:evenHBand="0" w:firstRowFirstColumn="0" w:firstRowLastColumn="0" w:lastRowFirstColumn="0" w:lastRowLastColumn="0"/>
            <w:tcW w:w="2353" w:type="dxa"/>
          </w:tcPr>
          <w:p w:rsidR="00AD3EB2" w:rsidRPr="00C40BD5" w:rsidRDefault="00945376" w:rsidP="00AD3EB2">
            <w:pPr>
              <w:ind w:firstLine="0"/>
              <w:jc w:val="left"/>
              <w:rPr>
                <w:b w:val="0"/>
                <w:bCs w:val="0"/>
              </w:rPr>
            </w:pPr>
            <w:r w:rsidRPr="00C40BD5">
              <w:rPr>
                <w:b w:val="0"/>
                <w:bCs w:val="0"/>
              </w:rPr>
              <w:t>femeie</w:t>
            </w:r>
          </w:p>
        </w:tc>
        <w:tc>
          <w:tcPr>
            <w:tcW w:w="2353" w:type="dxa"/>
          </w:tcPr>
          <w:p w:rsidR="00AD3EB2" w:rsidRPr="00C40BD5" w:rsidRDefault="00945376" w:rsidP="00AD3EB2">
            <w:pPr>
              <w:ind w:firstLine="0"/>
              <w:jc w:val="left"/>
              <w:cnfStyle w:val="000000000000" w:firstRow="0" w:lastRow="0" w:firstColumn="0" w:lastColumn="0" w:oddVBand="0" w:evenVBand="0" w:oddHBand="0" w:evenHBand="0" w:firstRowFirstColumn="0" w:firstRowLastColumn="0" w:lastRowFirstColumn="0" w:lastRowLastColumn="0"/>
            </w:pPr>
            <w:r w:rsidRPr="00C40BD5">
              <w:t>1.7</w:t>
            </w:r>
            <w:r w:rsidR="001F460C">
              <w:t>7</w:t>
            </w:r>
          </w:p>
        </w:tc>
        <w:tc>
          <w:tcPr>
            <w:tcW w:w="2353" w:type="dxa"/>
          </w:tcPr>
          <w:p w:rsidR="00AD3EB2" w:rsidRPr="00C40BD5" w:rsidRDefault="001F460C" w:rsidP="00AD3EB2">
            <w:pPr>
              <w:ind w:firstLine="0"/>
              <w:jc w:val="left"/>
              <w:cnfStyle w:val="000000000000" w:firstRow="0" w:lastRow="0" w:firstColumn="0" w:lastColumn="0" w:oddVBand="0" w:evenVBand="0" w:oddHBand="0" w:evenHBand="0" w:firstRowFirstColumn="0" w:firstRowLastColumn="0" w:lastRowFirstColumn="0" w:lastRowLastColumn="0"/>
            </w:pPr>
            <w:r>
              <w:t>6</w:t>
            </w:r>
            <w:r w:rsidR="007A4B20">
              <w:t>8</w:t>
            </w:r>
          </w:p>
        </w:tc>
        <w:tc>
          <w:tcPr>
            <w:tcW w:w="3106" w:type="dxa"/>
          </w:tcPr>
          <w:p w:rsidR="00AD3EB2" w:rsidRPr="00C40BD5" w:rsidRDefault="001F460C" w:rsidP="00AD3EB2">
            <w:pPr>
              <w:ind w:firstLine="0"/>
              <w:jc w:val="left"/>
              <w:cnfStyle w:val="000000000000" w:firstRow="0" w:lastRow="0" w:firstColumn="0" w:lastColumn="0" w:oddVBand="0" w:evenVBand="0" w:oddHBand="0" w:evenHBand="0" w:firstRowFirstColumn="0" w:firstRowLastColumn="0" w:lastRowFirstColumn="0" w:lastRowLastColumn="0"/>
            </w:pPr>
            <w:r>
              <w:t>24</w:t>
            </w:r>
          </w:p>
        </w:tc>
      </w:tr>
    </w:tbl>
    <w:p w:rsidR="00E00820" w:rsidRPr="00C40BD5" w:rsidRDefault="00E00820" w:rsidP="00AD3EB2">
      <w:pPr>
        <w:jc w:val="left"/>
      </w:pPr>
      <w:r w:rsidRPr="00C40BD5">
        <w:br/>
      </w:r>
    </w:p>
    <w:p w:rsidR="00945376" w:rsidRPr="00C40BD5" w:rsidRDefault="00945376" w:rsidP="00AD3EB2">
      <w:pPr>
        <w:jc w:val="left"/>
      </w:pPr>
      <w:r w:rsidRPr="00C40BD5">
        <w:lastRenderedPageBreak/>
        <w:t xml:space="preserve">Clasificatorul creat din setul de antrenament folosind o distribuție ipotetic </w:t>
      </w:r>
      <w:proofErr w:type="spellStart"/>
      <w:r w:rsidR="00EA2545">
        <w:t>g</w:t>
      </w:r>
      <w:r w:rsidRPr="00C40BD5">
        <w:t>aussiană</w:t>
      </w:r>
      <w:proofErr w:type="spellEnd"/>
      <w:r w:rsidRPr="00C40BD5">
        <w:t xml:space="preserve"> ar fi:</w:t>
      </w:r>
    </w:p>
    <w:p w:rsidR="00945376" w:rsidRPr="00C40BD5" w:rsidRDefault="00945376" w:rsidP="00AD3EB2">
      <w:pPr>
        <w:jc w:val="left"/>
      </w:pPr>
    </w:p>
    <w:tbl>
      <w:tblPr>
        <w:tblStyle w:val="PlainTable1"/>
        <w:tblW w:w="10535" w:type="dxa"/>
        <w:tblInd w:w="-593" w:type="dxa"/>
        <w:tblLook w:val="04A0" w:firstRow="1" w:lastRow="0" w:firstColumn="1" w:lastColumn="0" w:noHBand="0" w:noVBand="1"/>
      </w:tblPr>
      <w:tblGrid>
        <w:gridCol w:w="1456"/>
        <w:gridCol w:w="1471"/>
        <w:gridCol w:w="1672"/>
        <w:gridCol w:w="1475"/>
        <w:gridCol w:w="1475"/>
        <w:gridCol w:w="1493"/>
        <w:gridCol w:w="1493"/>
      </w:tblGrid>
      <w:tr w:rsidR="00945376" w:rsidRPr="00C40BD5" w:rsidTr="00945376">
        <w:trPr>
          <w:cnfStyle w:val="100000000000" w:firstRow="1" w:lastRow="0" w:firstColumn="0" w:lastColumn="0" w:oddVBand="0" w:evenVBand="0" w:oddHBand="0"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1456" w:type="dxa"/>
          </w:tcPr>
          <w:p w:rsidR="00945376" w:rsidRPr="00C40BD5" w:rsidRDefault="00945376" w:rsidP="00945376">
            <w:pPr>
              <w:spacing w:after="160" w:line="259" w:lineRule="auto"/>
              <w:ind w:right="0" w:firstLine="0"/>
              <w:jc w:val="center"/>
            </w:pPr>
            <w:r w:rsidRPr="00C40BD5">
              <w:t>Persoană</w:t>
            </w:r>
          </w:p>
        </w:tc>
        <w:tc>
          <w:tcPr>
            <w:tcW w:w="1471" w:type="dxa"/>
          </w:tcPr>
          <w:p w:rsidR="00945376" w:rsidRPr="00C40BD5" w:rsidRDefault="00945376" w:rsidP="00945376">
            <w:pPr>
              <w:spacing w:after="160" w:line="259" w:lineRule="auto"/>
              <w:ind w:right="0" w:firstLine="0"/>
              <w:jc w:val="center"/>
              <w:cnfStyle w:val="100000000000" w:firstRow="1" w:lastRow="0" w:firstColumn="0" w:lastColumn="0" w:oddVBand="0" w:evenVBand="0" w:oddHBand="0" w:evenHBand="0" w:firstRowFirstColumn="0" w:firstRowLastColumn="0" w:lastRowFirstColumn="0" w:lastRowLastColumn="0"/>
            </w:pPr>
            <w:r w:rsidRPr="00C40BD5">
              <w:t>Medie (înălțime)</w:t>
            </w:r>
          </w:p>
        </w:tc>
        <w:tc>
          <w:tcPr>
            <w:tcW w:w="1672" w:type="dxa"/>
          </w:tcPr>
          <w:p w:rsidR="00945376" w:rsidRPr="00C40BD5" w:rsidRDefault="00945376" w:rsidP="00945376">
            <w:pPr>
              <w:spacing w:after="160" w:line="259" w:lineRule="auto"/>
              <w:ind w:right="0" w:firstLine="0"/>
              <w:jc w:val="center"/>
              <w:cnfStyle w:val="100000000000" w:firstRow="1" w:lastRow="0" w:firstColumn="0" w:lastColumn="0" w:oddVBand="0" w:evenVBand="0" w:oddHBand="0" w:evenHBand="0" w:firstRowFirstColumn="0" w:firstRowLastColumn="0" w:lastRowFirstColumn="0" w:lastRowLastColumn="0"/>
            </w:pPr>
            <w:r w:rsidRPr="00C40BD5">
              <w:t>Varianța (înălțime)</w:t>
            </w:r>
          </w:p>
        </w:tc>
        <w:tc>
          <w:tcPr>
            <w:tcW w:w="1475" w:type="dxa"/>
          </w:tcPr>
          <w:p w:rsidR="00945376" w:rsidRPr="00C40BD5" w:rsidRDefault="00945376" w:rsidP="00945376">
            <w:pPr>
              <w:spacing w:after="160" w:line="259" w:lineRule="auto"/>
              <w:ind w:right="0" w:firstLine="0"/>
              <w:jc w:val="center"/>
              <w:cnfStyle w:val="100000000000" w:firstRow="1" w:lastRow="0" w:firstColumn="0" w:lastColumn="0" w:oddVBand="0" w:evenVBand="0" w:oddHBand="0" w:evenHBand="0" w:firstRowFirstColumn="0" w:firstRowLastColumn="0" w:lastRowFirstColumn="0" w:lastRowLastColumn="0"/>
            </w:pPr>
            <w:r w:rsidRPr="00C40BD5">
              <w:t>Medie (greutate)</w:t>
            </w:r>
          </w:p>
        </w:tc>
        <w:tc>
          <w:tcPr>
            <w:tcW w:w="1475" w:type="dxa"/>
          </w:tcPr>
          <w:p w:rsidR="00945376" w:rsidRPr="00C40BD5" w:rsidRDefault="00945376" w:rsidP="00945376">
            <w:pPr>
              <w:spacing w:after="160" w:line="259" w:lineRule="auto"/>
              <w:ind w:right="0" w:firstLine="0"/>
              <w:jc w:val="center"/>
              <w:cnfStyle w:val="100000000000" w:firstRow="1" w:lastRow="0" w:firstColumn="0" w:lastColumn="0" w:oddVBand="0" w:evenVBand="0" w:oddHBand="0" w:evenHBand="0" w:firstRowFirstColumn="0" w:firstRowLastColumn="0" w:lastRowFirstColumn="0" w:lastRowLastColumn="0"/>
            </w:pPr>
            <w:r w:rsidRPr="00C40BD5">
              <w:t>Varianța (greutate)</w:t>
            </w:r>
          </w:p>
        </w:tc>
        <w:tc>
          <w:tcPr>
            <w:tcW w:w="1493" w:type="dxa"/>
          </w:tcPr>
          <w:p w:rsidR="00945376" w:rsidRPr="00C40BD5" w:rsidRDefault="00945376" w:rsidP="00945376">
            <w:pPr>
              <w:spacing w:after="160" w:line="259" w:lineRule="auto"/>
              <w:ind w:right="0" w:firstLine="0"/>
              <w:jc w:val="center"/>
              <w:cnfStyle w:val="100000000000" w:firstRow="1" w:lastRow="0" w:firstColumn="0" w:lastColumn="0" w:oddVBand="0" w:evenVBand="0" w:oddHBand="0" w:evenHBand="0" w:firstRowFirstColumn="0" w:firstRowLastColumn="0" w:lastRowFirstColumn="0" w:lastRowLastColumn="0"/>
            </w:pPr>
            <w:r w:rsidRPr="00C40BD5">
              <w:t>Medie  (mărimea piciorului)</w:t>
            </w:r>
          </w:p>
        </w:tc>
        <w:tc>
          <w:tcPr>
            <w:tcW w:w="1493" w:type="dxa"/>
          </w:tcPr>
          <w:p w:rsidR="00945376" w:rsidRPr="00C40BD5" w:rsidRDefault="00945376" w:rsidP="00945376">
            <w:pPr>
              <w:spacing w:after="160" w:line="259" w:lineRule="auto"/>
              <w:ind w:right="0" w:firstLine="0"/>
              <w:jc w:val="center"/>
              <w:cnfStyle w:val="100000000000" w:firstRow="1" w:lastRow="0" w:firstColumn="0" w:lastColumn="0" w:oddVBand="0" w:evenVBand="0" w:oddHBand="0" w:evenHBand="0" w:firstRowFirstColumn="0" w:firstRowLastColumn="0" w:lastRowFirstColumn="0" w:lastRowLastColumn="0"/>
            </w:pPr>
            <w:r w:rsidRPr="00C40BD5">
              <w:t>Varianța (mărimea piciorului)</w:t>
            </w:r>
          </w:p>
        </w:tc>
      </w:tr>
      <w:tr w:rsidR="00945376" w:rsidRPr="00C40BD5" w:rsidTr="00945376">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456" w:type="dxa"/>
          </w:tcPr>
          <w:p w:rsidR="00945376" w:rsidRPr="00C40BD5" w:rsidRDefault="00945376">
            <w:pPr>
              <w:spacing w:after="160" w:line="259" w:lineRule="auto"/>
              <w:ind w:right="0" w:firstLine="0"/>
              <w:jc w:val="left"/>
              <w:rPr>
                <w:b w:val="0"/>
                <w:bCs w:val="0"/>
              </w:rPr>
            </w:pPr>
            <w:r w:rsidRPr="00C40BD5">
              <w:rPr>
                <w:b w:val="0"/>
                <w:bCs w:val="0"/>
              </w:rPr>
              <w:t>bărbat</w:t>
            </w:r>
          </w:p>
        </w:tc>
        <w:tc>
          <w:tcPr>
            <w:tcW w:w="1471" w:type="dxa"/>
          </w:tcPr>
          <w:p w:rsidR="00945376" w:rsidRPr="00C40BD5" w:rsidRDefault="00945376">
            <w:pPr>
              <w:spacing w:after="160" w:line="259" w:lineRule="auto"/>
              <w:ind w:right="0" w:firstLine="0"/>
              <w:jc w:val="left"/>
              <w:cnfStyle w:val="000000100000" w:firstRow="0" w:lastRow="0" w:firstColumn="0" w:lastColumn="0" w:oddVBand="0" w:evenVBand="0" w:oddHBand="1" w:evenHBand="0" w:firstRowFirstColumn="0" w:firstRowLastColumn="0" w:lastRowFirstColumn="0" w:lastRowLastColumn="0"/>
            </w:pPr>
            <w:r w:rsidRPr="00C40BD5">
              <w:t>1.7</w:t>
            </w:r>
            <w:r w:rsidR="001F460C">
              <w:t>825</w:t>
            </w:r>
          </w:p>
        </w:tc>
        <w:tc>
          <w:tcPr>
            <w:tcW w:w="1672" w:type="dxa"/>
          </w:tcPr>
          <w:p w:rsidR="00945376" w:rsidRPr="00C40BD5" w:rsidRDefault="001F460C">
            <w:pPr>
              <w:spacing w:after="160" w:line="259" w:lineRule="auto"/>
              <w:ind w:right="0" w:firstLine="0"/>
              <w:jc w:val="left"/>
              <w:cnfStyle w:val="000000100000" w:firstRow="0" w:lastRow="0" w:firstColumn="0" w:lastColumn="0" w:oddVBand="0" w:evenVBand="0" w:oddHBand="1" w:evenHBand="0" w:firstRowFirstColumn="0" w:firstRowLastColumn="0" w:lastRowFirstColumn="0" w:lastRowLastColumn="0"/>
            </w:pPr>
            <w:r>
              <w:t>0.002168</w:t>
            </w:r>
          </w:p>
        </w:tc>
        <w:tc>
          <w:tcPr>
            <w:tcW w:w="1475" w:type="dxa"/>
          </w:tcPr>
          <w:p w:rsidR="00945376" w:rsidRPr="00C40BD5" w:rsidRDefault="001F460C">
            <w:pPr>
              <w:spacing w:after="160" w:line="259" w:lineRule="auto"/>
              <w:ind w:right="0" w:firstLine="0"/>
              <w:jc w:val="left"/>
              <w:cnfStyle w:val="000000100000" w:firstRow="0" w:lastRow="0" w:firstColumn="0" w:lastColumn="0" w:oddVBand="0" w:evenVBand="0" w:oddHBand="1" w:evenHBand="0" w:firstRowFirstColumn="0" w:firstRowLastColumn="0" w:lastRowFirstColumn="0" w:lastRowLastColumn="0"/>
            </w:pPr>
            <w:r>
              <w:t>81.25</w:t>
            </w:r>
          </w:p>
        </w:tc>
        <w:tc>
          <w:tcPr>
            <w:tcW w:w="1475" w:type="dxa"/>
          </w:tcPr>
          <w:p w:rsidR="00945376" w:rsidRPr="00C40BD5" w:rsidRDefault="001F460C">
            <w:pPr>
              <w:spacing w:after="160" w:line="259" w:lineRule="auto"/>
              <w:ind w:right="0" w:firstLine="0"/>
              <w:jc w:val="left"/>
              <w:cnfStyle w:val="000000100000" w:firstRow="0" w:lastRow="0" w:firstColumn="0" w:lastColumn="0" w:oddVBand="0" w:evenVBand="0" w:oddHBand="1" w:evenHBand="0" w:firstRowFirstColumn="0" w:firstRowLastColumn="0" w:lastRowFirstColumn="0" w:lastRowLastColumn="0"/>
            </w:pPr>
            <w:r>
              <w:t>9.68750</w:t>
            </w:r>
          </w:p>
        </w:tc>
        <w:tc>
          <w:tcPr>
            <w:tcW w:w="1493" w:type="dxa"/>
          </w:tcPr>
          <w:p w:rsidR="00945376" w:rsidRPr="00C40BD5" w:rsidRDefault="00945376">
            <w:pPr>
              <w:spacing w:after="160" w:line="259" w:lineRule="auto"/>
              <w:ind w:right="0" w:firstLine="0"/>
              <w:jc w:val="left"/>
              <w:cnfStyle w:val="000000100000" w:firstRow="0" w:lastRow="0" w:firstColumn="0" w:lastColumn="0" w:oddVBand="0" w:evenVBand="0" w:oddHBand="1" w:evenHBand="0" w:firstRowFirstColumn="0" w:firstRowLastColumn="0" w:lastRowFirstColumn="0" w:lastRowLastColumn="0"/>
            </w:pPr>
            <w:r w:rsidRPr="00C40BD5">
              <w:t>2</w:t>
            </w:r>
            <w:r w:rsidR="007A4B20">
              <w:t>9</w:t>
            </w:r>
          </w:p>
        </w:tc>
        <w:tc>
          <w:tcPr>
            <w:tcW w:w="1493" w:type="dxa"/>
          </w:tcPr>
          <w:p w:rsidR="00945376" w:rsidRPr="00C40BD5" w:rsidRDefault="007A4B20">
            <w:pPr>
              <w:spacing w:after="160" w:line="259" w:lineRule="auto"/>
              <w:ind w:right="0" w:firstLine="0"/>
              <w:jc w:val="left"/>
              <w:cnfStyle w:val="000000100000" w:firstRow="0" w:lastRow="0" w:firstColumn="0" w:lastColumn="0" w:oddVBand="0" w:evenVBand="0" w:oddHBand="1" w:evenHBand="0" w:firstRowFirstColumn="0" w:firstRowLastColumn="0" w:lastRowFirstColumn="0" w:lastRowLastColumn="0"/>
            </w:pPr>
            <w:r>
              <w:t>6.5</w:t>
            </w:r>
          </w:p>
        </w:tc>
      </w:tr>
      <w:tr w:rsidR="00945376" w:rsidRPr="00C40BD5" w:rsidTr="00945376">
        <w:trPr>
          <w:trHeight w:val="469"/>
        </w:trPr>
        <w:tc>
          <w:tcPr>
            <w:cnfStyle w:val="001000000000" w:firstRow="0" w:lastRow="0" w:firstColumn="1" w:lastColumn="0" w:oddVBand="0" w:evenVBand="0" w:oddHBand="0" w:evenHBand="0" w:firstRowFirstColumn="0" w:firstRowLastColumn="0" w:lastRowFirstColumn="0" w:lastRowLastColumn="0"/>
            <w:tcW w:w="1456" w:type="dxa"/>
          </w:tcPr>
          <w:p w:rsidR="00945376" w:rsidRPr="00C40BD5" w:rsidRDefault="00945376">
            <w:pPr>
              <w:spacing w:after="160" w:line="259" w:lineRule="auto"/>
              <w:ind w:right="0" w:firstLine="0"/>
              <w:jc w:val="left"/>
              <w:rPr>
                <w:b w:val="0"/>
                <w:bCs w:val="0"/>
              </w:rPr>
            </w:pPr>
            <w:r w:rsidRPr="00C40BD5">
              <w:rPr>
                <w:b w:val="0"/>
                <w:bCs w:val="0"/>
              </w:rPr>
              <w:t>femeie</w:t>
            </w:r>
          </w:p>
        </w:tc>
        <w:tc>
          <w:tcPr>
            <w:tcW w:w="1471" w:type="dxa"/>
          </w:tcPr>
          <w:p w:rsidR="00945376" w:rsidRPr="00C40BD5" w:rsidRDefault="00945376">
            <w:pPr>
              <w:spacing w:after="160" w:line="259" w:lineRule="auto"/>
              <w:ind w:right="0" w:firstLine="0"/>
              <w:jc w:val="left"/>
              <w:cnfStyle w:val="000000000000" w:firstRow="0" w:lastRow="0" w:firstColumn="0" w:lastColumn="0" w:oddVBand="0" w:evenVBand="0" w:oddHBand="0" w:evenHBand="0" w:firstRowFirstColumn="0" w:firstRowLastColumn="0" w:lastRowFirstColumn="0" w:lastRowLastColumn="0"/>
            </w:pPr>
            <w:r w:rsidRPr="00C40BD5">
              <w:t>1.6</w:t>
            </w:r>
            <w:r w:rsidR="001F460C">
              <w:t>575</w:t>
            </w:r>
          </w:p>
        </w:tc>
        <w:tc>
          <w:tcPr>
            <w:tcW w:w="1672" w:type="dxa"/>
          </w:tcPr>
          <w:p w:rsidR="00945376" w:rsidRPr="00C40BD5" w:rsidRDefault="001F460C">
            <w:pPr>
              <w:spacing w:after="160" w:line="259" w:lineRule="auto"/>
              <w:ind w:right="0" w:firstLine="0"/>
              <w:jc w:val="left"/>
              <w:cnfStyle w:val="000000000000" w:firstRow="0" w:lastRow="0" w:firstColumn="0" w:lastColumn="0" w:oddVBand="0" w:evenVBand="0" w:oddHBand="0" w:evenHBand="0" w:firstRowFirstColumn="0" w:firstRowLastColumn="0" w:lastRowFirstColumn="0" w:lastRowLastColumn="0"/>
            </w:pPr>
            <w:r>
              <w:t>0.008168</w:t>
            </w:r>
          </w:p>
        </w:tc>
        <w:tc>
          <w:tcPr>
            <w:tcW w:w="1475" w:type="dxa"/>
          </w:tcPr>
          <w:p w:rsidR="00945376" w:rsidRPr="00C40BD5" w:rsidRDefault="007A4B20">
            <w:pPr>
              <w:spacing w:after="160" w:line="259" w:lineRule="auto"/>
              <w:ind w:right="0" w:firstLine="0"/>
              <w:jc w:val="left"/>
              <w:cnfStyle w:val="000000000000" w:firstRow="0" w:lastRow="0" w:firstColumn="0" w:lastColumn="0" w:oddVBand="0" w:evenVBand="0" w:oddHBand="0" w:evenHBand="0" w:firstRowFirstColumn="0" w:firstRowLastColumn="0" w:lastRowFirstColumn="0" w:lastRowLastColumn="0"/>
            </w:pPr>
            <w:r>
              <w:t>60.75</w:t>
            </w:r>
          </w:p>
        </w:tc>
        <w:tc>
          <w:tcPr>
            <w:tcW w:w="1475" w:type="dxa"/>
          </w:tcPr>
          <w:p w:rsidR="00945376" w:rsidRPr="00C40BD5" w:rsidRDefault="007A4B20">
            <w:pPr>
              <w:spacing w:after="160" w:line="259" w:lineRule="auto"/>
              <w:ind w:right="0" w:firstLine="0"/>
              <w:jc w:val="left"/>
              <w:cnfStyle w:val="000000000000" w:firstRow="0" w:lastRow="0" w:firstColumn="0" w:lastColumn="0" w:oddVBand="0" w:evenVBand="0" w:oddHBand="0" w:evenHBand="0" w:firstRowFirstColumn="0" w:firstRowLastColumn="0" w:lastRowFirstColumn="0" w:lastRowLastColumn="0"/>
            </w:pPr>
            <w:r>
              <w:t>32.18750</w:t>
            </w:r>
          </w:p>
        </w:tc>
        <w:tc>
          <w:tcPr>
            <w:tcW w:w="1493" w:type="dxa"/>
          </w:tcPr>
          <w:p w:rsidR="00945376" w:rsidRPr="00C40BD5" w:rsidRDefault="007A4B20">
            <w:pPr>
              <w:spacing w:after="160" w:line="259" w:lineRule="auto"/>
              <w:ind w:right="0" w:firstLine="0"/>
              <w:jc w:val="left"/>
              <w:cnfStyle w:val="000000000000" w:firstRow="0" w:lastRow="0" w:firstColumn="0" w:lastColumn="0" w:oddVBand="0" w:evenVBand="0" w:oddHBand="0" w:evenHBand="0" w:firstRowFirstColumn="0" w:firstRowLastColumn="0" w:lastRowFirstColumn="0" w:lastRowLastColumn="0"/>
            </w:pPr>
            <w:r>
              <w:t>20.75</w:t>
            </w:r>
          </w:p>
        </w:tc>
        <w:tc>
          <w:tcPr>
            <w:tcW w:w="1493" w:type="dxa"/>
          </w:tcPr>
          <w:p w:rsidR="00945376" w:rsidRPr="00C40BD5" w:rsidRDefault="007A4B20">
            <w:pPr>
              <w:spacing w:after="160" w:line="259" w:lineRule="auto"/>
              <w:ind w:right="0" w:firstLine="0"/>
              <w:jc w:val="left"/>
              <w:cnfStyle w:val="000000000000" w:firstRow="0" w:lastRow="0" w:firstColumn="0" w:lastColumn="0" w:oddVBand="0" w:evenVBand="0" w:oddHBand="0" w:evenHBand="0" w:firstRowFirstColumn="0" w:firstRowLastColumn="0" w:lastRowFirstColumn="0" w:lastRowLastColumn="0"/>
            </w:pPr>
            <w:r>
              <w:t>8.1875</w:t>
            </w:r>
          </w:p>
        </w:tc>
      </w:tr>
    </w:tbl>
    <w:p w:rsidR="007A4B20" w:rsidRDefault="007A4B20" w:rsidP="007A4B20">
      <w:pPr>
        <w:spacing w:after="160" w:line="259" w:lineRule="auto"/>
        <w:ind w:right="0" w:firstLine="0"/>
        <w:jc w:val="left"/>
      </w:pPr>
    </w:p>
    <w:p w:rsidR="00945376" w:rsidRPr="00C40BD5" w:rsidRDefault="00B14944" w:rsidP="007A4B20">
      <w:pPr>
        <w:spacing w:after="160" w:line="259" w:lineRule="auto"/>
        <w:ind w:right="0" w:firstLine="708"/>
        <w:jc w:val="left"/>
      </w:pPr>
      <w:r w:rsidRPr="00C40BD5">
        <w:t xml:space="preserve">Să presupunem că avem clase cu probabilitate egală, astfel încât P(bărbat) = P(femeie) = 0.5. Această probabilitate a priori ar putea fi bazată pe cunoașterea de frecvențe pe o populație mia mare sau a frecvenței în setul de antrenament. </w:t>
      </w:r>
    </w:p>
    <w:p w:rsidR="00B14944" w:rsidRPr="00C40BD5" w:rsidRDefault="00B14944" w:rsidP="00B14944">
      <w:pPr>
        <w:spacing w:after="160" w:line="259" w:lineRule="auto"/>
        <w:ind w:right="0" w:firstLine="708"/>
        <w:jc w:val="left"/>
      </w:pPr>
      <w:r w:rsidRPr="00C40BD5">
        <w:t>Mai jos avem un set de date pentru testare care trebuie clasifica</w:t>
      </w:r>
      <w:r w:rsidR="00C80680">
        <w:t>t</w:t>
      </w:r>
      <w:r w:rsidRPr="00C40BD5">
        <w:t>:</w:t>
      </w:r>
    </w:p>
    <w:p w:rsidR="00B14944" w:rsidRPr="00C40BD5" w:rsidRDefault="00B14944" w:rsidP="00B14944">
      <w:pPr>
        <w:spacing w:after="160" w:line="259" w:lineRule="auto"/>
        <w:ind w:right="0" w:firstLine="708"/>
        <w:jc w:val="left"/>
      </w:pPr>
    </w:p>
    <w:tbl>
      <w:tblPr>
        <w:tblStyle w:val="PlainTable1"/>
        <w:tblW w:w="9715" w:type="dxa"/>
        <w:tblLook w:val="04A0" w:firstRow="1" w:lastRow="0" w:firstColumn="1" w:lastColumn="0" w:noHBand="0" w:noVBand="1"/>
      </w:tblPr>
      <w:tblGrid>
        <w:gridCol w:w="2353"/>
        <w:gridCol w:w="2353"/>
        <w:gridCol w:w="2353"/>
        <w:gridCol w:w="2656"/>
      </w:tblGrid>
      <w:tr w:rsidR="00B14944" w:rsidRPr="00C40BD5" w:rsidTr="00B14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B14944" w:rsidRPr="00C40BD5" w:rsidRDefault="00B14944" w:rsidP="00B14944">
            <w:pPr>
              <w:spacing w:after="160" w:line="259" w:lineRule="auto"/>
              <w:ind w:right="0" w:firstLine="0"/>
              <w:jc w:val="left"/>
            </w:pPr>
            <w:r w:rsidRPr="00C40BD5">
              <w:t>Persoană</w:t>
            </w:r>
          </w:p>
        </w:tc>
        <w:tc>
          <w:tcPr>
            <w:tcW w:w="2353" w:type="dxa"/>
          </w:tcPr>
          <w:p w:rsidR="00B14944" w:rsidRPr="00C40BD5" w:rsidRDefault="00B14944" w:rsidP="00B14944">
            <w:pPr>
              <w:spacing w:after="160" w:line="259" w:lineRule="auto"/>
              <w:ind w:right="0" w:firstLine="0"/>
              <w:jc w:val="left"/>
              <w:cnfStyle w:val="100000000000" w:firstRow="1" w:lastRow="0" w:firstColumn="0" w:lastColumn="0" w:oddVBand="0" w:evenVBand="0" w:oddHBand="0" w:evenHBand="0" w:firstRowFirstColumn="0" w:firstRowLastColumn="0" w:lastRowFirstColumn="0" w:lastRowLastColumn="0"/>
            </w:pPr>
            <w:r w:rsidRPr="00C40BD5">
              <w:t>Înălțime (m)</w:t>
            </w:r>
          </w:p>
        </w:tc>
        <w:tc>
          <w:tcPr>
            <w:tcW w:w="2353" w:type="dxa"/>
          </w:tcPr>
          <w:p w:rsidR="00B14944" w:rsidRPr="00C40BD5" w:rsidRDefault="00B14944" w:rsidP="00B14944">
            <w:pPr>
              <w:spacing w:after="160" w:line="259" w:lineRule="auto"/>
              <w:ind w:right="0" w:firstLine="0"/>
              <w:jc w:val="left"/>
              <w:cnfStyle w:val="100000000000" w:firstRow="1" w:lastRow="0" w:firstColumn="0" w:lastColumn="0" w:oddVBand="0" w:evenVBand="0" w:oddHBand="0" w:evenHBand="0" w:firstRowFirstColumn="0" w:firstRowLastColumn="0" w:lastRowFirstColumn="0" w:lastRowLastColumn="0"/>
            </w:pPr>
            <w:r w:rsidRPr="00C40BD5">
              <w:t xml:space="preserve">Greutate (kg) </w:t>
            </w:r>
          </w:p>
        </w:tc>
        <w:tc>
          <w:tcPr>
            <w:tcW w:w="2656" w:type="dxa"/>
          </w:tcPr>
          <w:p w:rsidR="00B14944" w:rsidRPr="00C40BD5" w:rsidRDefault="00B14944" w:rsidP="00B14944">
            <w:pPr>
              <w:spacing w:after="160" w:line="259" w:lineRule="auto"/>
              <w:ind w:right="0" w:firstLine="0"/>
              <w:jc w:val="left"/>
              <w:cnfStyle w:val="100000000000" w:firstRow="1" w:lastRow="0" w:firstColumn="0" w:lastColumn="0" w:oddVBand="0" w:evenVBand="0" w:oddHBand="0" w:evenHBand="0" w:firstRowFirstColumn="0" w:firstRowLastColumn="0" w:lastRowFirstColumn="0" w:lastRowLastColumn="0"/>
            </w:pPr>
            <w:r w:rsidRPr="00C40BD5">
              <w:t>Mărimea piciorului (cm)</w:t>
            </w:r>
          </w:p>
        </w:tc>
      </w:tr>
      <w:tr w:rsidR="00B14944" w:rsidRPr="00C40BD5" w:rsidTr="00B1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B14944" w:rsidRPr="00C40BD5" w:rsidRDefault="00B14944" w:rsidP="00B14944">
            <w:pPr>
              <w:spacing w:after="160" w:line="259" w:lineRule="auto"/>
              <w:ind w:right="0" w:firstLine="0"/>
              <w:jc w:val="left"/>
              <w:rPr>
                <w:b w:val="0"/>
                <w:bCs w:val="0"/>
              </w:rPr>
            </w:pPr>
            <w:r w:rsidRPr="00C40BD5">
              <w:rPr>
                <w:b w:val="0"/>
                <w:bCs w:val="0"/>
              </w:rPr>
              <w:t>test</w:t>
            </w:r>
          </w:p>
        </w:tc>
        <w:tc>
          <w:tcPr>
            <w:tcW w:w="2353" w:type="dxa"/>
          </w:tcPr>
          <w:p w:rsidR="00B14944" w:rsidRPr="00C40BD5" w:rsidRDefault="00B14944" w:rsidP="00B14944">
            <w:pPr>
              <w:spacing w:after="160" w:line="259" w:lineRule="auto"/>
              <w:ind w:right="0" w:firstLine="0"/>
              <w:jc w:val="left"/>
              <w:cnfStyle w:val="000000100000" w:firstRow="0" w:lastRow="0" w:firstColumn="0" w:lastColumn="0" w:oddVBand="0" w:evenVBand="0" w:oddHBand="1" w:evenHBand="0" w:firstRowFirstColumn="0" w:firstRowLastColumn="0" w:lastRowFirstColumn="0" w:lastRowLastColumn="0"/>
            </w:pPr>
            <w:r w:rsidRPr="00C40BD5">
              <w:t>1.83</w:t>
            </w:r>
          </w:p>
        </w:tc>
        <w:tc>
          <w:tcPr>
            <w:tcW w:w="2353" w:type="dxa"/>
          </w:tcPr>
          <w:p w:rsidR="00B14944" w:rsidRPr="00C40BD5" w:rsidRDefault="00B14944" w:rsidP="00B14944">
            <w:pPr>
              <w:spacing w:after="160" w:line="259" w:lineRule="auto"/>
              <w:ind w:right="0" w:firstLine="0"/>
              <w:jc w:val="left"/>
              <w:cnfStyle w:val="000000100000" w:firstRow="0" w:lastRow="0" w:firstColumn="0" w:lastColumn="0" w:oddVBand="0" w:evenVBand="0" w:oddHBand="1" w:evenHBand="0" w:firstRowFirstColumn="0" w:firstRowLastColumn="0" w:lastRowFirstColumn="0" w:lastRowLastColumn="0"/>
            </w:pPr>
            <w:r w:rsidRPr="00C40BD5">
              <w:t>5</w:t>
            </w:r>
            <w:r w:rsidR="007A4B20">
              <w:t>9</w:t>
            </w:r>
          </w:p>
        </w:tc>
        <w:tc>
          <w:tcPr>
            <w:tcW w:w="2656" w:type="dxa"/>
          </w:tcPr>
          <w:p w:rsidR="00B14944" w:rsidRPr="00C40BD5" w:rsidRDefault="007A4B20" w:rsidP="00B14944">
            <w:pPr>
              <w:spacing w:after="160" w:line="259" w:lineRule="auto"/>
              <w:ind w:right="0" w:firstLine="0"/>
              <w:jc w:val="left"/>
              <w:cnfStyle w:val="000000100000" w:firstRow="0" w:lastRow="0" w:firstColumn="0" w:lastColumn="0" w:oddVBand="0" w:evenVBand="0" w:oddHBand="1" w:evenHBand="0" w:firstRowFirstColumn="0" w:firstRowLastColumn="0" w:lastRowFirstColumn="0" w:lastRowLastColumn="0"/>
            </w:pPr>
            <w:r>
              <w:t>21</w:t>
            </w:r>
          </w:p>
        </w:tc>
      </w:tr>
    </w:tbl>
    <w:p w:rsidR="00B14944" w:rsidRPr="00C40BD5" w:rsidRDefault="00B14944" w:rsidP="00B14944">
      <w:pPr>
        <w:spacing w:after="160" w:line="259" w:lineRule="auto"/>
        <w:ind w:right="0" w:firstLine="708"/>
        <w:jc w:val="left"/>
      </w:pPr>
    </w:p>
    <w:p w:rsidR="00B14944" w:rsidRPr="00C40BD5" w:rsidRDefault="00B14944" w:rsidP="00B14944">
      <w:pPr>
        <w:spacing w:after="160" w:line="259" w:lineRule="auto"/>
        <w:ind w:right="0" w:firstLine="708"/>
        <w:jc w:val="left"/>
      </w:pPr>
      <w:r w:rsidRPr="00C40BD5">
        <w:t>Dorim să determinăm care probabilitate posterioară este mai mare, bărbat sau femeie. Pentru clasificarea ca bărbat, probabilitatea este dată de:</w:t>
      </w:r>
    </w:p>
    <w:p w:rsidR="00B14944" w:rsidRPr="00C40BD5" w:rsidRDefault="00B14944" w:rsidP="00B14944">
      <w:pPr>
        <w:spacing w:after="160" w:line="259" w:lineRule="auto"/>
        <w:ind w:right="0" w:firstLine="708"/>
        <w:jc w:val="left"/>
      </w:pPr>
      <m:oMathPara>
        <m:oMath>
          <m:r>
            <w:rPr>
              <w:rFonts w:ascii="Cambria Math" w:hAnsi="Cambria Math"/>
            </w:rPr>
            <m:t>posterior</m:t>
          </m:r>
          <m:d>
            <m:dPr>
              <m:ctrlPr>
                <w:rPr>
                  <w:rFonts w:ascii="Cambria Math" w:hAnsi="Cambria Math"/>
                  <w:i/>
                </w:rPr>
              </m:ctrlPr>
            </m:dPr>
            <m:e>
              <m:r>
                <w:rPr>
                  <w:rFonts w:ascii="Cambria Math" w:hAnsi="Cambria Math"/>
                </w:rPr>
                <m:t>bărbat</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bărbat</m:t>
                  </m:r>
                </m:e>
              </m:d>
              <m:r>
                <w:rPr>
                  <w:rFonts w:ascii="Cambria Math" w:hAnsi="Cambria Math"/>
                </w:rPr>
                <m:t>p</m:t>
              </m:r>
              <m:d>
                <m:dPr>
                  <m:ctrlPr>
                    <w:rPr>
                      <w:rFonts w:ascii="Cambria Math" w:hAnsi="Cambria Math"/>
                      <w:i/>
                    </w:rPr>
                  </m:ctrlPr>
                </m:dPr>
                <m:e>
                  <m:r>
                    <w:rPr>
                      <w:rFonts w:ascii="Cambria Math" w:hAnsi="Cambria Math"/>
                    </w:rPr>
                    <m:t>înălțime</m:t>
                  </m:r>
                </m:e>
                <m:e>
                  <m:r>
                    <w:rPr>
                      <w:rFonts w:ascii="Cambria Math" w:hAnsi="Cambria Math"/>
                    </w:rPr>
                    <m:t>bărbat</m:t>
                  </m:r>
                </m:e>
              </m:d>
              <m:r>
                <w:rPr>
                  <w:rFonts w:ascii="Cambria Math" w:hAnsi="Cambria Math"/>
                </w:rPr>
                <m:t>p</m:t>
              </m:r>
              <m:d>
                <m:dPr>
                  <m:ctrlPr>
                    <w:rPr>
                      <w:rFonts w:ascii="Cambria Math" w:hAnsi="Cambria Math"/>
                      <w:i/>
                    </w:rPr>
                  </m:ctrlPr>
                </m:dPr>
                <m:e>
                  <m:r>
                    <w:rPr>
                      <w:rFonts w:ascii="Cambria Math" w:hAnsi="Cambria Math"/>
                    </w:rPr>
                    <m:t>greutate</m:t>
                  </m:r>
                </m:e>
                <m:e>
                  <m:r>
                    <w:rPr>
                      <w:rFonts w:ascii="Cambria Math" w:hAnsi="Cambria Math"/>
                    </w:rPr>
                    <m:t>bărbat</m:t>
                  </m:r>
                </m:e>
              </m:d>
              <m:r>
                <w:rPr>
                  <w:rFonts w:ascii="Cambria Math" w:hAnsi="Cambria Math"/>
                </w:rPr>
                <m:t>p(picior|bărbat)</m:t>
              </m:r>
            </m:num>
            <m:den>
              <m:r>
                <w:rPr>
                  <w:rFonts w:ascii="Cambria Math" w:hAnsi="Cambria Math"/>
                </w:rPr>
                <m:t>medie</m:t>
              </m:r>
            </m:den>
          </m:f>
        </m:oMath>
      </m:oMathPara>
    </w:p>
    <w:p w:rsidR="00B14944" w:rsidRPr="00C40BD5" w:rsidRDefault="00B14944" w:rsidP="00B14944">
      <w:pPr>
        <w:spacing w:after="160" w:line="259" w:lineRule="auto"/>
        <w:ind w:right="0" w:firstLine="0"/>
        <w:jc w:val="left"/>
      </w:pPr>
      <w:r w:rsidRPr="00C40BD5">
        <w:t>Pentru clasificarea ca femeie, probabilitatea este dată de:</w:t>
      </w:r>
    </w:p>
    <w:p w:rsidR="00B14944" w:rsidRPr="00C40BD5" w:rsidRDefault="00B14944" w:rsidP="00B14944">
      <w:pPr>
        <w:spacing w:after="160" w:line="259" w:lineRule="auto"/>
        <w:ind w:right="0" w:firstLine="708"/>
        <w:jc w:val="left"/>
      </w:pPr>
      <m:oMathPara>
        <m:oMath>
          <m:r>
            <w:rPr>
              <w:rFonts w:ascii="Cambria Math" w:hAnsi="Cambria Math"/>
            </w:rPr>
            <m:t>posterior</m:t>
          </m:r>
          <m:d>
            <m:dPr>
              <m:ctrlPr>
                <w:rPr>
                  <w:rFonts w:ascii="Cambria Math" w:hAnsi="Cambria Math"/>
                  <w:i/>
                </w:rPr>
              </m:ctrlPr>
            </m:dPr>
            <m:e>
              <m:r>
                <w:rPr>
                  <w:rFonts w:ascii="Cambria Math" w:hAnsi="Cambria Math"/>
                </w:rPr>
                <m:t>femeie</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femeie</m:t>
                  </m:r>
                </m:e>
              </m:d>
              <m:r>
                <w:rPr>
                  <w:rFonts w:ascii="Cambria Math" w:hAnsi="Cambria Math"/>
                </w:rPr>
                <m:t>p</m:t>
              </m:r>
              <m:d>
                <m:dPr>
                  <m:ctrlPr>
                    <w:rPr>
                      <w:rFonts w:ascii="Cambria Math" w:hAnsi="Cambria Math"/>
                      <w:i/>
                    </w:rPr>
                  </m:ctrlPr>
                </m:dPr>
                <m:e>
                  <m:r>
                    <w:rPr>
                      <w:rFonts w:ascii="Cambria Math" w:hAnsi="Cambria Math"/>
                    </w:rPr>
                    <m:t>înălțime</m:t>
                  </m:r>
                </m:e>
                <m:e>
                  <m:r>
                    <w:rPr>
                      <w:rFonts w:ascii="Cambria Math" w:hAnsi="Cambria Math"/>
                    </w:rPr>
                    <m:t>femeie</m:t>
                  </m:r>
                </m:e>
              </m:d>
              <m:r>
                <w:rPr>
                  <w:rFonts w:ascii="Cambria Math" w:hAnsi="Cambria Math"/>
                </w:rPr>
                <m:t>p</m:t>
              </m:r>
              <m:d>
                <m:dPr>
                  <m:ctrlPr>
                    <w:rPr>
                      <w:rFonts w:ascii="Cambria Math" w:hAnsi="Cambria Math"/>
                      <w:i/>
                    </w:rPr>
                  </m:ctrlPr>
                </m:dPr>
                <m:e>
                  <m:r>
                    <w:rPr>
                      <w:rFonts w:ascii="Cambria Math" w:hAnsi="Cambria Math"/>
                    </w:rPr>
                    <m:t>greutate</m:t>
                  </m:r>
                </m:e>
                <m:e>
                  <m:r>
                    <w:rPr>
                      <w:rFonts w:ascii="Cambria Math" w:hAnsi="Cambria Math"/>
                    </w:rPr>
                    <m:t>femeie</m:t>
                  </m:r>
                </m:e>
              </m:d>
              <m:r>
                <w:rPr>
                  <w:rFonts w:ascii="Cambria Math" w:hAnsi="Cambria Math"/>
                </w:rPr>
                <m:t>p(picior|femeie)</m:t>
              </m:r>
            </m:num>
            <m:den>
              <m:r>
                <w:rPr>
                  <w:rFonts w:ascii="Cambria Math" w:hAnsi="Cambria Math"/>
                </w:rPr>
                <m:t>medie</m:t>
              </m:r>
            </m:den>
          </m:f>
        </m:oMath>
      </m:oMathPara>
    </w:p>
    <w:p w:rsidR="00B14944" w:rsidRPr="00C40BD5" w:rsidRDefault="00B14944" w:rsidP="00B14944">
      <w:pPr>
        <w:spacing w:after="160" w:line="259" w:lineRule="auto"/>
        <w:ind w:right="0" w:firstLine="708"/>
        <w:jc w:val="left"/>
      </w:pPr>
      <w:r w:rsidRPr="00C40BD5">
        <w:t>Media așteptată (numită, de asemenea, constantă de normalizare) poate fi calculată:</w:t>
      </w:r>
    </w:p>
    <w:p w:rsidR="00B14944" w:rsidRPr="00C40BD5" w:rsidRDefault="00B14944" w:rsidP="00B14944">
      <w:pPr>
        <w:spacing w:after="160" w:line="259" w:lineRule="auto"/>
        <w:ind w:right="0" w:firstLine="708"/>
        <w:jc w:val="left"/>
      </w:pPr>
      <m:oMath>
        <m:r>
          <w:rPr>
            <w:rFonts w:ascii="Cambria Math" w:hAnsi="Cambria Math"/>
          </w:rPr>
          <m:t>evidence</m:t>
        </m:r>
      </m:oMath>
      <w:r w:rsidRPr="00C40BD5">
        <w:t xml:space="preserve"> =</w:t>
      </w:r>
      <m:oMath>
        <m:r>
          <w:rPr>
            <w:rFonts w:ascii="Cambria Math" w:hAnsi="Cambria Math"/>
          </w:rPr>
          <m:t xml:space="preserve"> P</m:t>
        </m:r>
        <m:d>
          <m:dPr>
            <m:ctrlPr>
              <w:rPr>
                <w:rFonts w:ascii="Cambria Math" w:hAnsi="Cambria Math"/>
                <w:i/>
              </w:rPr>
            </m:ctrlPr>
          </m:dPr>
          <m:e>
            <m:r>
              <w:rPr>
                <w:rFonts w:ascii="Cambria Math" w:hAnsi="Cambria Math"/>
              </w:rPr>
              <m:t>bărbat</m:t>
            </m:r>
          </m:e>
        </m:d>
        <m:r>
          <w:rPr>
            <w:rFonts w:ascii="Cambria Math" w:hAnsi="Cambria Math"/>
          </w:rPr>
          <m:t>p</m:t>
        </m:r>
        <m:d>
          <m:dPr>
            <m:ctrlPr>
              <w:rPr>
                <w:rFonts w:ascii="Cambria Math" w:hAnsi="Cambria Math"/>
                <w:i/>
              </w:rPr>
            </m:ctrlPr>
          </m:dPr>
          <m:e>
            <m:r>
              <w:rPr>
                <w:rFonts w:ascii="Cambria Math" w:hAnsi="Cambria Math"/>
              </w:rPr>
              <m:t>înălțime</m:t>
            </m:r>
          </m:e>
          <m:e>
            <m:r>
              <w:rPr>
                <w:rFonts w:ascii="Cambria Math" w:hAnsi="Cambria Math"/>
              </w:rPr>
              <m:t>bărbat</m:t>
            </m:r>
          </m:e>
        </m:d>
        <m:r>
          <w:rPr>
            <w:rFonts w:ascii="Cambria Math" w:hAnsi="Cambria Math"/>
          </w:rPr>
          <m:t>p</m:t>
        </m:r>
        <m:d>
          <m:dPr>
            <m:ctrlPr>
              <w:rPr>
                <w:rFonts w:ascii="Cambria Math" w:hAnsi="Cambria Math"/>
                <w:i/>
              </w:rPr>
            </m:ctrlPr>
          </m:dPr>
          <m:e>
            <m:r>
              <w:rPr>
                <w:rFonts w:ascii="Cambria Math" w:hAnsi="Cambria Math"/>
              </w:rPr>
              <m:t>greutate</m:t>
            </m:r>
          </m:e>
          <m:e>
            <m:r>
              <w:rPr>
                <w:rFonts w:ascii="Cambria Math" w:hAnsi="Cambria Math"/>
              </w:rPr>
              <m:t>bărbat</m:t>
            </m:r>
          </m:e>
        </m:d>
        <m:r>
          <w:rPr>
            <w:rFonts w:ascii="Cambria Math" w:hAnsi="Cambria Math"/>
          </w:rPr>
          <m:t>p</m:t>
        </m:r>
        <m:d>
          <m:dPr>
            <m:ctrlPr>
              <w:rPr>
                <w:rFonts w:ascii="Cambria Math" w:hAnsi="Cambria Math"/>
                <w:i/>
              </w:rPr>
            </m:ctrlPr>
          </m:dPr>
          <m:e>
            <m:r>
              <w:rPr>
                <w:rFonts w:ascii="Cambria Math" w:hAnsi="Cambria Math"/>
              </w:rPr>
              <m:t>picior</m:t>
            </m:r>
          </m:e>
          <m:e>
            <m:r>
              <w:rPr>
                <w:rFonts w:ascii="Cambria Math" w:hAnsi="Cambria Math"/>
              </w:rPr>
              <m:t>bărbat</m:t>
            </m:r>
          </m:e>
        </m:d>
        <m:r>
          <w:rPr>
            <w:rFonts w:ascii="Cambria Math" w:hAnsi="Cambria Math"/>
          </w:rPr>
          <m:t>+ P</m:t>
        </m:r>
        <m:d>
          <m:dPr>
            <m:ctrlPr>
              <w:rPr>
                <w:rFonts w:ascii="Cambria Math" w:hAnsi="Cambria Math"/>
                <w:i/>
              </w:rPr>
            </m:ctrlPr>
          </m:dPr>
          <m:e>
            <m:r>
              <w:rPr>
                <w:rFonts w:ascii="Cambria Math" w:hAnsi="Cambria Math"/>
              </w:rPr>
              <m:t>femeie</m:t>
            </m:r>
          </m:e>
        </m:d>
        <m:r>
          <w:rPr>
            <w:rFonts w:ascii="Cambria Math" w:hAnsi="Cambria Math"/>
          </w:rPr>
          <m:t>p</m:t>
        </m:r>
        <m:d>
          <m:dPr>
            <m:ctrlPr>
              <w:rPr>
                <w:rFonts w:ascii="Cambria Math" w:hAnsi="Cambria Math"/>
                <w:i/>
              </w:rPr>
            </m:ctrlPr>
          </m:dPr>
          <m:e>
            <m:r>
              <w:rPr>
                <w:rFonts w:ascii="Cambria Math" w:hAnsi="Cambria Math"/>
              </w:rPr>
              <m:t>înălțime</m:t>
            </m:r>
          </m:e>
          <m:e>
            <m:r>
              <w:rPr>
                <w:rFonts w:ascii="Cambria Math" w:hAnsi="Cambria Math"/>
              </w:rPr>
              <m:t>femeie</m:t>
            </m:r>
          </m:e>
        </m:d>
        <m:r>
          <w:rPr>
            <w:rFonts w:ascii="Cambria Math" w:hAnsi="Cambria Math"/>
          </w:rPr>
          <m:t>p</m:t>
        </m:r>
        <m:d>
          <m:dPr>
            <m:ctrlPr>
              <w:rPr>
                <w:rFonts w:ascii="Cambria Math" w:hAnsi="Cambria Math"/>
                <w:i/>
              </w:rPr>
            </m:ctrlPr>
          </m:dPr>
          <m:e>
            <m:r>
              <w:rPr>
                <w:rFonts w:ascii="Cambria Math" w:hAnsi="Cambria Math"/>
              </w:rPr>
              <m:t>greutate</m:t>
            </m:r>
          </m:e>
          <m:e>
            <m:r>
              <w:rPr>
                <w:rFonts w:ascii="Cambria Math" w:hAnsi="Cambria Math"/>
              </w:rPr>
              <m:t>femeie</m:t>
            </m:r>
          </m:e>
        </m:d>
        <m:r>
          <w:rPr>
            <w:rFonts w:ascii="Cambria Math" w:hAnsi="Cambria Math"/>
          </w:rPr>
          <m:t>p(picior|femeie)</m:t>
        </m:r>
      </m:oMath>
    </w:p>
    <w:p w:rsidR="00B14944" w:rsidRPr="00C40BD5" w:rsidRDefault="00B14944" w:rsidP="00B14944">
      <w:pPr>
        <w:spacing w:after="160" w:line="259" w:lineRule="auto"/>
        <w:ind w:right="0" w:firstLine="708"/>
        <w:jc w:val="left"/>
      </w:pPr>
      <w:r w:rsidRPr="00C40BD5">
        <w:t>Cu toate acestea, având în vedere datele, media este constantă și, astfel, normalizează în mod egal ambele probabilități posterioare. Prin urmare, nu afectează clasificarea și poate fi ignorată. Acum putem determina distribuția de probabilitate pentru sexul datelor de test.</w:t>
      </w:r>
    </w:p>
    <w:p w:rsidR="00B14944" w:rsidRPr="00C40BD5" w:rsidRDefault="00B14944" w:rsidP="00B14944">
      <w:pPr>
        <w:spacing w:after="160" w:line="259" w:lineRule="auto"/>
        <w:ind w:right="0" w:firstLine="708"/>
        <w:jc w:val="left"/>
      </w:pPr>
      <m:oMathPara>
        <m:oMath>
          <m:r>
            <w:rPr>
              <w:rFonts w:ascii="Cambria Math" w:hAnsi="Cambria Math"/>
            </w:rPr>
            <w:lastRenderedPageBreak/>
            <m:t>P</m:t>
          </m:r>
          <m:d>
            <m:dPr>
              <m:ctrlPr>
                <w:rPr>
                  <w:rFonts w:ascii="Cambria Math" w:hAnsi="Cambria Math"/>
                  <w:i/>
                </w:rPr>
              </m:ctrlPr>
            </m:dPr>
            <m:e>
              <m:r>
                <w:rPr>
                  <w:rFonts w:ascii="Cambria Math" w:hAnsi="Cambria Math"/>
                </w:rPr>
                <m:t>bărbat</m:t>
              </m:r>
            </m:e>
          </m:d>
          <m:r>
            <w:rPr>
              <w:rFonts w:ascii="Cambria Math" w:hAnsi="Cambria Math"/>
            </w:rPr>
            <m:t>=0.5</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înălțime</m:t>
              </m:r>
            </m:e>
            <m:e>
              <m:r>
                <w:rPr>
                  <w:rFonts w:ascii="Cambria Math" w:hAnsi="Cambria Math"/>
                </w:rPr>
                <m:t>bărbat</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1.83-μ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r>
            <m:rPr>
              <m:sty m:val="p"/>
            </m:rPr>
            <w:rPr>
              <w:rFonts w:ascii="Cambria Math" w:hAnsi="Cambria Math"/>
            </w:rPr>
            <m:t>5.09207</m:t>
          </m:r>
        </m:oMath>
      </m:oMathPara>
    </w:p>
    <w:p w:rsidR="003420B1" w:rsidRPr="00C40BD5" w:rsidRDefault="003420B1" w:rsidP="003420B1">
      <w:pPr>
        <w:spacing w:after="160" w:line="259" w:lineRule="auto"/>
        <w:ind w:right="0" w:firstLine="0"/>
        <w:jc w:val="left"/>
      </w:pPr>
      <w:r w:rsidRPr="00C40BD5">
        <w:t xml:space="preserve">unde </w:t>
      </w:r>
      <m:oMath>
        <m:r>
          <w:rPr>
            <w:rFonts w:ascii="Cambria Math" w:hAnsi="Cambria Math"/>
          </w:rPr>
          <m:t>μ=1.7825</m:t>
        </m:r>
      </m:oMath>
      <w:r w:rsidRPr="00C40BD5">
        <w:t xml:space="preserve"> și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hAnsi="Cambria Math"/>
          </w:rPr>
          <m:t>0.002168</m:t>
        </m:r>
        <m:r>
          <w:rPr>
            <w:rFonts w:ascii="Cambria Math" w:hAnsi="Cambria Math"/>
          </w:rPr>
          <m:t xml:space="preserve"> </m:t>
        </m:r>
      </m:oMath>
      <w:r w:rsidRPr="00C40BD5">
        <w:t>sunt parametrii distribuției normale care au fost determinate anterior din setul de antrenament. Este important  de reținut că o valoare mai mare decât 1 este în regulă aici – este o densitate de probabilitate în loc de o probabilitate, pentr</w:t>
      </w:r>
      <w:r w:rsidR="00C80680">
        <w:t xml:space="preserve">u </w:t>
      </w:r>
      <w:r w:rsidRPr="00C40BD5">
        <w:t>că înălțimea este</w:t>
      </w:r>
      <w:r w:rsidR="00C80680">
        <w:t xml:space="preserve"> </w:t>
      </w:r>
      <w:r w:rsidR="00C56B36">
        <w:t>o</w:t>
      </w:r>
      <w:r w:rsidRPr="00C40BD5">
        <w:t xml:space="preserve"> variabilă continuă.</w:t>
      </w:r>
    </w:p>
    <w:p w:rsidR="003420B1" w:rsidRPr="00C40BD5" w:rsidRDefault="003420B1" w:rsidP="003420B1">
      <w:pPr>
        <w:spacing w:after="160" w:line="259" w:lineRule="auto"/>
        <w:ind w:right="0" w:firstLine="0"/>
        <w:jc w:val="left"/>
      </w:pPr>
      <m:oMathPara>
        <m:oMath>
          <m:r>
            <w:rPr>
              <w:rFonts w:ascii="Cambria Math" w:hAnsi="Cambria Math"/>
            </w:rPr>
            <m:t>p</m:t>
          </m:r>
          <m:d>
            <m:dPr>
              <m:ctrlPr>
                <w:rPr>
                  <w:rFonts w:ascii="Cambria Math" w:hAnsi="Cambria Math"/>
                  <w:i/>
                </w:rPr>
              </m:ctrlPr>
            </m:dPr>
            <m:e>
              <m:r>
                <w:rPr>
                  <w:rFonts w:ascii="Cambria Math" w:hAnsi="Cambria Math"/>
                </w:rPr>
                <m:t>greutate</m:t>
              </m:r>
            </m:e>
            <m:e>
              <m:r>
                <w:rPr>
                  <w:rFonts w:ascii="Cambria Math" w:hAnsi="Cambria Math"/>
                </w:rPr>
                <m:t>bărbat</m:t>
              </m:r>
            </m:e>
          </m:d>
          <m:r>
            <w:rPr>
              <w:rFonts w:ascii="Cambria Math" w:hAnsi="Cambria Math"/>
            </w:rPr>
            <m:t>=0.000001</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picior</m:t>
              </m:r>
            </m:e>
            <m:e>
              <m:r>
                <w:rPr>
                  <w:rFonts w:ascii="Cambria Math" w:hAnsi="Cambria Math"/>
                </w:rPr>
                <m:t>bărbat</m:t>
              </m:r>
            </m:e>
          </m:d>
          <m:r>
            <w:rPr>
              <w:rFonts w:ascii="Cambria Math" w:hAnsi="Cambria Math"/>
            </w:rPr>
            <m:t>=0.00114</m:t>
          </m:r>
          <m:r>
            <m:rPr>
              <m:sty m:val="p"/>
            </m:rPr>
            <w:rPr>
              <w:rFonts w:ascii="Cambria Math" w:hAnsi="Cambria Math"/>
            </w:rPr>
            <w:br/>
          </m:r>
        </m:oMath>
        <m:oMath>
          <m:r>
            <w:rPr>
              <w:rFonts w:ascii="Cambria Math" w:hAnsi="Cambria Math"/>
            </w:rPr>
            <m:t>număratorul posteriorului</m:t>
          </m:r>
          <m:d>
            <m:dPr>
              <m:ctrlPr>
                <w:rPr>
                  <w:rFonts w:ascii="Cambria Math" w:hAnsi="Cambria Math"/>
                  <w:i/>
                </w:rPr>
              </m:ctrlPr>
            </m:dPr>
            <m:e>
              <m:r>
                <w:rPr>
                  <w:rFonts w:ascii="Cambria Math" w:hAnsi="Cambria Math"/>
                </w:rPr>
                <m:t>bărbat</m:t>
              </m:r>
            </m:e>
          </m:d>
          <m:r>
            <w:rPr>
              <w:rFonts w:ascii="Cambria Math" w:hAnsi="Cambria Math"/>
            </w:rPr>
            <m:t>=produsul lor=0.00000000580</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femeie</m:t>
              </m:r>
            </m:e>
          </m:d>
          <m:r>
            <w:rPr>
              <w:rFonts w:ascii="Cambria Math" w:hAnsi="Cambria Math"/>
            </w:rPr>
            <m:t>=0.5</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înălțime</m:t>
              </m:r>
            </m:e>
            <m:e>
              <m:r>
                <w:rPr>
                  <w:rFonts w:ascii="Cambria Math" w:hAnsi="Cambria Math"/>
                </w:rPr>
                <m:t>femeie</m:t>
              </m:r>
            </m:e>
          </m:d>
          <m:r>
            <w:rPr>
              <w:rFonts w:ascii="Cambria Math" w:hAnsi="Cambria Math"/>
            </w:rPr>
            <m:t>=0.71413</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greutate</m:t>
              </m:r>
            </m:e>
            <m:e>
              <m:r>
                <w:rPr>
                  <w:rFonts w:ascii="Cambria Math" w:hAnsi="Cambria Math"/>
                </w:rPr>
                <m:t>femeie</m:t>
              </m:r>
            </m:e>
          </m:d>
          <m:r>
            <w:rPr>
              <w:rFonts w:ascii="Cambria Math" w:hAnsi="Cambria Math"/>
            </w:rPr>
            <m:t>=0.06705</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picior</m:t>
              </m:r>
            </m:e>
            <m:e>
              <m:r>
                <w:rPr>
                  <w:rFonts w:ascii="Cambria Math" w:hAnsi="Cambria Math"/>
                </w:rPr>
                <m:t>femeie</m:t>
              </m:r>
            </m:e>
          </m:d>
          <m:r>
            <w:rPr>
              <w:rFonts w:ascii="Cambria Math" w:hAnsi="Cambria Math"/>
            </w:rPr>
            <m:t>=0.13889</m:t>
          </m:r>
          <m:r>
            <m:rPr>
              <m:sty m:val="p"/>
            </m:rPr>
            <w:rPr>
              <w:rFonts w:ascii="Cambria Math" w:hAnsi="Cambria Math"/>
            </w:rPr>
            <w:br/>
          </m:r>
        </m:oMath>
        <m:oMath>
          <m:r>
            <w:rPr>
              <w:rFonts w:ascii="Cambria Math" w:hAnsi="Cambria Math"/>
            </w:rPr>
            <m:t>număratorul posteriorului</m:t>
          </m:r>
          <m:d>
            <m:dPr>
              <m:ctrlPr>
                <w:rPr>
                  <w:rFonts w:ascii="Cambria Math" w:hAnsi="Cambria Math"/>
                  <w:i/>
                </w:rPr>
              </m:ctrlPr>
            </m:dPr>
            <m:e>
              <m:r>
                <w:rPr>
                  <w:rFonts w:ascii="Cambria Math" w:hAnsi="Cambria Math"/>
                </w:rPr>
                <m:t>femeie</m:t>
              </m:r>
            </m:e>
          </m:d>
          <m:r>
            <w:rPr>
              <w:rFonts w:ascii="Cambria Math" w:hAnsi="Cambria Math"/>
            </w:rPr>
            <m:t>=produsul lor=0.00665038882</m:t>
          </m:r>
        </m:oMath>
      </m:oMathPara>
    </w:p>
    <w:p w:rsidR="003420B1" w:rsidRPr="00C40BD5" w:rsidRDefault="003420B1" w:rsidP="003420B1">
      <w:pPr>
        <w:spacing w:after="160" w:line="259" w:lineRule="auto"/>
        <w:ind w:right="0" w:firstLine="0"/>
        <w:jc w:val="left"/>
      </w:pPr>
      <w:r w:rsidRPr="00C40BD5">
        <w:tab/>
        <w:t>Deoarece numărătorul posteriorului este mai mare în cazul femeii, putem prezice că datele de test aparțin unei femei.</w:t>
      </w:r>
    </w:p>
    <w:p w:rsidR="003420B1" w:rsidRPr="00C40BD5" w:rsidRDefault="003420B1" w:rsidP="003420B1">
      <w:pPr>
        <w:spacing w:after="160" w:line="259" w:lineRule="auto"/>
        <w:ind w:right="0" w:firstLine="0"/>
        <w:jc w:val="left"/>
      </w:pPr>
    </w:p>
    <w:p w:rsidR="003420B1" w:rsidRPr="00C40BD5" w:rsidRDefault="003420B1" w:rsidP="003420B1">
      <w:pPr>
        <w:spacing w:after="160" w:line="259" w:lineRule="auto"/>
        <w:ind w:right="0" w:firstLine="0"/>
        <w:jc w:val="left"/>
      </w:pPr>
    </w:p>
    <w:p w:rsidR="003420B1" w:rsidRPr="00C40BD5" w:rsidRDefault="003420B1" w:rsidP="003420B1">
      <w:pPr>
        <w:spacing w:after="160" w:line="259" w:lineRule="auto"/>
        <w:ind w:right="0" w:firstLine="0"/>
        <w:jc w:val="left"/>
      </w:pPr>
    </w:p>
    <w:p w:rsidR="003420B1" w:rsidRPr="00C40BD5" w:rsidRDefault="00123D5A" w:rsidP="00C40BD5">
      <w:pPr>
        <w:pStyle w:val="Heading2"/>
      </w:pPr>
      <w:bookmarkStart w:id="21" w:name="_Toc12737521"/>
      <w:r w:rsidRPr="00C40BD5">
        <w:t>I</w:t>
      </w:r>
      <w:r>
        <w:t>V</w:t>
      </w:r>
      <w:r w:rsidR="003420B1" w:rsidRPr="00C40BD5">
        <w:t xml:space="preserve">.2 </w:t>
      </w:r>
      <w:r w:rsidR="003420B1" w:rsidRPr="00C80680">
        <w:rPr>
          <w:i/>
          <w:iCs/>
        </w:rPr>
        <w:t>SVM (</w:t>
      </w:r>
      <w:proofErr w:type="spellStart"/>
      <w:r w:rsidR="003420B1" w:rsidRPr="00C80680">
        <w:rPr>
          <w:i/>
          <w:iCs/>
        </w:rPr>
        <w:t>Support</w:t>
      </w:r>
      <w:proofErr w:type="spellEnd"/>
      <w:r w:rsidR="003420B1" w:rsidRPr="00C80680">
        <w:rPr>
          <w:i/>
          <w:iCs/>
        </w:rPr>
        <w:t xml:space="preserve"> Vector </w:t>
      </w:r>
      <w:proofErr w:type="spellStart"/>
      <w:r w:rsidR="003420B1" w:rsidRPr="00C80680">
        <w:rPr>
          <w:i/>
          <w:iCs/>
        </w:rPr>
        <w:t>Machine</w:t>
      </w:r>
      <w:proofErr w:type="spellEnd"/>
      <w:r w:rsidR="003420B1" w:rsidRPr="00C80680">
        <w:rPr>
          <w:i/>
          <w:iCs/>
        </w:rPr>
        <w:t>)</w:t>
      </w:r>
      <w:bookmarkEnd w:id="21"/>
    </w:p>
    <w:p w:rsidR="00A5664A" w:rsidRPr="00C40BD5" w:rsidRDefault="00BF536F" w:rsidP="00B14944">
      <w:pPr>
        <w:jc w:val="left"/>
      </w:pPr>
      <w:r w:rsidRPr="00C40BD5">
        <w:t xml:space="preserve">În învățarea automată, </w:t>
      </w:r>
      <w:proofErr w:type="spellStart"/>
      <w:r w:rsidRPr="00EA2545">
        <w:rPr>
          <w:i/>
          <w:iCs/>
        </w:rPr>
        <w:t>support</w:t>
      </w:r>
      <w:proofErr w:type="spellEnd"/>
      <w:r w:rsidRPr="00EA2545">
        <w:rPr>
          <w:i/>
          <w:iCs/>
        </w:rPr>
        <w:t xml:space="preserve"> vector </w:t>
      </w:r>
      <w:proofErr w:type="spellStart"/>
      <w:r w:rsidRPr="00EA2545">
        <w:rPr>
          <w:i/>
          <w:iCs/>
        </w:rPr>
        <w:t>machines</w:t>
      </w:r>
      <w:proofErr w:type="spellEnd"/>
      <w:r w:rsidRPr="00C40BD5">
        <w:t xml:space="preserve"> sunt modele de învățare supervizată</w:t>
      </w:r>
      <w:r w:rsidR="00C80680">
        <w:t xml:space="preserve">. </w:t>
      </w:r>
      <w:r w:rsidRPr="00C40BD5">
        <w:t>Având o mulțime exemplu de antrenament, fiecare instanță fiind marcată ca aparținând uneia dintre cele două categorii</w:t>
      </w:r>
      <w:r w:rsidR="008D1C16" w:rsidRPr="00C40BD5">
        <w:t xml:space="preserve">, un algoritm SVM </w:t>
      </w:r>
      <w:r w:rsidRPr="00C40BD5">
        <w:t xml:space="preserve"> </w:t>
      </w:r>
      <w:r w:rsidR="008D1C16" w:rsidRPr="00C40BD5">
        <w:t xml:space="preserve">construiește un model care atribuie </w:t>
      </w:r>
      <w:r w:rsidR="00C80680">
        <w:t xml:space="preserve">unor noi exemple una </w:t>
      </w:r>
      <w:r w:rsidR="008D1C16" w:rsidRPr="00C40BD5">
        <w:t xml:space="preserve">dintre cele două categorii, făcându-l astfel un clasificator binar liniar non-probabilistic (cu toate acestea exista SVM-uri care au o abordare de clasificare probabilistică, cum ar fi scalarea </w:t>
      </w:r>
      <w:proofErr w:type="spellStart"/>
      <w:r w:rsidR="008D1C16" w:rsidRPr="00EA2545">
        <w:rPr>
          <w:i/>
          <w:iCs/>
        </w:rPr>
        <w:t>Platt</w:t>
      </w:r>
      <w:proofErr w:type="spellEnd"/>
      <w:r w:rsidR="008D1C16" w:rsidRPr="00C40BD5">
        <w:t xml:space="preserve">). Un model SVM este reprezentat ca o mulțime de puncte în spațiu, </w:t>
      </w:r>
      <w:proofErr w:type="spellStart"/>
      <w:r w:rsidR="008D1C16" w:rsidRPr="00C40BD5">
        <w:t>mapate</w:t>
      </w:r>
      <w:proofErr w:type="spellEnd"/>
      <w:r w:rsidR="008D1C16" w:rsidRPr="00C40BD5">
        <w:t xml:space="preserve"> astfel încât categoriile sunt separate de o linie  cu distanță dintre fiecare punct din fiecare categorie cu cât mai mare posibilă. Exemplele noi vo</w:t>
      </w:r>
      <w:r w:rsidR="00C80680">
        <w:t>r fi asociate unei categorii.</w:t>
      </w:r>
    </w:p>
    <w:p w:rsidR="00F217C7" w:rsidRPr="00C40BD5" w:rsidRDefault="00A5664A" w:rsidP="00B14944">
      <w:pPr>
        <w:jc w:val="left"/>
      </w:pPr>
      <w:r w:rsidRPr="00C40BD5">
        <w:t>Mai forma</w:t>
      </w:r>
      <w:r w:rsidR="00C80680">
        <w:t>l</w:t>
      </w:r>
      <w:r w:rsidRPr="00C40BD5">
        <w:t xml:space="preserve">, un </w:t>
      </w:r>
      <w:r w:rsidRPr="00EA2545">
        <w:rPr>
          <w:i/>
          <w:iCs/>
        </w:rPr>
        <w:t>SVM</w:t>
      </w:r>
      <w:r w:rsidRPr="00C40BD5">
        <w:t xml:space="preserve"> construiește un hiperplan sau o mulțime de hiperplane într-un spațiu dimensional mare sau infinit care poate fi folosit pentru clasificare, regresie sau </w:t>
      </w:r>
      <w:r w:rsidR="00F217C7" w:rsidRPr="00C40BD5">
        <w:t xml:space="preserve">în alte scopuri cum ar fi detectarea distorsiunilor. Intuitiv, o separare bună este atinsă atunci când hiperplanul are cea mai mare distanță </w:t>
      </w:r>
      <w:r w:rsidR="00C80680">
        <w:t>față de</w:t>
      </w:r>
      <w:r w:rsidR="00F217C7" w:rsidRPr="00C40BD5">
        <w:t xml:space="preserve"> cel mai apropiat punct de antrenare din oricare </w:t>
      </w:r>
      <w:r w:rsidR="00F217C7" w:rsidRPr="00C40BD5">
        <w:lastRenderedPageBreak/>
        <w:t>categorie (acesta distanță mai este numită și margine funcțională). În general cu cât este mai mare marginea, cu atât este mai mică eroare dată de clasificator.</w:t>
      </w:r>
    </w:p>
    <w:p w:rsidR="004C65AD" w:rsidRPr="00C40BD5" w:rsidRDefault="00F217C7" w:rsidP="00B14944">
      <w:pPr>
        <w:jc w:val="left"/>
      </w:pPr>
      <w:r w:rsidRPr="00C40BD5">
        <w:t>În timp ce problema originală poate să fi fost stabilită într-un spațiu dimensional finit, se întâmplă de obicei ca acele mulțimi din problema originală sa nu fie liniar separabil</w:t>
      </w:r>
      <w:r w:rsidR="00C80680">
        <w:t>e</w:t>
      </w:r>
      <w:r w:rsidRPr="00C40BD5">
        <w:t xml:space="preserve"> în spațiu</w:t>
      </w:r>
      <w:r w:rsidR="00C80680">
        <w:t>l</w:t>
      </w:r>
      <w:r w:rsidRPr="00C40BD5">
        <w:t xml:space="preserve"> stabilit</w:t>
      </w:r>
      <w:r w:rsidR="00C80680">
        <w:t>. Spațiul</w:t>
      </w:r>
      <w:r w:rsidRPr="00C40BD5">
        <w:t xml:space="preserve"> original dimensional finit </w:t>
      </w:r>
      <w:r w:rsidR="00C80680">
        <w:t>este</w:t>
      </w:r>
      <w:r w:rsidRPr="00C40BD5">
        <w:t xml:space="preserve"> transformat într-un spațiu </w:t>
      </w:r>
      <w:r w:rsidR="00C80680">
        <w:t>dimensional mai mar</w:t>
      </w:r>
      <w:r w:rsidRPr="00C40BD5">
        <w:t xml:space="preserve">e, cu presupunerea că în noul spațiu </w:t>
      </w:r>
      <w:r w:rsidR="004C65AD" w:rsidRPr="00C40BD5">
        <w:t xml:space="preserve">separarea categoriilor va fi mai ușoară. Pentru a nu se folosi foarte multă putere computațională, </w:t>
      </w:r>
      <w:r w:rsidR="00C80680">
        <w:t>asocierea</w:t>
      </w:r>
      <w:r w:rsidR="004C65AD" w:rsidRPr="00C40BD5">
        <w:t xml:space="preserve"> dintre spați</w:t>
      </w:r>
      <w:r w:rsidR="00C80680">
        <w:t>ile</w:t>
      </w:r>
      <w:r w:rsidR="004C65AD" w:rsidRPr="00C40BD5">
        <w:t xml:space="preserve"> folosit</w:t>
      </w:r>
      <w:r w:rsidR="00C80680">
        <w:t>e</w:t>
      </w:r>
      <w:r w:rsidR="004C65AD" w:rsidRPr="00C40BD5">
        <w:t xml:space="preserve"> de schemele </w:t>
      </w:r>
      <w:r w:rsidR="004C65AD" w:rsidRPr="00EA2545">
        <w:rPr>
          <w:i/>
          <w:iCs/>
        </w:rPr>
        <w:t>SVM</w:t>
      </w:r>
      <w:r w:rsidR="004C65AD" w:rsidRPr="00C40BD5">
        <w:t xml:space="preserve"> sunt proiectate pentru a ne asigura ca produsul dintre perechile de vectori de </w:t>
      </w:r>
      <w:r w:rsidR="00874A94">
        <w:t>intrare</w:t>
      </w:r>
      <w:r w:rsidR="004C65AD" w:rsidRPr="00C40BD5">
        <w:t xml:space="preserve"> pot fi calculați ușor în funcție de variabilele din spațiul original, prin definirea unei funcții numită „</w:t>
      </w:r>
      <w:proofErr w:type="spellStart"/>
      <w:r w:rsidR="004C65AD" w:rsidRPr="00EA2545">
        <w:rPr>
          <w:i/>
          <w:iCs/>
        </w:rPr>
        <w:t>kernel</w:t>
      </w:r>
      <w:proofErr w:type="spellEnd"/>
      <w:r w:rsidR="004C65AD" w:rsidRPr="00C40BD5">
        <w:t xml:space="preserve">” </w:t>
      </w:r>
      <m:oMath>
        <m:r>
          <w:rPr>
            <w:rFonts w:ascii="Cambria Math" w:hAnsi="Cambria Math"/>
          </w:rPr>
          <m:t>k(x,y)</m:t>
        </m:r>
      </m:oMath>
      <w:r w:rsidR="004C65AD" w:rsidRPr="00C40BD5">
        <w:t xml:space="preserve"> </w:t>
      </w:r>
      <w:r w:rsidR="00C80680">
        <w:t xml:space="preserve">selectată </w:t>
      </w:r>
      <w:r w:rsidR="004C65AD" w:rsidRPr="00C40BD5">
        <w:t xml:space="preserve">pentru a se potrivi problemei. </w:t>
      </w:r>
    </w:p>
    <w:p w:rsidR="004C65AD" w:rsidRPr="00C40BD5" w:rsidRDefault="004C65AD" w:rsidP="00B14944">
      <w:pPr>
        <w:jc w:val="left"/>
      </w:pPr>
      <w:r w:rsidRPr="00C40BD5">
        <w:t xml:space="preserve">Mai jos prezint câteva funcții </w:t>
      </w:r>
      <w:proofErr w:type="spellStart"/>
      <w:r w:rsidRPr="00EA2545">
        <w:rPr>
          <w:i/>
          <w:iCs/>
        </w:rPr>
        <w:t>kernel</w:t>
      </w:r>
      <w:proofErr w:type="spellEnd"/>
      <w:r w:rsidRPr="00C40BD5">
        <w:t xml:space="preserve"> populare:</w:t>
      </w:r>
    </w:p>
    <w:p w:rsidR="00F62686" w:rsidRPr="00C40BD5" w:rsidRDefault="004C65AD" w:rsidP="00F2036F">
      <w:pPr>
        <w:jc w:val="left"/>
      </w:pPr>
      <w:r w:rsidRPr="00C40BD5">
        <w:rPr>
          <w:noProof/>
        </w:rPr>
        <w:drawing>
          <wp:inline distT="0" distB="0" distL="0" distR="0" wp14:anchorId="01E41F81" wp14:editId="6DBF0352">
            <wp:extent cx="5983605"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3605" cy="4454525"/>
                    </a:xfrm>
                    <a:prstGeom prst="rect">
                      <a:avLst/>
                    </a:prstGeom>
                  </pic:spPr>
                </pic:pic>
              </a:graphicData>
            </a:graphic>
          </wp:inline>
        </w:drawing>
      </w:r>
      <w:r w:rsidRPr="00C40BD5">
        <w:rPr>
          <w:rStyle w:val="FootnoteReference"/>
        </w:rPr>
        <w:footnoteReference w:id="14"/>
      </w:r>
      <w:r w:rsidR="00034650" w:rsidRPr="00C40BD5">
        <w:br/>
      </w:r>
      <w:r w:rsidRPr="00C40BD5">
        <w:lastRenderedPageBreak/>
        <w:tab/>
        <w:t xml:space="preserve">Hiperplanele definite într-un spațiu dimensional mare sunt definite </w:t>
      </w:r>
      <w:r w:rsidR="00BE69CE" w:rsidRPr="00C40BD5">
        <w:t xml:space="preserve">ca o mulțime de puncte al căror produs cu un vector din spațiul respectiv este constant, </w:t>
      </w:r>
      <w:r w:rsidR="0054138F">
        <w:t>iar</w:t>
      </w:r>
      <w:r w:rsidR="00BE69CE" w:rsidRPr="00C40BD5">
        <w:t xml:space="preserve"> aceasta mulțime de vectori care definesc hiperplanul este ortogonală. Vectorii care definesc hiperplanul pot fi aleși ca fiind o combinație liniară dintre parametrii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BE69CE" w:rsidRPr="00C40BD5">
        <w:t xml:space="preserve">a imaginii vectorilor caracteristici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E69CE" w:rsidRPr="00C40BD5">
        <w:t xml:space="preserve"> care apar în baza de date. </w:t>
      </w:r>
      <w:r w:rsidR="00F62686" w:rsidRPr="00C40BD5">
        <w:t xml:space="preserve"> Cu această alegere a hiperplanului , punctele </w:t>
      </w:r>
      <w:r w:rsidR="00F62686" w:rsidRPr="00C40BD5">
        <w:rPr>
          <w:i/>
          <w:iCs/>
        </w:rPr>
        <w:t>x</w:t>
      </w:r>
      <w:r w:rsidR="00F62686" w:rsidRPr="00C40BD5">
        <w:t xml:space="preserve"> din spațiul de caracteristici </w:t>
      </w:r>
      <w:r w:rsidR="00EA2545">
        <w:t>vor avea o mapare</w:t>
      </w:r>
      <w:r w:rsidR="00F62686" w:rsidRPr="00C40BD5">
        <w:t xml:space="preserve"> în hiperplan</w:t>
      </w:r>
      <w:r w:rsidR="00EA2545">
        <w:t xml:space="preserve">ul </w:t>
      </w:r>
      <w:r w:rsidR="00F62686" w:rsidRPr="00C40BD5">
        <w:t xml:space="preserve">definit de relația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d>
            <m:r>
              <w:rPr>
                <w:rFonts w:ascii="Cambria Math" w:hAnsi="Cambria Math"/>
              </w:rPr>
              <m:t>=constant</m:t>
            </m:r>
          </m:e>
        </m:nary>
      </m:oMath>
      <w:r w:rsidR="00F62686" w:rsidRPr="00C40BD5">
        <w:t xml:space="preserve">. Dacă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y</m:t>
            </m:r>
          </m:e>
        </m:d>
      </m:oMath>
      <w:r w:rsidR="00F62686" w:rsidRPr="00C40BD5">
        <w:t xml:space="preserve"> devine mic în timp ce </w:t>
      </w:r>
      <w:r w:rsidR="00F62686" w:rsidRPr="00C40BD5">
        <w:rPr>
          <w:i/>
          <w:iCs/>
        </w:rPr>
        <w:t>y</w:t>
      </w:r>
      <w:r w:rsidR="00F62686" w:rsidRPr="00C40BD5">
        <w:t xml:space="preserve"> față de </w:t>
      </w:r>
      <w:r w:rsidR="00F62686" w:rsidRPr="00C40BD5">
        <w:rPr>
          <w:i/>
          <w:iCs/>
        </w:rPr>
        <w:t>x</w:t>
      </w:r>
      <w:r w:rsidR="00F62686" w:rsidRPr="00C40BD5">
        <w:t xml:space="preserve">, fiecare termen din sumă măsoară gradul de apropiere dintre punctul de test </w:t>
      </w:r>
      <w:r w:rsidR="00F62686" w:rsidRPr="00C40BD5">
        <w:rPr>
          <w:i/>
          <w:iCs/>
        </w:rPr>
        <w:t>x</w:t>
      </w:r>
      <w:r w:rsidR="00F62686" w:rsidRPr="00C40BD5">
        <w:t xml:space="preserve"> și corespondentul său din baza de date,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62686" w:rsidRPr="00C40BD5">
        <w:t>. În acest fel, suma „</w:t>
      </w:r>
      <w:proofErr w:type="spellStart"/>
      <w:r w:rsidR="00F62686" w:rsidRPr="00EA2545">
        <w:rPr>
          <w:i/>
          <w:iCs/>
        </w:rPr>
        <w:t>kerner</w:t>
      </w:r>
      <w:r w:rsidR="00F62686" w:rsidRPr="00C40BD5">
        <w:t>-ilor</w:t>
      </w:r>
      <w:proofErr w:type="spellEnd"/>
      <w:r w:rsidR="00F62686" w:rsidRPr="00C40BD5">
        <w:t>” poate fi folosită pentru a măsura cât de aproape sunt punctele de test de punctele care se alfa de origine într-una dintre mulțimile care reprezintă o anumită categorie.</w:t>
      </w:r>
    </w:p>
    <w:p w:rsidR="00F62686" w:rsidRPr="00C40BD5" w:rsidRDefault="00F62686" w:rsidP="000E244A"/>
    <w:p w:rsidR="00F2036F" w:rsidRDefault="00F2036F">
      <w:pPr>
        <w:spacing w:after="160" w:line="259" w:lineRule="auto"/>
        <w:ind w:right="0" w:firstLine="0"/>
        <w:jc w:val="left"/>
        <w:rPr>
          <w:b/>
          <w:sz w:val="32"/>
        </w:rPr>
      </w:pPr>
      <w:r>
        <w:br w:type="page"/>
      </w:r>
    </w:p>
    <w:p w:rsidR="00F62686" w:rsidRPr="00C40BD5" w:rsidRDefault="00C40BD5" w:rsidP="00F62686">
      <w:pPr>
        <w:pStyle w:val="Heading1"/>
      </w:pPr>
      <w:bookmarkStart w:id="22" w:name="_Toc12737522"/>
      <w:r w:rsidRPr="00C40BD5">
        <w:lastRenderedPageBreak/>
        <w:t xml:space="preserve">Capitolul </w:t>
      </w:r>
      <w:r w:rsidR="00F62686" w:rsidRPr="00C40BD5">
        <w:t>V</w:t>
      </w:r>
      <w:r w:rsidRPr="00C40BD5">
        <w:t>: Evaluare și rezultatele obținute</w:t>
      </w:r>
      <w:bookmarkEnd w:id="22"/>
    </w:p>
    <w:p w:rsidR="004E1158" w:rsidRDefault="00C40BD5" w:rsidP="00C40BD5">
      <w:pPr>
        <w:ind w:firstLine="0"/>
      </w:pPr>
      <w:r w:rsidRPr="00C40BD5">
        <w:tab/>
        <w:t>În acest c</w:t>
      </w:r>
      <w:r>
        <w:t xml:space="preserve">apitol voi </w:t>
      </w:r>
      <w:r w:rsidR="0054138F">
        <w:t>prezenta rezultatele obținute de algoritmii de clasificare pentru problema considerată</w:t>
      </w:r>
      <w:r>
        <w:t>.</w:t>
      </w:r>
      <w:r w:rsidR="00231995">
        <w:t xml:space="preserve"> Tot aici voi expune și diferențele de acuratețe pe care clasificatorii le-au </w:t>
      </w:r>
      <w:r w:rsidR="0054138F">
        <w:t>obținut</w:t>
      </w:r>
      <w:r w:rsidR="00231995">
        <w:t xml:space="preserve"> în funcție de </w:t>
      </w:r>
      <w:r w:rsidR="0054138F">
        <w:t>parametrii utilizați pentru antrenare</w:t>
      </w:r>
      <w:r w:rsidR="00231995">
        <w:t>.</w:t>
      </w:r>
    </w:p>
    <w:p w:rsidR="00A35629" w:rsidRDefault="00722546" w:rsidP="00722546">
      <w:pPr>
        <w:ind w:firstLine="0"/>
      </w:pPr>
      <w:r>
        <w:tab/>
        <w:t xml:space="preserve">În următorul tabel, voi prezenta evoluția acurateței pe baza adăugării de noi caracteristici extrase din corpus pentru clasificatorul </w:t>
      </w:r>
      <w:proofErr w:type="spellStart"/>
      <w:r w:rsidRPr="00722546">
        <w:rPr>
          <w:i/>
          <w:iCs/>
        </w:rPr>
        <w:t>Bayes</w:t>
      </w:r>
      <w:proofErr w:type="spellEnd"/>
      <w:r w:rsidRPr="00722546">
        <w:rPr>
          <w:i/>
          <w:iCs/>
        </w:rPr>
        <w:t xml:space="preserve"> Naive</w:t>
      </w:r>
      <w:r w:rsidR="00231995">
        <w:t xml:space="preserve">. Pe lângă adăugarea de noi caracteristici, un lucru care a îmbunătăți acuratețea pentru clasificatorul </w:t>
      </w:r>
      <w:proofErr w:type="spellStart"/>
      <w:r w:rsidR="00231995">
        <w:rPr>
          <w:i/>
          <w:iCs/>
        </w:rPr>
        <w:t>Bayes</w:t>
      </w:r>
      <w:proofErr w:type="spellEnd"/>
      <w:r w:rsidR="00231995">
        <w:rPr>
          <w:i/>
          <w:iCs/>
        </w:rPr>
        <w:t xml:space="preserve"> Naive</w:t>
      </w:r>
      <w:r w:rsidR="00231995">
        <w:t xml:space="preserve"> a fost adăugarea unui algoritm de balansare a datelor</w:t>
      </w:r>
      <w:r w:rsidR="001778D7">
        <w:t xml:space="preserve"> (datele nefiind împărțite egal: 50% pozitive </w:t>
      </w:r>
      <w:r w:rsidR="0054138F">
        <w:t>ș</w:t>
      </w:r>
      <w:r w:rsidR="001778D7">
        <w:t>i 50% negative, ci procentul arat</w:t>
      </w:r>
      <w:r w:rsidR="0054138F">
        <w:t>ă</w:t>
      </w:r>
      <w:r w:rsidR="001778D7">
        <w:t xml:space="preserve"> în felul următor: 29% pozitiv, iar 71% negativ) care este reprezentat în ultima coloană a tabelului.</w:t>
      </w:r>
      <w:r w:rsidR="008E7752">
        <w:t xml:space="preserve"> </w:t>
      </w:r>
    </w:p>
    <w:p w:rsidR="008D0336" w:rsidRDefault="008D0336" w:rsidP="00722546">
      <w:pPr>
        <w:ind w:firstLine="0"/>
      </w:pPr>
      <w:r>
        <w:tab/>
        <w:t>Înainte de prezentarea rezultatelor voi prezenta pe scurt ce înseamnă acuratețea și scorul f1 al unui clasificator. Acuratețea este definită de următoarea formulă:</w:t>
      </w:r>
    </w:p>
    <w:p w:rsidR="008D0336" w:rsidRPr="008D0336" w:rsidRDefault="008D0336" w:rsidP="00722546">
      <w:pPr>
        <w:ind w:firstLine="0"/>
        <w:rPr>
          <w:lang w:val="en-US"/>
        </w:rPr>
      </w:pPr>
      <m:oMathPara>
        <m:oMath>
          <m:r>
            <w:rPr>
              <w:rFonts w:ascii="Cambria Math" w:hAnsi="Cambria Math"/>
              <w:lang w:val="en-US"/>
            </w:rPr>
            <m:t>acuratețea=</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oMath>
      </m:oMathPara>
    </w:p>
    <w:p w:rsidR="008D0336" w:rsidRDefault="008D0336" w:rsidP="008D0336">
      <w:pPr>
        <w:ind w:firstLine="0"/>
        <w:rPr>
          <w:lang w:val="en-US"/>
        </w:rPr>
      </w:pPr>
      <w:r w:rsidRPr="008D0336">
        <w:t>Unde</w:t>
      </w:r>
      <w:r>
        <w:rPr>
          <w:lang w:val="en-US"/>
        </w:rPr>
        <w:t>:</w:t>
      </w:r>
    </w:p>
    <w:p w:rsidR="008D0336" w:rsidRPr="008D0336" w:rsidRDefault="008D0336" w:rsidP="008D0336">
      <w:pPr>
        <w:pStyle w:val="ListParagraph"/>
        <w:numPr>
          <w:ilvl w:val="0"/>
          <w:numId w:val="25"/>
        </w:numPr>
        <w:rPr>
          <w:lang w:val="en-US"/>
        </w:rPr>
      </w:pPr>
      <w:r>
        <w:rPr>
          <w:i/>
          <w:iCs/>
          <w:lang w:val="en-US"/>
        </w:rPr>
        <w:t>TP</w:t>
      </w:r>
      <w:r>
        <w:rPr>
          <w:lang w:val="en-US"/>
        </w:rPr>
        <w:t xml:space="preserve"> </w:t>
      </w:r>
      <w:r>
        <w:rPr>
          <w:i/>
          <w:iCs/>
          <w:lang w:val="en-US"/>
        </w:rPr>
        <w:t>– true positives</w:t>
      </w:r>
    </w:p>
    <w:p w:rsidR="008D0336" w:rsidRPr="008D0336" w:rsidRDefault="008D0336" w:rsidP="008D0336">
      <w:pPr>
        <w:pStyle w:val="ListParagraph"/>
        <w:numPr>
          <w:ilvl w:val="0"/>
          <w:numId w:val="25"/>
        </w:numPr>
        <w:rPr>
          <w:lang w:val="en-US"/>
        </w:rPr>
      </w:pPr>
      <w:r>
        <w:rPr>
          <w:i/>
          <w:iCs/>
          <w:lang w:val="en-US"/>
        </w:rPr>
        <w:t>TN – true negatives</w:t>
      </w:r>
    </w:p>
    <w:p w:rsidR="008D0336" w:rsidRPr="008D0336" w:rsidRDefault="008D0336" w:rsidP="008D0336">
      <w:pPr>
        <w:pStyle w:val="ListParagraph"/>
        <w:numPr>
          <w:ilvl w:val="0"/>
          <w:numId w:val="25"/>
        </w:numPr>
        <w:rPr>
          <w:lang w:val="en-US"/>
        </w:rPr>
      </w:pPr>
      <w:r>
        <w:rPr>
          <w:i/>
          <w:iCs/>
          <w:lang w:val="en-US"/>
        </w:rPr>
        <w:t>FP – false positives</w:t>
      </w:r>
    </w:p>
    <w:p w:rsidR="008D0336" w:rsidRPr="00F15F7F" w:rsidRDefault="008D0336" w:rsidP="008D0336">
      <w:pPr>
        <w:pStyle w:val="ListParagraph"/>
        <w:numPr>
          <w:ilvl w:val="0"/>
          <w:numId w:val="25"/>
        </w:numPr>
        <w:rPr>
          <w:lang w:val="en-US"/>
        </w:rPr>
      </w:pPr>
      <w:r>
        <w:rPr>
          <w:i/>
          <w:iCs/>
          <w:lang w:val="en-US"/>
        </w:rPr>
        <w:t>FN – false negatives</w:t>
      </w:r>
    </w:p>
    <w:p w:rsidR="00F15F7F" w:rsidRPr="008D0336" w:rsidRDefault="00F15F7F" w:rsidP="00F15F7F">
      <w:pPr>
        <w:pStyle w:val="ListParagraph"/>
        <w:ind w:firstLine="0"/>
        <w:rPr>
          <w:lang w:val="en-US"/>
        </w:rPr>
      </w:pPr>
    </w:p>
    <w:p w:rsidR="008D0336" w:rsidRDefault="008D0336" w:rsidP="008D0336">
      <w:r w:rsidRPr="008D0336">
        <w:t xml:space="preserve">Scorul </w:t>
      </w:r>
      <w:r>
        <w:t xml:space="preserve">f1 este de asemenea o metodă de </w:t>
      </w:r>
      <w:r w:rsidR="00987F7F">
        <w:t>măsurare a acurateței și este definită de următoare formulă:</w:t>
      </w:r>
    </w:p>
    <w:p w:rsidR="00987F7F" w:rsidRPr="00987F7F" w:rsidRDefault="00987F7F" w:rsidP="008D0336">
      <m:oMathPara>
        <m:oMath>
          <m:r>
            <w:rPr>
              <w:rFonts w:ascii="Cambria Math" w:hAnsi="Cambria Math"/>
            </w:rPr>
            <m:t>F1=2∙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oMath>
      </m:oMathPara>
    </w:p>
    <w:p w:rsidR="00987F7F" w:rsidRDefault="00987F7F" w:rsidP="00987F7F">
      <w:pPr>
        <w:ind w:firstLine="0"/>
      </w:pPr>
      <w:r>
        <w:t>Unde:</w:t>
      </w:r>
    </w:p>
    <w:p w:rsidR="00987F7F" w:rsidRDefault="00987F7F" w:rsidP="00987F7F">
      <w:pPr>
        <w:pStyle w:val="ListParagraph"/>
        <w:numPr>
          <w:ilvl w:val="0"/>
          <w:numId w:val="26"/>
        </w:num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p>
    <w:p w:rsidR="00987F7F" w:rsidRDefault="00987F7F" w:rsidP="00987F7F">
      <w:pPr>
        <w:pStyle w:val="ListParagraph"/>
        <w:numPr>
          <w:ilvl w:val="0"/>
          <w:numId w:val="26"/>
        </w:numPr>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p>
    <w:p w:rsidR="00987F7F" w:rsidRDefault="00987F7F" w:rsidP="00987F7F"/>
    <w:p w:rsidR="00722546" w:rsidRPr="00C40BD5" w:rsidRDefault="00987F7F" w:rsidP="00F15F7F">
      <w:pPr>
        <w:ind w:firstLine="360"/>
      </w:pPr>
      <w:r>
        <w:t xml:space="preserve">Mai jos voi prezenta rezultatele acurateței cât și rezultatele scorului f1 pentru primul experiment folosind clasificatorul </w:t>
      </w:r>
      <w:proofErr w:type="spellStart"/>
      <w:r>
        <w:rPr>
          <w:i/>
          <w:iCs/>
        </w:rPr>
        <w:t>Bayes</w:t>
      </w:r>
      <w:proofErr w:type="spellEnd"/>
      <w:r>
        <w:rPr>
          <w:i/>
          <w:iCs/>
        </w:rPr>
        <w:t xml:space="preserve"> Naive</w:t>
      </w:r>
      <w:r w:rsidR="0055644D">
        <w:t>.</w:t>
      </w:r>
    </w:p>
    <w:tbl>
      <w:tblPr>
        <w:tblStyle w:val="PlainTable1"/>
        <w:tblW w:w="9889" w:type="dxa"/>
        <w:tblInd w:w="-365" w:type="dxa"/>
        <w:tblLayout w:type="fixed"/>
        <w:tblLook w:val="04A0" w:firstRow="1" w:lastRow="0" w:firstColumn="1" w:lastColumn="0" w:noHBand="0" w:noVBand="1"/>
      </w:tblPr>
      <w:tblGrid>
        <w:gridCol w:w="1821"/>
        <w:gridCol w:w="1467"/>
        <w:gridCol w:w="1482"/>
        <w:gridCol w:w="1586"/>
        <w:gridCol w:w="1971"/>
        <w:gridCol w:w="1562"/>
      </w:tblGrid>
      <w:tr w:rsidR="000C5D22" w:rsidRPr="00C40BD5" w:rsidTr="000C5D22">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21" w:type="dxa"/>
            <w:vMerge w:val="restart"/>
            <w:textDirection w:val="btLr"/>
            <w:vAlign w:val="center"/>
          </w:tcPr>
          <w:p w:rsidR="000C5D22" w:rsidRPr="00EA2545" w:rsidRDefault="000C5D22" w:rsidP="000C5D22">
            <w:pPr>
              <w:ind w:left="113" w:firstLine="0"/>
              <w:jc w:val="center"/>
              <w:rPr>
                <w:i/>
                <w:iCs/>
              </w:rPr>
            </w:pPr>
            <w:proofErr w:type="spellStart"/>
            <w:r w:rsidRPr="00EA2545">
              <w:rPr>
                <w:i/>
                <w:iCs/>
              </w:rPr>
              <w:lastRenderedPageBreak/>
              <w:t>Bayes</w:t>
            </w:r>
            <w:proofErr w:type="spellEnd"/>
            <w:r w:rsidRPr="00EA2545">
              <w:rPr>
                <w:i/>
                <w:iCs/>
              </w:rPr>
              <w:t xml:space="preserve"> Naiv</w:t>
            </w:r>
          </w:p>
        </w:tc>
        <w:tc>
          <w:tcPr>
            <w:tcW w:w="6506" w:type="dxa"/>
            <w:gridSpan w:val="4"/>
            <w:tcBorders>
              <w:right w:val="single" w:sz="12" w:space="0" w:color="auto"/>
            </w:tcBorders>
            <w:vAlign w:val="center"/>
          </w:tcPr>
          <w:p w:rsidR="000C5D22" w:rsidRDefault="000C5D22" w:rsidP="001329D4">
            <w:pPr>
              <w:ind w:firstLine="0"/>
              <w:jc w:val="center"/>
              <w:cnfStyle w:val="100000000000" w:firstRow="1" w:lastRow="0" w:firstColumn="0" w:lastColumn="0" w:oddVBand="0" w:evenVBand="0" w:oddHBand="0" w:evenHBand="0" w:firstRowFirstColumn="0" w:firstRowLastColumn="0" w:lastRowFirstColumn="0" w:lastRowLastColumn="0"/>
            </w:pPr>
            <w:r>
              <w:t>Caracteristici</w:t>
            </w:r>
          </w:p>
        </w:tc>
        <w:tc>
          <w:tcPr>
            <w:tcW w:w="1562" w:type="dxa"/>
            <w:tcBorders>
              <w:left w:val="single" w:sz="12" w:space="0" w:color="auto"/>
              <w:bottom w:val="single" w:sz="4" w:space="0" w:color="BFBFBF" w:themeColor="background1" w:themeShade="BF"/>
            </w:tcBorders>
            <w:vAlign w:val="center"/>
          </w:tcPr>
          <w:p w:rsidR="000C5D22" w:rsidRDefault="000C5D22" w:rsidP="001329D4">
            <w:pPr>
              <w:ind w:firstLine="0"/>
              <w:jc w:val="center"/>
              <w:cnfStyle w:val="100000000000" w:firstRow="1" w:lastRow="0" w:firstColumn="0" w:lastColumn="0" w:oddVBand="0" w:evenVBand="0" w:oddHBand="0" w:evenHBand="0" w:firstRowFirstColumn="0" w:firstRowLastColumn="0" w:lastRowFirstColumn="0" w:lastRowLastColumn="0"/>
            </w:pPr>
          </w:p>
        </w:tc>
      </w:tr>
      <w:tr w:rsidR="000C5D22" w:rsidRPr="00C40BD5" w:rsidTr="000C5D22">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821" w:type="dxa"/>
            <w:vMerge/>
            <w:vAlign w:val="center"/>
          </w:tcPr>
          <w:p w:rsidR="000C5D22" w:rsidRPr="00C40BD5" w:rsidRDefault="000C5D22" w:rsidP="001329D4">
            <w:pPr>
              <w:ind w:firstLine="0"/>
              <w:jc w:val="center"/>
            </w:pPr>
          </w:p>
        </w:tc>
        <w:tc>
          <w:tcPr>
            <w:tcW w:w="1467" w:type="dxa"/>
            <w:vAlign w:val="center"/>
          </w:tcPr>
          <w:p w:rsidR="000C5D22" w:rsidRPr="00C40BD5" w:rsidRDefault="000C5D22" w:rsidP="001329D4">
            <w:pPr>
              <w:ind w:firstLine="0"/>
              <w:jc w:val="center"/>
              <w:cnfStyle w:val="000000100000" w:firstRow="0" w:lastRow="0" w:firstColumn="0" w:lastColumn="0" w:oddVBand="0" w:evenVBand="0" w:oddHBand="1" w:evenHBand="0" w:firstRowFirstColumn="0" w:firstRowLastColumn="0" w:lastRowFirstColumn="0" w:lastRowLastColumn="0"/>
            </w:pPr>
            <w:r>
              <w:t>n-grame</w:t>
            </w:r>
          </w:p>
        </w:tc>
        <w:tc>
          <w:tcPr>
            <w:tcW w:w="1482" w:type="dxa"/>
            <w:vAlign w:val="center"/>
          </w:tcPr>
          <w:p w:rsidR="000C5D22" w:rsidRPr="00EA2545" w:rsidRDefault="00F15F7F" w:rsidP="001329D4">
            <w:pPr>
              <w:ind w:firstLine="0"/>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 </w:t>
            </w:r>
            <w:r w:rsidR="000C5D22" w:rsidRPr="00EA2545">
              <w:rPr>
                <w:i/>
                <w:iCs/>
              </w:rPr>
              <w:t>Tf-</w:t>
            </w:r>
            <w:proofErr w:type="spellStart"/>
            <w:r w:rsidR="000C5D22" w:rsidRPr="00EA2545">
              <w:rPr>
                <w:i/>
                <w:iCs/>
              </w:rPr>
              <w:t>idf</w:t>
            </w:r>
            <w:proofErr w:type="spellEnd"/>
            <w:r w:rsidR="000C5D22" w:rsidRPr="00EA2545">
              <w:rPr>
                <w:i/>
                <w:iCs/>
              </w:rPr>
              <w:t xml:space="preserve"> UMLS</w:t>
            </w:r>
          </w:p>
        </w:tc>
        <w:tc>
          <w:tcPr>
            <w:tcW w:w="1586" w:type="dxa"/>
            <w:vAlign w:val="center"/>
          </w:tcPr>
          <w:p w:rsidR="000C5D22" w:rsidRPr="00C40BD5" w:rsidRDefault="00F15F7F" w:rsidP="001329D4">
            <w:pPr>
              <w:ind w:firstLine="0"/>
              <w:jc w:val="center"/>
              <w:cnfStyle w:val="000000100000" w:firstRow="0" w:lastRow="0" w:firstColumn="0" w:lastColumn="0" w:oddVBand="0" w:evenVBand="0" w:oddHBand="1" w:evenHBand="0" w:firstRowFirstColumn="0" w:firstRowLastColumn="0" w:lastRowFirstColumn="0" w:lastRowLastColumn="0"/>
            </w:pPr>
            <w:r>
              <w:rPr>
                <w:i/>
                <w:iCs/>
              </w:rPr>
              <w:t xml:space="preserve">+ </w:t>
            </w:r>
            <w:r w:rsidR="000C5D22" w:rsidRPr="00EA2545">
              <w:rPr>
                <w:i/>
                <w:iCs/>
              </w:rPr>
              <w:t>Tf-</w:t>
            </w:r>
            <w:proofErr w:type="spellStart"/>
            <w:r w:rsidR="000C5D22" w:rsidRPr="00EA2545">
              <w:rPr>
                <w:i/>
                <w:iCs/>
              </w:rPr>
              <w:t>idf</w:t>
            </w:r>
            <w:proofErr w:type="spellEnd"/>
            <w:r w:rsidR="000C5D22">
              <w:t xml:space="preserve"> sinonime</w:t>
            </w:r>
          </w:p>
        </w:tc>
        <w:tc>
          <w:tcPr>
            <w:tcW w:w="1971" w:type="dxa"/>
            <w:tcBorders>
              <w:right w:val="single" w:sz="12" w:space="0" w:color="auto"/>
            </w:tcBorders>
            <w:vAlign w:val="center"/>
          </w:tcPr>
          <w:p w:rsidR="000C5D22" w:rsidRDefault="00F15F7F" w:rsidP="001329D4">
            <w:pPr>
              <w:ind w:firstLine="0"/>
              <w:jc w:val="center"/>
              <w:cnfStyle w:val="000000100000" w:firstRow="0" w:lastRow="0" w:firstColumn="0" w:lastColumn="0" w:oddVBand="0" w:evenVBand="0" w:oddHBand="1" w:evenHBand="0" w:firstRowFirstColumn="0" w:firstRowLastColumn="0" w:lastRowFirstColumn="0" w:lastRowLastColumn="0"/>
              <w:rPr>
                <w:b/>
                <w:bCs/>
              </w:rPr>
            </w:pPr>
            <w:r>
              <w:t xml:space="preserve">+ </w:t>
            </w:r>
            <w:r w:rsidR="000C5D22">
              <w:t>Alte</w:t>
            </w:r>
          </w:p>
          <w:p w:rsidR="000C5D22" w:rsidRPr="00C40BD5" w:rsidRDefault="000C5D22" w:rsidP="001329D4">
            <w:pPr>
              <w:ind w:firstLine="0"/>
              <w:jc w:val="center"/>
              <w:cnfStyle w:val="000000100000" w:firstRow="0" w:lastRow="0" w:firstColumn="0" w:lastColumn="0" w:oddVBand="0" w:evenVBand="0" w:oddHBand="1" w:evenHBand="0" w:firstRowFirstColumn="0" w:firstRowLastColumn="0" w:lastRowFirstColumn="0" w:lastRowLastColumn="0"/>
            </w:pPr>
            <w:r>
              <w:t>caracteristici</w:t>
            </w:r>
          </w:p>
        </w:tc>
        <w:tc>
          <w:tcPr>
            <w:tcW w:w="1562" w:type="dxa"/>
            <w:tcBorders>
              <w:left w:val="single" w:sz="12" w:space="0" w:color="auto"/>
            </w:tcBorders>
            <w:vAlign w:val="center"/>
          </w:tcPr>
          <w:p w:rsidR="000C5D22" w:rsidRPr="004810F2" w:rsidRDefault="00F15F7F" w:rsidP="001329D4">
            <w:pPr>
              <w:ind w:firstLine="0"/>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 </w:t>
            </w:r>
            <w:r w:rsidR="000C5D22" w:rsidRPr="004810F2">
              <w:rPr>
                <w:i/>
                <w:iCs/>
              </w:rPr>
              <w:t>SMOTE</w:t>
            </w:r>
          </w:p>
        </w:tc>
      </w:tr>
      <w:tr w:rsidR="00A037AB" w:rsidRPr="00C40BD5" w:rsidTr="000C5D22">
        <w:trPr>
          <w:trHeight w:val="353"/>
        </w:trPr>
        <w:tc>
          <w:tcPr>
            <w:cnfStyle w:val="001000000000" w:firstRow="0" w:lastRow="0" w:firstColumn="1" w:lastColumn="0" w:oddVBand="0" w:evenVBand="0" w:oddHBand="0" w:evenHBand="0" w:firstRowFirstColumn="0" w:firstRowLastColumn="0" w:lastRowFirstColumn="0" w:lastRowLastColumn="0"/>
            <w:tcW w:w="1821" w:type="dxa"/>
            <w:vAlign w:val="center"/>
          </w:tcPr>
          <w:p w:rsidR="00A35629" w:rsidRPr="00C40BD5" w:rsidRDefault="00722546" w:rsidP="001329D4">
            <w:pPr>
              <w:ind w:firstLine="0"/>
              <w:jc w:val="center"/>
            </w:pPr>
            <w:r>
              <w:t>Acuratețe</w:t>
            </w:r>
          </w:p>
        </w:tc>
        <w:tc>
          <w:tcPr>
            <w:tcW w:w="1467" w:type="dxa"/>
            <w:vAlign w:val="center"/>
          </w:tcPr>
          <w:p w:rsidR="00A35629" w:rsidRPr="00C40BD5" w:rsidRDefault="00722546" w:rsidP="001329D4">
            <w:pPr>
              <w:ind w:firstLine="0"/>
              <w:jc w:val="center"/>
              <w:cnfStyle w:val="000000000000" w:firstRow="0" w:lastRow="0" w:firstColumn="0" w:lastColumn="0" w:oddVBand="0" w:evenVBand="0" w:oddHBand="0" w:evenHBand="0" w:firstRowFirstColumn="0" w:firstRowLastColumn="0" w:lastRowFirstColumn="0" w:lastRowLastColumn="0"/>
            </w:pPr>
            <w:r w:rsidRPr="00722546">
              <w:t>0.8469</w:t>
            </w:r>
          </w:p>
        </w:tc>
        <w:tc>
          <w:tcPr>
            <w:tcW w:w="1482" w:type="dxa"/>
            <w:vAlign w:val="center"/>
          </w:tcPr>
          <w:p w:rsidR="00A35629" w:rsidRPr="00C40BD5" w:rsidRDefault="00722546" w:rsidP="001329D4">
            <w:pPr>
              <w:ind w:firstLine="0"/>
              <w:jc w:val="center"/>
              <w:cnfStyle w:val="000000000000" w:firstRow="0" w:lastRow="0" w:firstColumn="0" w:lastColumn="0" w:oddVBand="0" w:evenVBand="0" w:oddHBand="0" w:evenHBand="0" w:firstRowFirstColumn="0" w:firstRowLastColumn="0" w:lastRowFirstColumn="0" w:lastRowLastColumn="0"/>
            </w:pPr>
            <w:r w:rsidRPr="00722546">
              <w:t>0.8688</w:t>
            </w:r>
          </w:p>
        </w:tc>
        <w:tc>
          <w:tcPr>
            <w:tcW w:w="1586" w:type="dxa"/>
            <w:vAlign w:val="center"/>
          </w:tcPr>
          <w:p w:rsidR="00A35629" w:rsidRPr="00C40BD5" w:rsidRDefault="00231995" w:rsidP="001329D4">
            <w:pPr>
              <w:ind w:firstLine="0"/>
              <w:jc w:val="center"/>
              <w:cnfStyle w:val="000000000000" w:firstRow="0" w:lastRow="0" w:firstColumn="0" w:lastColumn="0" w:oddVBand="0" w:evenVBand="0" w:oddHBand="0" w:evenHBand="0" w:firstRowFirstColumn="0" w:firstRowLastColumn="0" w:lastRowFirstColumn="0" w:lastRowLastColumn="0"/>
            </w:pPr>
            <w:r w:rsidRPr="00231995">
              <w:t>0.8742</w:t>
            </w:r>
          </w:p>
        </w:tc>
        <w:tc>
          <w:tcPr>
            <w:tcW w:w="1971" w:type="dxa"/>
            <w:tcBorders>
              <w:right w:val="single" w:sz="12" w:space="0" w:color="auto"/>
            </w:tcBorders>
            <w:vAlign w:val="center"/>
          </w:tcPr>
          <w:p w:rsidR="00A35629" w:rsidRPr="00C40BD5" w:rsidRDefault="00231995" w:rsidP="001329D4">
            <w:pPr>
              <w:ind w:firstLine="0"/>
              <w:jc w:val="center"/>
              <w:cnfStyle w:val="000000000000" w:firstRow="0" w:lastRow="0" w:firstColumn="0" w:lastColumn="0" w:oddVBand="0" w:evenVBand="0" w:oddHBand="0" w:evenHBand="0" w:firstRowFirstColumn="0" w:firstRowLastColumn="0" w:lastRowFirstColumn="0" w:lastRowLastColumn="0"/>
            </w:pPr>
            <w:r w:rsidRPr="00231995">
              <w:t>0.8795</w:t>
            </w:r>
          </w:p>
        </w:tc>
        <w:tc>
          <w:tcPr>
            <w:tcW w:w="1562" w:type="dxa"/>
            <w:tcBorders>
              <w:left w:val="single" w:sz="12" w:space="0" w:color="auto"/>
            </w:tcBorders>
            <w:vAlign w:val="center"/>
          </w:tcPr>
          <w:p w:rsidR="00A35629" w:rsidRPr="00C40BD5" w:rsidRDefault="003A6791" w:rsidP="001329D4">
            <w:pPr>
              <w:ind w:firstLine="0"/>
              <w:jc w:val="center"/>
              <w:cnfStyle w:val="000000000000" w:firstRow="0" w:lastRow="0" w:firstColumn="0" w:lastColumn="0" w:oddVBand="0" w:evenVBand="0" w:oddHBand="0" w:evenHBand="0" w:firstRowFirstColumn="0" w:firstRowLastColumn="0" w:lastRowFirstColumn="0" w:lastRowLastColumn="0"/>
            </w:pPr>
            <w:r w:rsidRPr="003A6791">
              <w:t>0.9103</w:t>
            </w:r>
          </w:p>
        </w:tc>
      </w:tr>
      <w:tr w:rsidR="00F15F7F" w:rsidRPr="00C40BD5" w:rsidTr="00F15F7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21" w:type="dxa"/>
            <w:shd w:val="clear" w:color="auto" w:fill="auto"/>
            <w:vAlign w:val="center"/>
          </w:tcPr>
          <w:p w:rsidR="00F15F7F" w:rsidRPr="00F15F7F" w:rsidRDefault="00F15F7F" w:rsidP="001329D4">
            <w:pPr>
              <w:ind w:firstLine="0"/>
              <w:jc w:val="center"/>
            </w:pPr>
            <w:r>
              <w:rPr>
                <w:i/>
                <w:iCs/>
              </w:rPr>
              <w:t>F1-score</w:t>
            </w:r>
          </w:p>
        </w:tc>
        <w:tc>
          <w:tcPr>
            <w:tcW w:w="1467" w:type="dxa"/>
            <w:shd w:val="clear" w:color="auto" w:fill="auto"/>
            <w:vAlign w:val="center"/>
          </w:tcPr>
          <w:p w:rsidR="00F15F7F" w:rsidRPr="00722546" w:rsidRDefault="00F15F7F" w:rsidP="001329D4">
            <w:pPr>
              <w:ind w:firstLine="0"/>
              <w:jc w:val="center"/>
              <w:cnfStyle w:val="000000100000" w:firstRow="0" w:lastRow="0" w:firstColumn="0" w:lastColumn="0" w:oddVBand="0" w:evenVBand="0" w:oddHBand="1" w:evenHBand="0" w:firstRowFirstColumn="0" w:firstRowLastColumn="0" w:lastRowFirstColumn="0" w:lastRowLastColumn="0"/>
            </w:pPr>
            <w:r w:rsidRPr="00F15F7F">
              <w:t>0.8508</w:t>
            </w:r>
          </w:p>
        </w:tc>
        <w:tc>
          <w:tcPr>
            <w:tcW w:w="1482" w:type="dxa"/>
            <w:shd w:val="clear" w:color="auto" w:fill="auto"/>
            <w:vAlign w:val="center"/>
          </w:tcPr>
          <w:p w:rsidR="00F15F7F" w:rsidRPr="00722546" w:rsidRDefault="00F15F7F" w:rsidP="001329D4">
            <w:pPr>
              <w:ind w:firstLine="0"/>
              <w:jc w:val="center"/>
              <w:cnfStyle w:val="000000100000" w:firstRow="0" w:lastRow="0" w:firstColumn="0" w:lastColumn="0" w:oddVBand="0" w:evenVBand="0" w:oddHBand="1" w:evenHBand="0" w:firstRowFirstColumn="0" w:firstRowLastColumn="0" w:lastRowFirstColumn="0" w:lastRowLastColumn="0"/>
            </w:pPr>
            <w:r w:rsidRPr="00F15F7F">
              <w:t>0.8632</w:t>
            </w:r>
          </w:p>
        </w:tc>
        <w:tc>
          <w:tcPr>
            <w:tcW w:w="1586" w:type="dxa"/>
            <w:shd w:val="clear" w:color="auto" w:fill="auto"/>
            <w:vAlign w:val="center"/>
          </w:tcPr>
          <w:p w:rsidR="00F15F7F" w:rsidRPr="00231995" w:rsidRDefault="00F15F7F" w:rsidP="001329D4">
            <w:pPr>
              <w:ind w:firstLine="0"/>
              <w:jc w:val="center"/>
              <w:cnfStyle w:val="000000100000" w:firstRow="0" w:lastRow="0" w:firstColumn="0" w:lastColumn="0" w:oddVBand="0" w:evenVBand="0" w:oddHBand="1" w:evenHBand="0" w:firstRowFirstColumn="0" w:firstRowLastColumn="0" w:lastRowFirstColumn="0" w:lastRowLastColumn="0"/>
            </w:pPr>
            <w:r w:rsidRPr="00F15F7F">
              <w:t>0.8738</w:t>
            </w:r>
          </w:p>
        </w:tc>
        <w:tc>
          <w:tcPr>
            <w:tcW w:w="1971" w:type="dxa"/>
            <w:tcBorders>
              <w:right w:val="single" w:sz="12" w:space="0" w:color="auto"/>
            </w:tcBorders>
            <w:shd w:val="clear" w:color="auto" w:fill="auto"/>
            <w:vAlign w:val="center"/>
          </w:tcPr>
          <w:p w:rsidR="00F15F7F" w:rsidRPr="00231995" w:rsidRDefault="00387DE5" w:rsidP="001329D4">
            <w:pPr>
              <w:ind w:firstLine="0"/>
              <w:jc w:val="center"/>
              <w:cnfStyle w:val="000000100000" w:firstRow="0" w:lastRow="0" w:firstColumn="0" w:lastColumn="0" w:oddVBand="0" w:evenVBand="0" w:oddHBand="1" w:evenHBand="0" w:firstRowFirstColumn="0" w:firstRowLastColumn="0" w:lastRowFirstColumn="0" w:lastRowLastColumn="0"/>
            </w:pPr>
            <w:r w:rsidRPr="00387DE5">
              <w:t>0.8744</w:t>
            </w:r>
          </w:p>
        </w:tc>
        <w:tc>
          <w:tcPr>
            <w:tcW w:w="1562" w:type="dxa"/>
            <w:tcBorders>
              <w:left w:val="single" w:sz="12" w:space="0" w:color="auto"/>
            </w:tcBorders>
            <w:shd w:val="clear" w:color="auto" w:fill="auto"/>
            <w:vAlign w:val="center"/>
          </w:tcPr>
          <w:p w:rsidR="00F15F7F" w:rsidRPr="003A6791" w:rsidRDefault="00F15F7F" w:rsidP="001329D4">
            <w:pPr>
              <w:ind w:firstLine="0"/>
              <w:jc w:val="center"/>
              <w:cnfStyle w:val="000000100000" w:firstRow="0" w:lastRow="0" w:firstColumn="0" w:lastColumn="0" w:oddVBand="0" w:evenVBand="0" w:oddHBand="1" w:evenHBand="0" w:firstRowFirstColumn="0" w:firstRowLastColumn="0" w:lastRowFirstColumn="0" w:lastRowLastColumn="0"/>
            </w:pPr>
            <w:r w:rsidRPr="00F15F7F">
              <w:t>0.9054</w:t>
            </w:r>
          </w:p>
        </w:tc>
      </w:tr>
    </w:tbl>
    <w:p w:rsidR="00A35629" w:rsidRDefault="00A35629" w:rsidP="00A35629"/>
    <w:p w:rsidR="00AC443B" w:rsidRDefault="00AC443B" w:rsidP="00A35629"/>
    <w:p w:rsidR="00AC443B" w:rsidRDefault="000C5D22" w:rsidP="00AC443B">
      <w:r>
        <w:t>În tabelul ce urmează voi prezenta ace</w:t>
      </w:r>
      <w:r w:rsidR="0054138F">
        <w:t>e</w:t>
      </w:r>
      <w:r>
        <w:t xml:space="preserve">ași evoluție ca în tabelul anterior, doar că de această dată </w:t>
      </w:r>
      <w:r w:rsidR="00F15F7F">
        <w:t>folosind</w:t>
      </w:r>
      <w:r>
        <w:t xml:space="preserve"> clasificatorul SVM cu </w:t>
      </w:r>
      <w:proofErr w:type="spellStart"/>
      <w:r w:rsidRPr="00F15F7F">
        <w:rPr>
          <w:i/>
          <w:iCs/>
        </w:rPr>
        <w:t>kernel</w:t>
      </w:r>
      <w:proofErr w:type="spellEnd"/>
      <w:r>
        <w:t xml:space="preserve"> liniar.</w:t>
      </w:r>
    </w:p>
    <w:p w:rsidR="00E45427" w:rsidRPr="00C40BD5" w:rsidRDefault="00E45427" w:rsidP="00AC443B"/>
    <w:tbl>
      <w:tblPr>
        <w:tblStyle w:val="PlainTable1"/>
        <w:tblW w:w="9709" w:type="dxa"/>
        <w:tblInd w:w="-185" w:type="dxa"/>
        <w:tblLayout w:type="fixed"/>
        <w:tblLook w:val="04A0" w:firstRow="1" w:lastRow="0" w:firstColumn="1" w:lastColumn="0" w:noHBand="0" w:noVBand="1"/>
      </w:tblPr>
      <w:tblGrid>
        <w:gridCol w:w="1641"/>
        <w:gridCol w:w="1467"/>
        <w:gridCol w:w="1482"/>
        <w:gridCol w:w="1586"/>
        <w:gridCol w:w="1971"/>
        <w:gridCol w:w="1562"/>
      </w:tblGrid>
      <w:tr w:rsidR="000C5D22" w:rsidRPr="00C40BD5" w:rsidTr="000C5D22">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41" w:type="dxa"/>
            <w:vMerge w:val="restart"/>
            <w:textDirection w:val="btLr"/>
            <w:vAlign w:val="center"/>
          </w:tcPr>
          <w:p w:rsidR="000C5D22" w:rsidRPr="00EA2545" w:rsidRDefault="000C5D22" w:rsidP="000C5D22">
            <w:pPr>
              <w:ind w:left="113" w:firstLine="0"/>
              <w:jc w:val="center"/>
              <w:rPr>
                <w:b w:val="0"/>
                <w:bCs w:val="0"/>
                <w:i/>
                <w:iCs/>
              </w:rPr>
            </w:pPr>
            <w:r w:rsidRPr="00EA2545">
              <w:rPr>
                <w:i/>
                <w:iCs/>
              </w:rPr>
              <w:t>SVM</w:t>
            </w:r>
          </w:p>
          <w:p w:rsidR="000C5D22" w:rsidRPr="00EA2545" w:rsidRDefault="000C5D22" w:rsidP="000C5D22">
            <w:pPr>
              <w:ind w:left="113" w:firstLine="0"/>
              <w:jc w:val="center"/>
              <w:rPr>
                <w:b w:val="0"/>
                <w:bCs w:val="0"/>
                <w:i/>
                <w:iCs/>
              </w:rPr>
            </w:pPr>
            <w:r w:rsidRPr="00EA2545">
              <w:rPr>
                <w:i/>
                <w:iCs/>
              </w:rPr>
              <w:t>Linear</w:t>
            </w:r>
          </w:p>
          <w:p w:rsidR="000C5D22" w:rsidRPr="00C40BD5" w:rsidRDefault="000C5D22" w:rsidP="000C5D22">
            <w:pPr>
              <w:ind w:left="113" w:firstLine="0"/>
              <w:jc w:val="center"/>
            </w:pPr>
            <w:proofErr w:type="spellStart"/>
            <w:r w:rsidRPr="00EA2545">
              <w:rPr>
                <w:i/>
                <w:iCs/>
              </w:rPr>
              <w:t>kernel</w:t>
            </w:r>
            <w:proofErr w:type="spellEnd"/>
          </w:p>
        </w:tc>
        <w:tc>
          <w:tcPr>
            <w:tcW w:w="6506" w:type="dxa"/>
            <w:gridSpan w:val="4"/>
            <w:tcBorders>
              <w:right w:val="single" w:sz="12" w:space="0" w:color="auto"/>
            </w:tcBorders>
            <w:vAlign w:val="center"/>
          </w:tcPr>
          <w:p w:rsidR="000C5D22" w:rsidRDefault="000C5D22" w:rsidP="00E768E0">
            <w:pPr>
              <w:ind w:firstLine="0"/>
              <w:jc w:val="center"/>
              <w:cnfStyle w:val="100000000000" w:firstRow="1" w:lastRow="0" w:firstColumn="0" w:lastColumn="0" w:oddVBand="0" w:evenVBand="0" w:oddHBand="0" w:evenHBand="0" w:firstRowFirstColumn="0" w:firstRowLastColumn="0" w:lastRowFirstColumn="0" w:lastRowLastColumn="0"/>
            </w:pPr>
            <w:r>
              <w:t>Caracteristici</w:t>
            </w:r>
          </w:p>
        </w:tc>
        <w:tc>
          <w:tcPr>
            <w:tcW w:w="1562" w:type="dxa"/>
            <w:tcBorders>
              <w:left w:val="single" w:sz="12" w:space="0" w:color="auto"/>
              <w:bottom w:val="single" w:sz="4" w:space="0" w:color="BFBFBF" w:themeColor="background1" w:themeShade="BF"/>
            </w:tcBorders>
            <w:vAlign w:val="center"/>
          </w:tcPr>
          <w:p w:rsidR="000C5D22" w:rsidRDefault="000C5D22" w:rsidP="00E768E0">
            <w:pPr>
              <w:ind w:firstLine="0"/>
              <w:jc w:val="center"/>
              <w:cnfStyle w:val="100000000000" w:firstRow="1" w:lastRow="0" w:firstColumn="0" w:lastColumn="0" w:oddVBand="0" w:evenVBand="0" w:oddHBand="0" w:evenHBand="0" w:firstRowFirstColumn="0" w:firstRowLastColumn="0" w:lastRowFirstColumn="0" w:lastRowLastColumn="0"/>
            </w:pPr>
          </w:p>
        </w:tc>
      </w:tr>
      <w:tr w:rsidR="000C5D22" w:rsidRPr="00C40BD5" w:rsidTr="00E768E0">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641" w:type="dxa"/>
            <w:vMerge/>
            <w:vAlign w:val="center"/>
          </w:tcPr>
          <w:p w:rsidR="000C5D22" w:rsidRPr="00C40BD5" w:rsidRDefault="000C5D22" w:rsidP="00E768E0">
            <w:pPr>
              <w:ind w:firstLine="0"/>
              <w:jc w:val="center"/>
            </w:pPr>
          </w:p>
        </w:tc>
        <w:tc>
          <w:tcPr>
            <w:tcW w:w="1467" w:type="dxa"/>
            <w:vAlign w:val="center"/>
          </w:tcPr>
          <w:p w:rsidR="000C5D22" w:rsidRPr="00C40BD5" w:rsidRDefault="000C5D22" w:rsidP="00E768E0">
            <w:pPr>
              <w:ind w:firstLine="0"/>
              <w:jc w:val="center"/>
              <w:cnfStyle w:val="000000100000" w:firstRow="0" w:lastRow="0" w:firstColumn="0" w:lastColumn="0" w:oddVBand="0" w:evenVBand="0" w:oddHBand="1" w:evenHBand="0" w:firstRowFirstColumn="0" w:firstRowLastColumn="0" w:lastRowFirstColumn="0" w:lastRowLastColumn="0"/>
            </w:pPr>
            <w:r>
              <w:t>n-grame</w:t>
            </w:r>
          </w:p>
        </w:tc>
        <w:tc>
          <w:tcPr>
            <w:tcW w:w="1482" w:type="dxa"/>
            <w:vAlign w:val="center"/>
          </w:tcPr>
          <w:p w:rsidR="000C5D22" w:rsidRPr="00EA2545" w:rsidRDefault="0055644D" w:rsidP="00E768E0">
            <w:pPr>
              <w:ind w:firstLine="0"/>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 </w:t>
            </w:r>
            <w:r w:rsidR="000C5D22" w:rsidRPr="00EA2545">
              <w:rPr>
                <w:i/>
                <w:iCs/>
              </w:rPr>
              <w:t>Tf-</w:t>
            </w:r>
            <w:proofErr w:type="spellStart"/>
            <w:r w:rsidR="000C5D22" w:rsidRPr="00EA2545">
              <w:rPr>
                <w:i/>
                <w:iCs/>
              </w:rPr>
              <w:t>idf</w:t>
            </w:r>
            <w:proofErr w:type="spellEnd"/>
            <w:r w:rsidR="000C5D22" w:rsidRPr="00EA2545">
              <w:rPr>
                <w:i/>
                <w:iCs/>
              </w:rPr>
              <w:t xml:space="preserve"> UMLS</w:t>
            </w:r>
          </w:p>
        </w:tc>
        <w:tc>
          <w:tcPr>
            <w:tcW w:w="1586" w:type="dxa"/>
            <w:vAlign w:val="center"/>
          </w:tcPr>
          <w:p w:rsidR="000C5D22" w:rsidRPr="00C40BD5" w:rsidRDefault="0055644D" w:rsidP="00E768E0">
            <w:pPr>
              <w:ind w:firstLine="0"/>
              <w:jc w:val="center"/>
              <w:cnfStyle w:val="000000100000" w:firstRow="0" w:lastRow="0" w:firstColumn="0" w:lastColumn="0" w:oddVBand="0" w:evenVBand="0" w:oddHBand="1" w:evenHBand="0" w:firstRowFirstColumn="0" w:firstRowLastColumn="0" w:lastRowFirstColumn="0" w:lastRowLastColumn="0"/>
            </w:pPr>
            <w:r>
              <w:rPr>
                <w:i/>
                <w:iCs/>
              </w:rPr>
              <w:t xml:space="preserve">+ </w:t>
            </w:r>
            <w:r w:rsidR="000C5D22" w:rsidRPr="00EA2545">
              <w:rPr>
                <w:i/>
                <w:iCs/>
              </w:rPr>
              <w:t>Tf-</w:t>
            </w:r>
            <w:proofErr w:type="spellStart"/>
            <w:r w:rsidR="000C5D22" w:rsidRPr="00EA2545">
              <w:rPr>
                <w:i/>
                <w:iCs/>
              </w:rPr>
              <w:t>idf</w:t>
            </w:r>
            <w:proofErr w:type="spellEnd"/>
            <w:r w:rsidR="000C5D22">
              <w:t xml:space="preserve"> sinonime</w:t>
            </w:r>
          </w:p>
        </w:tc>
        <w:tc>
          <w:tcPr>
            <w:tcW w:w="1971" w:type="dxa"/>
            <w:tcBorders>
              <w:right w:val="single" w:sz="12" w:space="0" w:color="auto"/>
            </w:tcBorders>
            <w:vAlign w:val="center"/>
          </w:tcPr>
          <w:p w:rsidR="000C5D22" w:rsidRDefault="0055644D" w:rsidP="00E768E0">
            <w:pPr>
              <w:ind w:firstLine="0"/>
              <w:jc w:val="center"/>
              <w:cnfStyle w:val="000000100000" w:firstRow="0" w:lastRow="0" w:firstColumn="0" w:lastColumn="0" w:oddVBand="0" w:evenVBand="0" w:oddHBand="1" w:evenHBand="0" w:firstRowFirstColumn="0" w:firstRowLastColumn="0" w:lastRowFirstColumn="0" w:lastRowLastColumn="0"/>
              <w:rPr>
                <w:b/>
                <w:bCs/>
              </w:rPr>
            </w:pPr>
            <w:r>
              <w:t xml:space="preserve">+ </w:t>
            </w:r>
            <w:r w:rsidR="000C5D22">
              <w:t>Alte</w:t>
            </w:r>
          </w:p>
          <w:p w:rsidR="000C5D22" w:rsidRPr="00C40BD5" w:rsidRDefault="000C5D22" w:rsidP="00E768E0">
            <w:pPr>
              <w:ind w:firstLine="0"/>
              <w:jc w:val="center"/>
              <w:cnfStyle w:val="000000100000" w:firstRow="0" w:lastRow="0" w:firstColumn="0" w:lastColumn="0" w:oddVBand="0" w:evenVBand="0" w:oddHBand="1" w:evenHBand="0" w:firstRowFirstColumn="0" w:firstRowLastColumn="0" w:lastRowFirstColumn="0" w:lastRowLastColumn="0"/>
            </w:pPr>
            <w:r>
              <w:t>caracteristici</w:t>
            </w:r>
          </w:p>
        </w:tc>
        <w:tc>
          <w:tcPr>
            <w:tcW w:w="1562" w:type="dxa"/>
            <w:tcBorders>
              <w:left w:val="single" w:sz="12" w:space="0" w:color="auto"/>
            </w:tcBorders>
            <w:vAlign w:val="center"/>
          </w:tcPr>
          <w:p w:rsidR="000C5D22" w:rsidRPr="004810F2" w:rsidRDefault="0055644D" w:rsidP="00E768E0">
            <w:pPr>
              <w:ind w:firstLine="0"/>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 </w:t>
            </w:r>
            <w:r w:rsidR="000C5D22" w:rsidRPr="004810F2">
              <w:rPr>
                <w:i/>
                <w:iCs/>
              </w:rPr>
              <w:t>SMOTE</w:t>
            </w:r>
          </w:p>
        </w:tc>
      </w:tr>
      <w:tr w:rsidR="000C5D22" w:rsidRPr="00C40BD5" w:rsidTr="00E768E0">
        <w:trPr>
          <w:trHeight w:val="353"/>
        </w:trPr>
        <w:tc>
          <w:tcPr>
            <w:cnfStyle w:val="001000000000" w:firstRow="0" w:lastRow="0" w:firstColumn="1" w:lastColumn="0" w:oddVBand="0" w:evenVBand="0" w:oddHBand="0" w:evenHBand="0" w:firstRowFirstColumn="0" w:firstRowLastColumn="0" w:lastRowFirstColumn="0" w:lastRowLastColumn="0"/>
            <w:tcW w:w="1641" w:type="dxa"/>
            <w:vAlign w:val="center"/>
          </w:tcPr>
          <w:p w:rsidR="000C5D22" w:rsidRPr="00C40BD5" w:rsidRDefault="000C5D22" w:rsidP="00E768E0">
            <w:pPr>
              <w:ind w:firstLine="0"/>
              <w:jc w:val="center"/>
            </w:pPr>
            <w:r>
              <w:t>Acuratețe</w:t>
            </w:r>
          </w:p>
        </w:tc>
        <w:tc>
          <w:tcPr>
            <w:tcW w:w="1467" w:type="dxa"/>
            <w:vAlign w:val="center"/>
          </w:tcPr>
          <w:p w:rsidR="000C5D22" w:rsidRPr="00C40BD5" w:rsidRDefault="00AC443B" w:rsidP="00E768E0">
            <w:pPr>
              <w:ind w:firstLine="0"/>
              <w:jc w:val="center"/>
              <w:cnfStyle w:val="000000000000" w:firstRow="0" w:lastRow="0" w:firstColumn="0" w:lastColumn="0" w:oddVBand="0" w:evenVBand="0" w:oddHBand="0" w:evenHBand="0" w:firstRowFirstColumn="0" w:firstRowLastColumn="0" w:lastRowFirstColumn="0" w:lastRowLastColumn="0"/>
            </w:pPr>
            <w:r w:rsidRPr="00AC443B">
              <w:t>0.9004</w:t>
            </w:r>
          </w:p>
        </w:tc>
        <w:tc>
          <w:tcPr>
            <w:tcW w:w="1482" w:type="dxa"/>
            <w:vAlign w:val="center"/>
          </w:tcPr>
          <w:p w:rsidR="000C5D22" w:rsidRPr="00C40BD5" w:rsidRDefault="005D2022" w:rsidP="00E768E0">
            <w:pPr>
              <w:ind w:firstLine="0"/>
              <w:jc w:val="center"/>
              <w:cnfStyle w:val="000000000000" w:firstRow="0" w:lastRow="0" w:firstColumn="0" w:lastColumn="0" w:oddVBand="0" w:evenVBand="0" w:oddHBand="0" w:evenHBand="0" w:firstRowFirstColumn="0" w:firstRowLastColumn="0" w:lastRowFirstColumn="0" w:lastRowLastColumn="0"/>
            </w:pPr>
            <w:r w:rsidRPr="005D2022">
              <w:t>0.9088</w:t>
            </w:r>
          </w:p>
        </w:tc>
        <w:tc>
          <w:tcPr>
            <w:tcW w:w="1586" w:type="dxa"/>
            <w:vAlign w:val="center"/>
          </w:tcPr>
          <w:p w:rsidR="000C5D22" w:rsidRPr="00C40BD5" w:rsidRDefault="006F35CF" w:rsidP="00E768E0">
            <w:pPr>
              <w:ind w:firstLine="0"/>
              <w:jc w:val="center"/>
              <w:cnfStyle w:val="000000000000" w:firstRow="0" w:lastRow="0" w:firstColumn="0" w:lastColumn="0" w:oddVBand="0" w:evenVBand="0" w:oddHBand="0" w:evenHBand="0" w:firstRowFirstColumn="0" w:firstRowLastColumn="0" w:lastRowFirstColumn="0" w:lastRowLastColumn="0"/>
            </w:pPr>
            <w:r w:rsidRPr="006F35CF">
              <w:t>0.9033</w:t>
            </w:r>
          </w:p>
        </w:tc>
        <w:tc>
          <w:tcPr>
            <w:tcW w:w="1971" w:type="dxa"/>
            <w:tcBorders>
              <w:right w:val="single" w:sz="12" w:space="0" w:color="auto"/>
            </w:tcBorders>
            <w:vAlign w:val="center"/>
          </w:tcPr>
          <w:p w:rsidR="000C5D22" w:rsidRPr="00C40BD5" w:rsidRDefault="00B7376F" w:rsidP="00E768E0">
            <w:pPr>
              <w:ind w:firstLine="0"/>
              <w:jc w:val="center"/>
              <w:cnfStyle w:val="000000000000" w:firstRow="0" w:lastRow="0" w:firstColumn="0" w:lastColumn="0" w:oddVBand="0" w:evenVBand="0" w:oddHBand="0" w:evenHBand="0" w:firstRowFirstColumn="0" w:firstRowLastColumn="0" w:lastRowFirstColumn="0" w:lastRowLastColumn="0"/>
            </w:pPr>
            <w:r w:rsidRPr="00B7376F">
              <w:t>0.9016</w:t>
            </w:r>
          </w:p>
        </w:tc>
        <w:tc>
          <w:tcPr>
            <w:tcW w:w="1562" w:type="dxa"/>
            <w:tcBorders>
              <w:left w:val="single" w:sz="12" w:space="0" w:color="auto"/>
            </w:tcBorders>
            <w:vAlign w:val="center"/>
          </w:tcPr>
          <w:p w:rsidR="000C5D22" w:rsidRPr="00C40BD5" w:rsidRDefault="00EC78C4" w:rsidP="00E768E0">
            <w:pPr>
              <w:ind w:firstLine="0"/>
              <w:jc w:val="center"/>
              <w:cnfStyle w:val="000000000000" w:firstRow="0" w:lastRow="0" w:firstColumn="0" w:lastColumn="0" w:oddVBand="0" w:evenVBand="0" w:oddHBand="0" w:evenHBand="0" w:firstRowFirstColumn="0" w:firstRowLastColumn="0" w:lastRowFirstColumn="0" w:lastRowLastColumn="0"/>
            </w:pPr>
            <w:r w:rsidRPr="00EC78C4">
              <w:t>0.9541</w:t>
            </w:r>
          </w:p>
        </w:tc>
      </w:tr>
      <w:tr w:rsidR="008D0336" w:rsidRPr="00C40BD5" w:rsidTr="0055644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641" w:type="dxa"/>
            <w:shd w:val="clear" w:color="auto" w:fill="auto"/>
            <w:vAlign w:val="center"/>
          </w:tcPr>
          <w:p w:rsidR="008D0336" w:rsidRPr="008D0336" w:rsidRDefault="008D0336" w:rsidP="00E768E0">
            <w:pPr>
              <w:ind w:firstLine="0"/>
              <w:jc w:val="center"/>
              <w:rPr>
                <w:i/>
                <w:iCs/>
              </w:rPr>
            </w:pPr>
            <w:r w:rsidRPr="008D0336">
              <w:rPr>
                <w:i/>
                <w:iCs/>
              </w:rPr>
              <w:t>F1-score</w:t>
            </w:r>
          </w:p>
        </w:tc>
        <w:tc>
          <w:tcPr>
            <w:tcW w:w="1467" w:type="dxa"/>
            <w:shd w:val="clear" w:color="auto" w:fill="auto"/>
            <w:vAlign w:val="center"/>
          </w:tcPr>
          <w:p w:rsidR="008D0336" w:rsidRPr="00AC443B" w:rsidRDefault="0055644D" w:rsidP="00E768E0">
            <w:pPr>
              <w:ind w:firstLine="0"/>
              <w:jc w:val="center"/>
              <w:cnfStyle w:val="000000100000" w:firstRow="0" w:lastRow="0" w:firstColumn="0" w:lastColumn="0" w:oddVBand="0" w:evenVBand="0" w:oddHBand="1" w:evenHBand="0" w:firstRowFirstColumn="0" w:firstRowLastColumn="0" w:lastRowFirstColumn="0" w:lastRowLastColumn="0"/>
            </w:pPr>
            <w:r w:rsidRPr="0055644D">
              <w:t>0.8989</w:t>
            </w:r>
          </w:p>
        </w:tc>
        <w:tc>
          <w:tcPr>
            <w:tcW w:w="1482" w:type="dxa"/>
            <w:shd w:val="clear" w:color="auto" w:fill="auto"/>
            <w:vAlign w:val="center"/>
          </w:tcPr>
          <w:p w:rsidR="008D0336" w:rsidRPr="005D2022" w:rsidRDefault="0055644D" w:rsidP="00E768E0">
            <w:pPr>
              <w:ind w:firstLine="0"/>
              <w:jc w:val="center"/>
              <w:cnfStyle w:val="000000100000" w:firstRow="0" w:lastRow="0" w:firstColumn="0" w:lastColumn="0" w:oddVBand="0" w:evenVBand="0" w:oddHBand="1" w:evenHBand="0" w:firstRowFirstColumn="0" w:firstRowLastColumn="0" w:lastRowFirstColumn="0" w:lastRowLastColumn="0"/>
            </w:pPr>
            <w:r w:rsidRPr="0055644D">
              <w:t>0.9076</w:t>
            </w:r>
          </w:p>
        </w:tc>
        <w:tc>
          <w:tcPr>
            <w:tcW w:w="1586" w:type="dxa"/>
            <w:shd w:val="clear" w:color="auto" w:fill="auto"/>
            <w:vAlign w:val="center"/>
          </w:tcPr>
          <w:p w:rsidR="008D0336" w:rsidRPr="006F35CF" w:rsidRDefault="0055644D" w:rsidP="00E768E0">
            <w:pPr>
              <w:ind w:firstLine="0"/>
              <w:jc w:val="center"/>
              <w:cnfStyle w:val="000000100000" w:firstRow="0" w:lastRow="0" w:firstColumn="0" w:lastColumn="0" w:oddVBand="0" w:evenVBand="0" w:oddHBand="1" w:evenHBand="0" w:firstRowFirstColumn="0" w:firstRowLastColumn="0" w:lastRowFirstColumn="0" w:lastRowLastColumn="0"/>
            </w:pPr>
            <w:r w:rsidRPr="0055644D">
              <w:t>0.9021</w:t>
            </w:r>
          </w:p>
        </w:tc>
        <w:tc>
          <w:tcPr>
            <w:tcW w:w="1971" w:type="dxa"/>
            <w:tcBorders>
              <w:right w:val="single" w:sz="12" w:space="0" w:color="auto"/>
            </w:tcBorders>
            <w:shd w:val="clear" w:color="auto" w:fill="auto"/>
            <w:vAlign w:val="center"/>
          </w:tcPr>
          <w:p w:rsidR="008D0336" w:rsidRPr="00B7376F" w:rsidRDefault="0055644D" w:rsidP="00E768E0">
            <w:pPr>
              <w:ind w:firstLine="0"/>
              <w:jc w:val="center"/>
              <w:cnfStyle w:val="000000100000" w:firstRow="0" w:lastRow="0" w:firstColumn="0" w:lastColumn="0" w:oddVBand="0" w:evenVBand="0" w:oddHBand="1" w:evenHBand="0" w:firstRowFirstColumn="0" w:firstRowLastColumn="0" w:lastRowFirstColumn="0" w:lastRowLastColumn="0"/>
            </w:pPr>
            <w:r w:rsidRPr="0055644D">
              <w:t>0.900</w:t>
            </w:r>
            <w:r>
              <w:t>0</w:t>
            </w:r>
          </w:p>
        </w:tc>
        <w:tc>
          <w:tcPr>
            <w:tcW w:w="1562" w:type="dxa"/>
            <w:tcBorders>
              <w:left w:val="single" w:sz="12" w:space="0" w:color="auto"/>
            </w:tcBorders>
            <w:shd w:val="clear" w:color="auto" w:fill="auto"/>
            <w:vAlign w:val="center"/>
          </w:tcPr>
          <w:p w:rsidR="008D0336" w:rsidRPr="00EC78C4" w:rsidRDefault="0055644D" w:rsidP="00E768E0">
            <w:pPr>
              <w:ind w:firstLine="0"/>
              <w:jc w:val="center"/>
              <w:cnfStyle w:val="000000100000" w:firstRow="0" w:lastRow="0" w:firstColumn="0" w:lastColumn="0" w:oddVBand="0" w:evenVBand="0" w:oddHBand="1" w:evenHBand="0" w:firstRowFirstColumn="0" w:firstRowLastColumn="0" w:lastRowFirstColumn="0" w:lastRowLastColumn="0"/>
            </w:pPr>
            <w:r w:rsidRPr="0055644D">
              <w:t>0.9540</w:t>
            </w:r>
          </w:p>
        </w:tc>
      </w:tr>
    </w:tbl>
    <w:p w:rsidR="00885D49" w:rsidRDefault="00885D49" w:rsidP="00885D49">
      <w:pPr>
        <w:ind w:firstLine="0"/>
      </w:pPr>
    </w:p>
    <w:p w:rsidR="0054138F" w:rsidRDefault="0054138F" w:rsidP="00885D49">
      <w:pPr>
        <w:ind w:firstLine="0"/>
      </w:pPr>
      <w:r>
        <w:t xml:space="preserve"> </w:t>
      </w:r>
      <w:r w:rsidR="00D44E67">
        <w:tab/>
        <w:t>S-a încercat și o clasificare folosind rețele neuronale clasice cu următorul model:</w:t>
      </w:r>
    </w:p>
    <w:p w:rsidR="00D44E67" w:rsidRPr="00D44E67" w:rsidRDefault="00D44E67" w:rsidP="00D44E67">
      <w:pPr>
        <w:pStyle w:val="ListParagraph"/>
        <w:numPr>
          <w:ilvl w:val="0"/>
          <w:numId w:val="29"/>
        </w:numPr>
        <w:rPr>
          <w:i/>
          <w:iCs/>
        </w:rPr>
      </w:pPr>
      <w:r w:rsidRPr="00D44E67">
        <w:rPr>
          <w:i/>
          <w:iCs/>
        </w:rPr>
        <w:t xml:space="preserve">Input </w:t>
      </w:r>
      <w:proofErr w:type="spellStart"/>
      <w:r w:rsidRPr="00D44E67">
        <w:rPr>
          <w:i/>
          <w:iCs/>
        </w:rPr>
        <w:t>layer</w:t>
      </w:r>
      <w:proofErr w:type="spellEnd"/>
    </w:p>
    <w:p w:rsidR="00D44E67" w:rsidRDefault="00D44E67" w:rsidP="00D44E67">
      <w:pPr>
        <w:pStyle w:val="ListParagraph"/>
        <w:numPr>
          <w:ilvl w:val="0"/>
          <w:numId w:val="29"/>
        </w:numPr>
        <w:rPr>
          <w:i/>
          <w:iCs/>
        </w:rPr>
      </w:pPr>
      <w:r w:rsidRPr="00D44E67">
        <w:rPr>
          <w:i/>
          <w:iCs/>
        </w:rPr>
        <w:t xml:space="preserve">Dense </w:t>
      </w:r>
      <w:proofErr w:type="spellStart"/>
      <w:r w:rsidRPr="00D44E67">
        <w:rPr>
          <w:i/>
          <w:iCs/>
        </w:rPr>
        <w:t>layer</w:t>
      </w:r>
      <w:proofErr w:type="spellEnd"/>
      <w:r w:rsidRPr="00D44E67">
        <w:rPr>
          <w:i/>
          <w:iCs/>
        </w:rPr>
        <w:t>(</w:t>
      </w:r>
      <w:proofErr w:type="spellStart"/>
      <w:r w:rsidRPr="00D44E67">
        <w:rPr>
          <w:i/>
          <w:iCs/>
        </w:rPr>
        <w:t>units</w:t>
      </w:r>
      <w:proofErr w:type="spellEnd"/>
      <w:r w:rsidRPr="00D44E67">
        <w:rPr>
          <w:i/>
          <w:iCs/>
        </w:rPr>
        <w:t xml:space="preserve">=64, </w:t>
      </w:r>
      <w:proofErr w:type="spellStart"/>
      <w:r w:rsidRPr="00D44E67">
        <w:rPr>
          <w:i/>
          <w:iCs/>
        </w:rPr>
        <w:t>activation</w:t>
      </w:r>
      <w:proofErr w:type="spellEnd"/>
      <w:r w:rsidRPr="00D44E67">
        <w:rPr>
          <w:i/>
          <w:iCs/>
        </w:rPr>
        <w:t>=’</w:t>
      </w:r>
      <w:proofErr w:type="spellStart"/>
      <w:r w:rsidRPr="00D44E67">
        <w:rPr>
          <w:i/>
          <w:iCs/>
        </w:rPr>
        <w:t>relu</w:t>
      </w:r>
      <w:proofErr w:type="spellEnd"/>
      <w:r w:rsidRPr="00D44E67">
        <w:rPr>
          <w:i/>
          <w:iCs/>
        </w:rPr>
        <w:t>’)</w:t>
      </w:r>
    </w:p>
    <w:p w:rsidR="007C02C6" w:rsidRPr="00D44E67" w:rsidRDefault="007C02C6" w:rsidP="00D44E67">
      <w:pPr>
        <w:pStyle w:val="ListParagraph"/>
        <w:numPr>
          <w:ilvl w:val="0"/>
          <w:numId w:val="29"/>
        </w:numPr>
        <w:rPr>
          <w:i/>
          <w:iCs/>
        </w:rPr>
      </w:pPr>
      <w:proofErr w:type="spellStart"/>
      <w:r w:rsidRPr="007C02C6">
        <w:rPr>
          <w:i/>
          <w:iCs/>
        </w:rPr>
        <w:t>Dropout</w:t>
      </w:r>
      <w:proofErr w:type="spellEnd"/>
      <w:r w:rsidRPr="007C02C6">
        <w:rPr>
          <w:i/>
          <w:iCs/>
        </w:rPr>
        <w:t>(.7)</w:t>
      </w:r>
    </w:p>
    <w:p w:rsidR="00D44E67" w:rsidRDefault="00D44E67" w:rsidP="00D44E67">
      <w:pPr>
        <w:pStyle w:val="ListParagraph"/>
        <w:numPr>
          <w:ilvl w:val="0"/>
          <w:numId w:val="29"/>
        </w:numPr>
        <w:rPr>
          <w:i/>
          <w:iCs/>
        </w:rPr>
      </w:pPr>
      <w:r w:rsidRPr="00D44E67">
        <w:rPr>
          <w:i/>
          <w:iCs/>
        </w:rPr>
        <w:t xml:space="preserve">Dense </w:t>
      </w:r>
      <w:proofErr w:type="spellStart"/>
      <w:r w:rsidRPr="00D44E67">
        <w:rPr>
          <w:i/>
          <w:iCs/>
        </w:rPr>
        <w:t>layer</w:t>
      </w:r>
      <w:proofErr w:type="spellEnd"/>
      <w:r w:rsidRPr="00D44E67">
        <w:rPr>
          <w:i/>
          <w:iCs/>
        </w:rPr>
        <w:t>(</w:t>
      </w:r>
      <w:proofErr w:type="spellStart"/>
      <w:r w:rsidRPr="00D44E67">
        <w:rPr>
          <w:i/>
          <w:iCs/>
        </w:rPr>
        <w:t>units</w:t>
      </w:r>
      <w:proofErr w:type="spellEnd"/>
      <w:r w:rsidRPr="00D44E67">
        <w:rPr>
          <w:i/>
          <w:iCs/>
        </w:rPr>
        <w:t xml:space="preserve">=512, </w:t>
      </w:r>
      <w:proofErr w:type="spellStart"/>
      <w:r w:rsidRPr="00D44E67">
        <w:rPr>
          <w:i/>
          <w:iCs/>
        </w:rPr>
        <w:t>activation</w:t>
      </w:r>
      <w:proofErr w:type="spellEnd"/>
      <w:r w:rsidRPr="00D44E67">
        <w:rPr>
          <w:i/>
          <w:iCs/>
        </w:rPr>
        <w:t>=’</w:t>
      </w:r>
      <w:proofErr w:type="spellStart"/>
      <w:r w:rsidRPr="00D44E67">
        <w:rPr>
          <w:i/>
          <w:iCs/>
        </w:rPr>
        <w:t>relu</w:t>
      </w:r>
      <w:proofErr w:type="spellEnd"/>
      <w:r w:rsidRPr="00D44E67">
        <w:rPr>
          <w:i/>
          <w:iCs/>
        </w:rPr>
        <w:t>’)</w:t>
      </w:r>
    </w:p>
    <w:p w:rsidR="007C02C6" w:rsidRPr="007C02C6" w:rsidRDefault="007C02C6" w:rsidP="00D44E67">
      <w:pPr>
        <w:pStyle w:val="ListParagraph"/>
        <w:numPr>
          <w:ilvl w:val="0"/>
          <w:numId w:val="29"/>
        </w:numPr>
        <w:rPr>
          <w:i/>
          <w:iCs/>
        </w:rPr>
      </w:pPr>
      <w:proofErr w:type="spellStart"/>
      <w:r w:rsidRPr="007C02C6">
        <w:rPr>
          <w:i/>
          <w:iCs/>
        </w:rPr>
        <w:t>Dropout</w:t>
      </w:r>
      <w:proofErr w:type="spellEnd"/>
      <w:r w:rsidRPr="007C02C6">
        <w:rPr>
          <w:i/>
          <w:iCs/>
        </w:rPr>
        <w:t>(.5)</w:t>
      </w:r>
    </w:p>
    <w:p w:rsidR="00D44E67" w:rsidRPr="00D44E67" w:rsidRDefault="00D44E67" w:rsidP="00D44E67">
      <w:pPr>
        <w:pStyle w:val="ListParagraph"/>
        <w:numPr>
          <w:ilvl w:val="0"/>
          <w:numId w:val="29"/>
        </w:numPr>
        <w:rPr>
          <w:i/>
          <w:iCs/>
        </w:rPr>
      </w:pPr>
      <w:r w:rsidRPr="00D44E67">
        <w:rPr>
          <w:i/>
          <w:iCs/>
        </w:rPr>
        <w:t xml:space="preserve">Dense </w:t>
      </w:r>
      <w:proofErr w:type="spellStart"/>
      <w:r w:rsidRPr="00D44E67">
        <w:rPr>
          <w:i/>
          <w:iCs/>
        </w:rPr>
        <w:t>layer</w:t>
      </w:r>
      <w:proofErr w:type="spellEnd"/>
      <w:r w:rsidRPr="00D44E67">
        <w:rPr>
          <w:i/>
          <w:iCs/>
        </w:rPr>
        <w:t>(</w:t>
      </w:r>
      <w:proofErr w:type="spellStart"/>
      <w:r w:rsidRPr="00D44E67">
        <w:rPr>
          <w:i/>
          <w:iCs/>
        </w:rPr>
        <w:t>units</w:t>
      </w:r>
      <w:proofErr w:type="spellEnd"/>
      <w:r w:rsidRPr="00D44E67">
        <w:rPr>
          <w:i/>
          <w:iCs/>
        </w:rPr>
        <w:t xml:space="preserve">=1, </w:t>
      </w:r>
      <w:proofErr w:type="spellStart"/>
      <w:r w:rsidRPr="00D44E67">
        <w:rPr>
          <w:i/>
          <w:iCs/>
        </w:rPr>
        <w:t>activation</w:t>
      </w:r>
      <w:proofErr w:type="spellEnd"/>
      <w:r w:rsidRPr="00D44E67">
        <w:rPr>
          <w:i/>
          <w:iCs/>
        </w:rPr>
        <w:t>=sigmoid)</w:t>
      </w:r>
    </w:p>
    <w:p w:rsidR="00D44E67" w:rsidRDefault="00D44E67" w:rsidP="008E5806">
      <w:pPr>
        <w:ind w:left="360" w:firstLine="348"/>
      </w:pPr>
      <w:r>
        <w:t xml:space="preserve">Funcția de </w:t>
      </w:r>
      <w:proofErr w:type="spellStart"/>
      <w:r w:rsidRPr="00D44E67">
        <w:rPr>
          <w:i/>
          <w:iCs/>
        </w:rPr>
        <w:t>loss</w:t>
      </w:r>
      <w:proofErr w:type="spellEnd"/>
      <w:r>
        <w:t xml:space="preserve"> folosită este </w:t>
      </w:r>
      <w:proofErr w:type="spellStart"/>
      <w:r>
        <w:rPr>
          <w:i/>
          <w:iCs/>
        </w:rPr>
        <w:t>binary_crossentropy</w:t>
      </w:r>
      <w:proofErr w:type="spellEnd"/>
      <w:r>
        <w:t xml:space="preserve">, iar ca </w:t>
      </w:r>
      <w:proofErr w:type="spellStart"/>
      <w:r>
        <w:rPr>
          <w:i/>
          <w:iCs/>
        </w:rPr>
        <w:t>optimizer</w:t>
      </w:r>
      <w:proofErr w:type="spellEnd"/>
      <w:r>
        <w:t xml:space="preserve"> s-a folosit </w:t>
      </w:r>
      <w:proofErr w:type="spellStart"/>
      <w:r>
        <w:rPr>
          <w:i/>
          <w:iCs/>
        </w:rPr>
        <w:t>adadelta</w:t>
      </w:r>
      <w:proofErr w:type="spellEnd"/>
      <w:r>
        <w:t>.</w:t>
      </w:r>
      <w:r w:rsidR="008E5806">
        <w:t xml:space="preserve"> Numărul de epoci rulate a fost de 10, cu un </w:t>
      </w:r>
      <w:proofErr w:type="spellStart"/>
      <w:r w:rsidR="008E5806" w:rsidRPr="008E5806">
        <w:rPr>
          <w:i/>
          <w:iCs/>
        </w:rPr>
        <w:t>batch</w:t>
      </w:r>
      <w:proofErr w:type="spellEnd"/>
      <w:r w:rsidR="008E5806" w:rsidRPr="008E5806">
        <w:rPr>
          <w:i/>
          <w:iCs/>
        </w:rPr>
        <w:t xml:space="preserve"> </w:t>
      </w:r>
      <w:proofErr w:type="spellStart"/>
      <w:r w:rsidR="008E5806" w:rsidRPr="008E5806">
        <w:rPr>
          <w:i/>
          <w:iCs/>
        </w:rPr>
        <w:t>size</w:t>
      </w:r>
      <w:proofErr w:type="spellEnd"/>
      <w:r w:rsidR="008E5806">
        <w:t xml:space="preserve"> de 70 datorită limitării </w:t>
      </w:r>
      <w:r w:rsidR="008E5806" w:rsidRPr="008E5806">
        <w:rPr>
          <w:i/>
          <w:iCs/>
        </w:rPr>
        <w:t>hardware</w:t>
      </w:r>
      <w:r w:rsidR="008E5806">
        <w:rPr>
          <w:i/>
          <w:iCs/>
        </w:rPr>
        <w:t>.</w:t>
      </w:r>
    </w:p>
    <w:p w:rsidR="00D44E67" w:rsidRDefault="00D44E67" w:rsidP="00D44E67">
      <w:pPr>
        <w:ind w:left="360" w:firstLine="0"/>
      </w:pPr>
    </w:p>
    <w:p w:rsidR="00DA4CF4" w:rsidRDefault="00DA4CF4" w:rsidP="00D44E67"/>
    <w:p w:rsidR="00DA4CF4" w:rsidRDefault="00DA4CF4" w:rsidP="00D44E67"/>
    <w:p w:rsidR="00DA4CF4" w:rsidRDefault="00DA4CF4" w:rsidP="00D44E67"/>
    <w:p w:rsidR="00D44E67" w:rsidRDefault="00D44E67" w:rsidP="00D44E67">
      <w:r>
        <w:lastRenderedPageBreak/>
        <w:t>Graficul evoluție acurateței folosind</w:t>
      </w:r>
      <w:r w:rsidR="00DA4CF4">
        <w:t xml:space="preserve"> algoritmul SMOTE pentru balansarea datelor, cât și</w:t>
      </w:r>
      <w:r>
        <w:t xml:space="preserve"> toate atributele</w:t>
      </w:r>
      <w:r w:rsidR="00DA4CF4">
        <w:t xml:space="preserve"> create</w:t>
      </w:r>
      <w:r>
        <w:t xml:space="preserve"> ca input pentru rețeaua neuronala se poate observa mai jos:</w:t>
      </w:r>
    </w:p>
    <w:p w:rsidR="001743E3" w:rsidRDefault="001743E3" w:rsidP="00D44E67"/>
    <w:p w:rsidR="00D44E67" w:rsidRDefault="00DA4CF4" w:rsidP="00D44E67">
      <w:r>
        <w:rPr>
          <w:noProof/>
        </w:rPr>
        <w:drawing>
          <wp:inline distT="0" distB="0" distL="0" distR="0">
            <wp:extent cx="5981700" cy="4488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4488180"/>
                    </a:xfrm>
                    <a:prstGeom prst="rect">
                      <a:avLst/>
                    </a:prstGeom>
                    <a:noFill/>
                    <a:ln>
                      <a:noFill/>
                    </a:ln>
                  </pic:spPr>
                </pic:pic>
              </a:graphicData>
            </a:graphic>
          </wp:inline>
        </w:drawing>
      </w:r>
    </w:p>
    <w:p w:rsidR="00DA4CF4" w:rsidRDefault="00DA4CF4" w:rsidP="00DA4CF4">
      <w:pPr>
        <w:ind w:firstLine="360"/>
      </w:pPr>
    </w:p>
    <w:p w:rsidR="00DA4CF4" w:rsidRDefault="00DA4CF4" w:rsidP="00DA4CF4">
      <w:pPr>
        <w:ind w:firstLine="360"/>
      </w:pPr>
    </w:p>
    <w:p w:rsidR="00DA4CF4" w:rsidRDefault="00DA4CF4" w:rsidP="00DA4CF4">
      <w:pPr>
        <w:ind w:firstLine="360"/>
      </w:pPr>
    </w:p>
    <w:p w:rsidR="00DA4CF4" w:rsidRDefault="00DA4CF4" w:rsidP="00DA4CF4">
      <w:pPr>
        <w:ind w:firstLine="360"/>
      </w:pPr>
    </w:p>
    <w:p w:rsidR="00DA4CF4" w:rsidRDefault="00DA4CF4" w:rsidP="00DA4CF4">
      <w:pPr>
        <w:ind w:firstLine="360"/>
      </w:pPr>
    </w:p>
    <w:p w:rsidR="00DA4CF4" w:rsidRDefault="00DA4CF4" w:rsidP="00DA4CF4">
      <w:pPr>
        <w:ind w:firstLine="360"/>
      </w:pPr>
    </w:p>
    <w:p w:rsidR="00DA4CF4" w:rsidRDefault="00DA4CF4" w:rsidP="00DA4CF4">
      <w:pPr>
        <w:ind w:firstLine="360"/>
      </w:pPr>
    </w:p>
    <w:p w:rsidR="00DA4CF4" w:rsidRDefault="00DA4CF4" w:rsidP="00DA4CF4">
      <w:pPr>
        <w:ind w:firstLine="360"/>
      </w:pPr>
    </w:p>
    <w:p w:rsidR="00DA4CF4" w:rsidRDefault="00DA4CF4" w:rsidP="00DA4CF4">
      <w:pPr>
        <w:ind w:firstLine="360"/>
      </w:pPr>
    </w:p>
    <w:p w:rsidR="00DA4CF4" w:rsidRDefault="00DA4CF4" w:rsidP="00DA4CF4">
      <w:pPr>
        <w:ind w:firstLine="360"/>
      </w:pPr>
    </w:p>
    <w:p w:rsidR="00DA4CF4" w:rsidRDefault="00DA4CF4" w:rsidP="00DA4CF4">
      <w:pPr>
        <w:ind w:firstLine="360"/>
      </w:pPr>
    </w:p>
    <w:p w:rsidR="00D44E67" w:rsidRDefault="00DA4CF4" w:rsidP="00DA4CF4">
      <w:pPr>
        <w:ind w:firstLine="360"/>
      </w:pPr>
      <w:r>
        <w:t xml:space="preserve">Iar graficul funcție de </w:t>
      </w:r>
      <w:proofErr w:type="spellStart"/>
      <w:r w:rsidRPr="00DA4CF4">
        <w:rPr>
          <w:i/>
          <w:iCs/>
        </w:rPr>
        <w:t>loss</w:t>
      </w:r>
      <w:proofErr w:type="spellEnd"/>
      <w:r>
        <w:t xml:space="preserve"> se poate observa mai jos:</w:t>
      </w:r>
    </w:p>
    <w:p w:rsidR="00DA4CF4" w:rsidRDefault="00DA4CF4" w:rsidP="00DA4CF4">
      <w:pPr>
        <w:ind w:firstLine="360"/>
      </w:pPr>
    </w:p>
    <w:p w:rsidR="00DA4CF4" w:rsidRDefault="00DA4CF4" w:rsidP="00DA4CF4">
      <w:pPr>
        <w:ind w:firstLine="360"/>
      </w:pPr>
      <w:r>
        <w:rPr>
          <w:noProof/>
        </w:rPr>
        <w:drawing>
          <wp:inline distT="0" distB="0" distL="0" distR="0">
            <wp:extent cx="5981700" cy="4488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4488180"/>
                    </a:xfrm>
                    <a:prstGeom prst="rect">
                      <a:avLst/>
                    </a:prstGeom>
                    <a:noFill/>
                    <a:ln>
                      <a:noFill/>
                    </a:ln>
                  </pic:spPr>
                </pic:pic>
              </a:graphicData>
            </a:graphic>
          </wp:inline>
        </w:drawing>
      </w:r>
    </w:p>
    <w:p w:rsidR="00D44E67" w:rsidRPr="00D44E67" w:rsidRDefault="00D44E67" w:rsidP="00D44E67"/>
    <w:p w:rsidR="00D44E67" w:rsidRDefault="00D44E67" w:rsidP="00D44E67">
      <w:pPr>
        <w:spacing w:after="160" w:line="259" w:lineRule="auto"/>
        <w:ind w:right="0" w:firstLine="360"/>
        <w:jc w:val="left"/>
      </w:pPr>
      <w:r>
        <w:t>Rezultatele obținute în funcție de atributele folosite pe mulțimea de testare se poate observa în următorul tabel:</w:t>
      </w:r>
    </w:p>
    <w:p w:rsidR="00D44E67" w:rsidRPr="007C02C6" w:rsidRDefault="00D44E67" w:rsidP="00D44E67">
      <w:pPr>
        <w:spacing w:after="160" w:line="259" w:lineRule="auto"/>
        <w:ind w:right="0" w:firstLine="360"/>
        <w:jc w:val="left"/>
        <w:rPr>
          <w:lang w:val="en-US"/>
        </w:rPr>
      </w:pPr>
    </w:p>
    <w:tbl>
      <w:tblPr>
        <w:tblStyle w:val="PlainTable1"/>
        <w:tblW w:w="9709" w:type="dxa"/>
        <w:tblInd w:w="-185" w:type="dxa"/>
        <w:tblLayout w:type="fixed"/>
        <w:tblLook w:val="04A0" w:firstRow="1" w:lastRow="0" w:firstColumn="1" w:lastColumn="0" w:noHBand="0" w:noVBand="1"/>
      </w:tblPr>
      <w:tblGrid>
        <w:gridCol w:w="1641"/>
        <w:gridCol w:w="1467"/>
        <w:gridCol w:w="1482"/>
        <w:gridCol w:w="1586"/>
        <w:gridCol w:w="1971"/>
        <w:gridCol w:w="1562"/>
      </w:tblGrid>
      <w:tr w:rsidR="00D44E67" w:rsidRPr="00C40BD5" w:rsidTr="00BF0E0E">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41" w:type="dxa"/>
            <w:vMerge w:val="restart"/>
            <w:textDirection w:val="btLr"/>
            <w:vAlign w:val="center"/>
          </w:tcPr>
          <w:p w:rsidR="00D44E67" w:rsidRPr="00C40BD5" w:rsidRDefault="00D44E67" w:rsidP="00BF0E0E">
            <w:pPr>
              <w:ind w:left="113" w:firstLine="0"/>
              <w:jc w:val="center"/>
            </w:pPr>
            <w:r>
              <w:t xml:space="preserve">Neural </w:t>
            </w:r>
            <w:proofErr w:type="spellStart"/>
            <w:r>
              <w:t>Nets</w:t>
            </w:r>
            <w:proofErr w:type="spellEnd"/>
          </w:p>
        </w:tc>
        <w:tc>
          <w:tcPr>
            <w:tcW w:w="6506" w:type="dxa"/>
            <w:gridSpan w:val="4"/>
            <w:tcBorders>
              <w:right w:val="single" w:sz="12" w:space="0" w:color="auto"/>
            </w:tcBorders>
            <w:vAlign w:val="center"/>
          </w:tcPr>
          <w:p w:rsidR="00D44E67" w:rsidRDefault="00D44E67" w:rsidP="00BF0E0E">
            <w:pPr>
              <w:ind w:firstLine="0"/>
              <w:jc w:val="center"/>
              <w:cnfStyle w:val="100000000000" w:firstRow="1" w:lastRow="0" w:firstColumn="0" w:lastColumn="0" w:oddVBand="0" w:evenVBand="0" w:oddHBand="0" w:evenHBand="0" w:firstRowFirstColumn="0" w:firstRowLastColumn="0" w:lastRowFirstColumn="0" w:lastRowLastColumn="0"/>
            </w:pPr>
            <w:r>
              <w:t>Caracteristici</w:t>
            </w:r>
          </w:p>
        </w:tc>
        <w:tc>
          <w:tcPr>
            <w:tcW w:w="1562" w:type="dxa"/>
            <w:tcBorders>
              <w:left w:val="single" w:sz="12" w:space="0" w:color="auto"/>
              <w:bottom w:val="single" w:sz="4" w:space="0" w:color="BFBFBF" w:themeColor="background1" w:themeShade="BF"/>
            </w:tcBorders>
            <w:vAlign w:val="center"/>
          </w:tcPr>
          <w:p w:rsidR="00D44E67" w:rsidRDefault="00D44E67" w:rsidP="00BF0E0E">
            <w:pPr>
              <w:ind w:firstLine="0"/>
              <w:jc w:val="center"/>
              <w:cnfStyle w:val="100000000000" w:firstRow="1" w:lastRow="0" w:firstColumn="0" w:lastColumn="0" w:oddVBand="0" w:evenVBand="0" w:oddHBand="0" w:evenHBand="0" w:firstRowFirstColumn="0" w:firstRowLastColumn="0" w:lastRowFirstColumn="0" w:lastRowLastColumn="0"/>
            </w:pPr>
          </w:p>
        </w:tc>
      </w:tr>
      <w:tr w:rsidR="00D44E67" w:rsidRPr="00C40BD5" w:rsidTr="00BF0E0E">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641" w:type="dxa"/>
            <w:vMerge/>
            <w:vAlign w:val="center"/>
          </w:tcPr>
          <w:p w:rsidR="00D44E67" w:rsidRPr="00C40BD5" w:rsidRDefault="00D44E67" w:rsidP="00BF0E0E">
            <w:pPr>
              <w:ind w:firstLine="0"/>
              <w:jc w:val="center"/>
            </w:pPr>
          </w:p>
        </w:tc>
        <w:tc>
          <w:tcPr>
            <w:tcW w:w="1467" w:type="dxa"/>
            <w:vAlign w:val="center"/>
          </w:tcPr>
          <w:p w:rsidR="00D44E67" w:rsidRPr="00C40BD5" w:rsidRDefault="00D44E67" w:rsidP="00BF0E0E">
            <w:pPr>
              <w:ind w:firstLine="0"/>
              <w:jc w:val="center"/>
              <w:cnfStyle w:val="000000100000" w:firstRow="0" w:lastRow="0" w:firstColumn="0" w:lastColumn="0" w:oddVBand="0" w:evenVBand="0" w:oddHBand="1" w:evenHBand="0" w:firstRowFirstColumn="0" w:firstRowLastColumn="0" w:lastRowFirstColumn="0" w:lastRowLastColumn="0"/>
            </w:pPr>
            <w:r>
              <w:t>n-grame</w:t>
            </w:r>
          </w:p>
        </w:tc>
        <w:tc>
          <w:tcPr>
            <w:tcW w:w="1482" w:type="dxa"/>
            <w:vAlign w:val="center"/>
          </w:tcPr>
          <w:p w:rsidR="00D44E67" w:rsidRPr="00EA2545" w:rsidRDefault="00D44E67" w:rsidP="00BF0E0E">
            <w:pPr>
              <w:ind w:firstLine="0"/>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 </w:t>
            </w:r>
            <w:r w:rsidRPr="00EA2545">
              <w:rPr>
                <w:i/>
                <w:iCs/>
              </w:rPr>
              <w:t>Tf-</w:t>
            </w:r>
            <w:proofErr w:type="spellStart"/>
            <w:r w:rsidRPr="00EA2545">
              <w:rPr>
                <w:i/>
                <w:iCs/>
              </w:rPr>
              <w:t>idf</w:t>
            </w:r>
            <w:proofErr w:type="spellEnd"/>
            <w:r w:rsidRPr="00EA2545">
              <w:rPr>
                <w:i/>
                <w:iCs/>
              </w:rPr>
              <w:t xml:space="preserve"> UMLS</w:t>
            </w:r>
          </w:p>
        </w:tc>
        <w:tc>
          <w:tcPr>
            <w:tcW w:w="1586" w:type="dxa"/>
            <w:vAlign w:val="center"/>
          </w:tcPr>
          <w:p w:rsidR="00D44E67" w:rsidRPr="00C40BD5" w:rsidRDefault="00D44E67" w:rsidP="00BF0E0E">
            <w:pPr>
              <w:ind w:firstLine="0"/>
              <w:jc w:val="center"/>
              <w:cnfStyle w:val="000000100000" w:firstRow="0" w:lastRow="0" w:firstColumn="0" w:lastColumn="0" w:oddVBand="0" w:evenVBand="0" w:oddHBand="1" w:evenHBand="0" w:firstRowFirstColumn="0" w:firstRowLastColumn="0" w:lastRowFirstColumn="0" w:lastRowLastColumn="0"/>
            </w:pPr>
            <w:r>
              <w:rPr>
                <w:i/>
                <w:iCs/>
              </w:rPr>
              <w:t xml:space="preserve">+ </w:t>
            </w:r>
            <w:r w:rsidRPr="00EA2545">
              <w:rPr>
                <w:i/>
                <w:iCs/>
              </w:rPr>
              <w:t>Tf-</w:t>
            </w:r>
            <w:proofErr w:type="spellStart"/>
            <w:r w:rsidRPr="00EA2545">
              <w:rPr>
                <w:i/>
                <w:iCs/>
              </w:rPr>
              <w:t>idf</w:t>
            </w:r>
            <w:proofErr w:type="spellEnd"/>
            <w:r>
              <w:t xml:space="preserve"> sinonime</w:t>
            </w:r>
          </w:p>
        </w:tc>
        <w:tc>
          <w:tcPr>
            <w:tcW w:w="1971" w:type="dxa"/>
            <w:tcBorders>
              <w:right w:val="single" w:sz="12" w:space="0" w:color="auto"/>
            </w:tcBorders>
            <w:vAlign w:val="center"/>
          </w:tcPr>
          <w:p w:rsidR="00D44E67" w:rsidRDefault="00D44E67" w:rsidP="00BF0E0E">
            <w:pPr>
              <w:ind w:firstLine="0"/>
              <w:jc w:val="center"/>
              <w:cnfStyle w:val="000000100000" w:firstRow="0" w:lastRow="0" w:firstColumn="0" w:lastColumn="0" w:oddVBand="0" w:evenVBand="0" w:oddHBand="1" w:evenHBand="0" w:firstRowFirstColumn="0" w:firstRowLastColumn="0" w:lastRowFirstColumn="0" w:lastRowLastColumn="0"/>
              <w:rPr>
                <w:b/>
                <w:bCs/>
              </w:rPr>
            </w:pPr>
            <w:r>
              <w:t>+ Alte</w:t>
            </w:r>
          </w:p>
          <w:p w:rsidR="00D44E67" w:rsidRPr="00C40BD5" w:rsidRDefault="00D44E67" w:rsidP="00BF0E0E">
            <w:pPr>
              <w:ind w:firstLine="0"/>
              <w:jc w:val="center"/>
              <w:cnfStyle w:val="000000100000" w:firstRow="0" w:lastRow="0" w:firstColumn="0" w:lastColumn="0" w:oddVBand="0" w:evenVBand="0" w:oddHBand="1" w:evenHBand="0" w:firstRowFirstColumn="0" w:firstRowLastColumn="0" w:lastRowFirstColumn="0" w:lastRowLastColumn="0"/>
            </w:pPr>
            <w:r>
              <w:t>caracteristici</w:t>
            </w:r>
          </w:p>
        </w:tc>
        <w:tc>
          <w:tcPr>
            <w:tcW w:w="1562" w:type="dxa"/>
            <w:tcBorders>
              <w:left w:val="single" w:sz="12" w:space="0" w:color="auto"/>
            </w:tcBorders>
            <w:vAlign w:val="center"/>
          </w:tcPr>
          <w:p w:rsidR="00D44E67" w:rsidRPr="004810F2" w:rsidRDefault="00D44E67" w:rsidP="00BF0E0E">
            <w:pPr>
              <w:ind w:firstLine="0"/>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 </w:t>
            </w:r>
            <w:r w:rsidRPr="004810F2">
              <w:rPr>
                <w:i/>
                <w:iCs/>
              </w:rPr>
              <w:t>SMOTE</w:t>
            </w:r>
          </w:p>
        </w:tc>
      </w:tr>
      <w:tr w:rsidR="00D44E67" w:rsidRPr="00C40BD5" w:rsidTr="00BF0E0E">
        <w:trPr>
          <w:trHeight w:val="353"/>
        </w:trPr>
        <w:tc>
          <w:tcPr>
            <w:cnfStyle w:val="001000000000" w:firstRow="0" w:lastRow="0" w:firstColumn="1" w:lastColumn="0" w:oddVBand="0" w:evenVBand="0" w:oddHBand="0" w:evenHBand="0" w:firstRowFirstColumn="0" w:firstRowLastColumn="0" w:lastRowFirstColumn="0" w:lastRowLastColumn="0"/>
            <w:tcW w:w="1641" w:type="dxa"/>
            <w:vAlign w:val="center"/>
          </w:tcPr>
          <w:p w:rsidR="00D44E67" w:rsidRPr="00C40BD5" w:rsidRDefault="00D44E67" w:rsidP="00BF0E0E">
            <w:pPr>
              <w:ind w:firstLine="0"/>
              <w:jc w:val="center"/>
            </w:pPr>
            <w:r>
              <w:t>Acuratețe</w:t>
            </w:r>
          </w:p>
        </w:tc>
        <w:tc>
          <w:tcPr>
            <w:tcW w:w="1467" w:type="dxa"/>
            <w:vAlign w:val="center"/>
          </w:tcPr>
          <w:p w:rsidR="00D44E67" w:rsidRPr="00C40BD5" w:rsidRDefault="00DA4CF4" w:rsidP="00BF0E0E">
            <w:pPr>
              <w:ind w:firstLine="0"/>
              <w:jc w:val="center"/>
              <w:cnfStyle w:val="000000000000" w:firstRow="0" w:lastRow="0" w:firstColumn="0" w:lastColumn="0" w:oddVBand="0" w:evenVBand="0" w:oddHBand="0" w:evenHBand="0" w:firstRowFirstColumn="0" w:firstRowLastColumn="0" w:lastRowFirstColumn="0" w:lastRowLastColumn="0"/>
            </w:pPr>
            <w:r>
              <w:t>0.</w:t>
            </w:r>
            <w:r w:rsidR="00F04906">
              <w:t>8777</w:t>
            </w:r>
          </w:p>
        </w:tc>
        <w:tc>
          <w:tcPr>
            <w:tcW w:w="1482" w:type="dxa"/>
            <w:vAlign w:val="center"/>
          </w:tcPr>
          <w:p w:rsidR="00D44E67" w:rsidRPr="00C40BD5" w:rsidRDefault="00DA4CF4" w:rsidP="00BF0E0E">
            <w:pPr>
              <w:ind w:firstLine="0"/>
              <w:jc w:val="center"/>
              <w:cnfStyle w:val="000000000000" w:firstRow="0" w:lastRow="0" w:firstColumn="0" w:lastColumn="0" w:oddVBand="0" w:evenVBand="0" w:oddHBand="0" w:evenHBand="0" w:firstRowFirstColumn="0" w:firstRowLastColumn="0" w:lastRowFirstColumn="0" w:lastRowLastColumn="0"/>
            </w:pPr>
            <w:r>
              <w:t>0.</w:t>
            </w:r>
            <w:r w:rsidR="003B55B7">
              <w:t>8842</w:t>
            </w:r>
          </w:p>
        </w:tc>
        <w:tc>
          <w:tcPr>
            <w:tcW w:w="1586" w:type="dxa"/>
            <w:vAlign w:val="center"/>
          </w:tcPr>
          <w:p w:rsidR="00D44E67" w:rsidRPr="00C40BD5" w:rsidRDefault="00DA4CF4" w:rsidP="00BF0E0E">
            <w:pPr>
              <w:ind w:firstLine="0"/>
              <w:jc w:val="center"/>
              <w:cnfStyle w:val="000000000000" w:firstRow="0" w:lastRow="0" w:firstColumn="0" w:lastColumn="0" w:oddVBand="0" w:evenVBand="0" w:oddHBand="0" w:evenHBand="0" w:firstRowFirstColumn="0" w:firstRowLastColumn="0" w:lastRowFirstColumn="0" w:lastRowLastColumn="0"/>
            </w:pPr>
            <w:r>
              <w:t>0.</w:t>
            </w:r>
            <w:r w:rsidR="002D4B06" w:rsidRPr="002D4B06">
              <w:t>8862</w:t>
            </w:r>
          </w:p>
        </w:tc>
        <w:tc>
          <w:tcPr>
            <w:tcW w:w="1971" w:type="dxa"/>
            <w:tcBorders>
              <w:right w:val="single" w:sz="12" w:space="0" w:color="auto"/>
            </w:tcBorders>
            <w:vAlign w:val="center"/>
          </w:tcPr>
          <w:p w:rsidR="00D44E67" w:rsidRPr="00C40BD5" w:rsidRDefault="00DA4CF4" w:rsidP="00BF0E0E">
            <w:pPr>
              <w:ind w:firstLine="0"/>
              <w:jc w:val="center"/>
              <w:cnfStyle w:val="000000000000" w:firstRow="0" w:lastRow="0" w:firstColumn="0" w:lastColumn="0" w:oddVBand="0" w:evenVBand="0" w:oddHBand="0" w:evenHBand="0" w:firstRowFirstColumn="0" w:firstRowLastColumn="0" w:lastRowFirstColumn="0" w:lastRowLastColumn="0"/>
            </w:pPr>
            <w:r>
              <w:t>0.</w:t>
            </w:r>
            <w:r w:rsidR="007C02C6">
              <w:t>8544</w:t>
            </w:r>
          </w:p>
        </w:tc>
        <w:tc>
          <w:tcPr>
            <w:tcW w:w="1562" w:type="dxa"/>
            <w:tcBorders>
              <w:left w:val="single" w:sz="12" w:space="0" w:color="auto"/>
            </w:tcBorders>
            <w:vAlign w:val="center"/>
          </w:tcPr>
          <w:p w:rsidR="00D44E67" w:rsidRPr="00C40BD5" w:rsidRDefault="00DA4CF4" w:rsidP="00BF0E0E">
            <w:pPr>
              <w:ind w:firstLine="0"/>
              <w:jc w:val="center"/>
              <w:cnfStyle w:val="000000000000" w:firstRow="0" w:lastRow="0" w:firstColumn="0" w:lastColumn="0" w:oddVBand="0" w:evenVBand="0" w:oddHBand="0" w:evenHBand="0" w:firstRowFirstColumn="0" w:firstRowLastColumn="0" w:lastRowFirstColumn="0" w:lastRowLastColumn="0"/>
            </w:pPr>
            <w:r>
              <w:t>0.</w:t>
            </w:r>
            <w:r w:rsidRPr="00DA4CF4">
              <w:t>9479</w:t>
            </w:r>
          </w:p>
        </w:tc>
      </w:tr>
      <w:tr w:rsidR="00F04906" w:rsidRPr="00C40BD5" w:rsidTr="00BF0E0E">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641" w:type="dxa"/>
            <w:vAlign w:val="center"/>
          </w:tcPr>
          <w:p w:rsidR="00F04906" w:rsidRPr="00DA4CF4" w:rsidRDefault="001743E3" w:rsidP="00BF0E0E">
            <w:pPr>
              <w:ind w:firstLine="0"/>
              <w:jc w:val="center"/>
              <w:rPr>
                <w:i/>
                <w:iCs/>
              </w:rPr>
            </w:pPr>
            <w:r w:rsidRPr="001743E3">
              <w:t>Funcția de</w:t>
            </w:r>
            <w:r>
              <w:rPr>
                <w:i/>
                <w:iCs/>
              </w:rPr>
              <w:t xml:space="preserve"> </w:t>
            </w:r>
            <w:proofErr w:type="spellStart"/>
            <w:r>
              <w:rPr>
                <w:i/>
                <w:iCs/>
              </w:rPr>
              <w:t>loss</w:t>
            </w:r>
            <w:proofErr w:type="spellEnd"/>
          </w:p>
        </w:tc>
        <w:tc>
          <w:tcPr>
            <w:tcW w:w="1467" w:type="dxa"/>
            <w:vAlign w:val="center"/>
          </w:tcPr>
          <w:p w:rsidR="00F04906" w:rsidRPr="00C40BD5" w:rsidRDefault="00F04906" w:rsidP="00BF0E0E">
            <w:pPr>
              <w:ind w:firstLine="0"/>
              <w:jc w:val="center"/>
              <w:cnfStyle w:val="000000100000" w:firstRow="0" w:lastRow="0" w:firstColumn="0" w:lastColumn="0" w:oddVBand="0" w:evenVBand="0" w:oddHBand="1" w:evenHBand="0" w:firstRowFirstColumn="0" w:firstRowLastColumn="0" w:lastRowFirstColumn="0" w:lastRowLastColumn="0"/>
            </w:pPr>
            <w:r>
              <w:t>0.4717</w:t>
            </w:r>
          </w:p>
        </w:tc>
        <w:tc>
          <w:tcPr>
            <w:tcW w:w="1482" w:type="dxa"/>
            <w:vAlign w:val="center"/>
          </w:tcPr>
          <w:p w:rsidR="00F04906" w:rsidRPr="00C40BD5" w:rsidRDefault="008E5806" w:rsidP="00BF0E0E">
            <w:pPr>
              <w:ind w:firstLine="0"/>
              <w:jc w:val="center"/>
              <w:cnfStyle w:val="000000100000" w:firstRow="0" w:lastRow="0" w:firstColumn="0" w:lastColumn="0" w:oddVBand="0" w:evenVBand="0" w:oddHBand="1" w:evenHBand="0" w:firstRowFirstColumn="0" w:firstRowLastColumn="0" w:lastRowFirstColumn="0" w:lastRowLastColumn="0"/>
            </w:pPr>
            <w:r>
              <w:t>0.4194</w:t>
            </w:r>
          </w:p>
        </w:tc>
        <w:tc>
          <w:tcPr>
            <w:tcW w:w="1586" w:type="dxa"/>
            <w:vAlign w:val="center"/>
          </w:tcPr>
          <w:p w:rsidR="00F04906" w:rsidRPr="00C40BD5" w:rsidRDefault="002D4B06" w:rsidP="00BF0E0E">
            <w:pPr>
              <w:ind w:firstLine="0"/>
              <w:jc w:val="center"/>
              <w:cnfStyle w:val="000000100000" w:firstRow="0" w:lastRow="0" w:firstColumn="0" w:lastColumn="0" w:oddVBand="0" w:evenVBand="0" w:oddHBand="1" w:evenHBand="0" w:firstRowFirstColumn="0" w:firstRowLastColumn="0" w:lastRowFirstColumn="0" w:lastRowLastColumn="0"/>
            </w:pPr>
            <w:r>
              <w:t>0.</w:t>
            </w:r>
            <w:r w:rsidRPr="002D4B06">
              <w:t>3924</w:t>
            </w:r>
          </w:p>
        </w:tc>
        <w:tc>
          <w:tcPr>
            <w:tcW w:w="1971" w:type="dxa"/>
            <w:tcBorders>
              <w:right w:val="single" w:sz="12" w:space="0" w:color="auto"/>
            </w:tcBorders>
            <w:vAlign w:val="center"/>
          </w:tcPr>
          <w:p w:rsidR="00F04906" w:rsidRDefault="00F04906" w:rsidP="00BF0E0E">
            <w:pPr>
              <w:ind w:firstLine="0"/>
              <w:jc w:val="center"/>
              <w:cnfStyle w:val="000000100000" w:firstRow="0" w:lastRow="0" w:firstColumn="0" w:lastColumn="0" w:oddVBand="0" w:evenVBand="0" w:oddHBand="1" w:evenHBand="0" w:firstRowFirstColumn="0" w:firstRowLastColumn="0" w:lastRowFirstColumn="0" w:lastRowLastColumn="0"/>
            </w:pPr>
            <w:r>
              <w:t>0.3350</w:t>
            </w:r>
          </w:p>
        </w:tc>
        <w:tc>
          <w:tcPr>
            <w:tcW w:w="1562" w:type="dxa"/>
            <w:tcBorders>
              <w:left w:val="single" w:sz="12" w:space="0" w:color="auto"/>
            </w:tcBorders>
            <w:vAlign w:val="center"/>
          </w:tcPr>
          <w:p w:rsidR="00F04906" w:rsidRPr="00C40BD5" w:rsidRDefault="00DA4CF4" w:rsidP="00BF0E0E">
            <w:pPr>
              <w:ind w:firstLine="0"/>
              <w:jc w:val="center"/>
              <w:cnfStyle w:val="000000100000" w:firstRow="0" w:lastRow="0" w:firstColumn="0" w:lastColumn="0" w:oddVBand="0" w:evenVBand="0" w:oddHBand="1" w:evenHBand="0" w:firstRowFirstColumn="0" w:firstRowLastColumn="0" w:lastRowFirstColumn="0" w:lastRowLastColumn="0"/>
            </w:pPr>
            <w:r w:rsidRPr="00DA4CF4">
              <w:t>0.2008</w:t>
            </w:r>
          </w:p>
        </w:tc>
      </w:tr>
    </w:tbl>
    <w:p w:rsidR="00D44E67" w:rsidRPr="007C02C6" w:rsidRDefault="00D44E67">
      <w:pPr>
        <w:spacing w:after="160" w:line="259" w:lineRule="auto"/>
        <w:ind w:right="0" w:firstLine="0"/>
        <w:jc w:val="left"/>
      </w:pPr>
    </w:p>
    <w:p w:rsidR="00114D77" w:rsidRDefault="00AC443B" w:rsidP="00AC443B">
      <w:pPr>
        <w:pStyle w:val="Heading1"/>
      </w:pPr>
      <w:bookmarkStart w:id="23" w:name="_Toc12737523"/>
      <w:r>
        <w:t>Bibliografie</w:t>
      </w:r>
      <w:bookmarkEnd w:id="23"/>
    </w:p>
    <w:p w:rsidR="00387DE5" w:rsidRDefault="00E768E0" w:rsidP="00387DE5">
      <w:pPr>
        <w:ind w:left="706" w:hanging="696"/>
      </w:pPr>
      <w:r>
        <w:t>[1]</w:t>
      </w:r>
      <w:r>
        <w:tab/>
      </w:r>
      <w:proofErr w:type="spellStart"/>
      <w:r w:rsidR="00387DE5" w:rsidRPr="00387DE5">
        <w:rPr>
          <w:i/>
          <w:iCs/>
        </w:rPr>
        <w:t>Abeed</w:t>
      </w:r>
      <w:proofErr w:type="spellEnd"/>
      <w:r w:rsidR="00387DE5" w:rsidRPr="00387DE5">
        <w:rPr>
          <w:i/>
          <w:iCs/>
        </w:rPr>
        <w:t xml:space="preserve"> </w:t>
      </w:r>
      <w:proofErr w:type="spellStart"/>
      <w:r w:rsidR="00387DE5" w:rsidRPr="00387DE5">
        <w:rPr>
          <w:i/>
          <w:iCs/>
        </w:rPr>
        <w:t>Sarker</w:t>
      </w:r>
      <w:proofErr w:type="spellEnd"/>
      <w:r w:rsidR="00387DE5" w:rsidRPr="00387DE5">
        <w:rPr>
          <w:i/>
          <w:iCs/>
        </w:rPr>
        <w:t xml:space="preserve">, </w:t>
      </w:r>
      <w:proofErr w:type="spellStart"/>
      <w:r w:rsidR="00387DE5" w:rsidRPr="00387DE5">
        <w:rPr>
          <w:i/>
          <w:iCs/>
        </w:rPr>
        <w:t>Graciela</w:t>
      </w:r>
      <w:proofErr w:type="spellEnd"/>
      <w:r w:rsidR="00387DE5" w:rsidRPr="00387DE5">
        <w:rPr>
          <w:i/>
          <w:iCs/>
        </w:rPr>
        <w:t xml:space="preserve"> Gonzalez </w:t>
      </w:r>
    </w:p>
    <w:p w:rsidR="00387DE5" w:rsidRPr="00387DE5" w:rsidRDefault="00387DE5" w:rsidP="00387DE5">
      <w:pPr>
        <w:ind w:left="706" w:firstLine="0"/>
        <w:rPr>
          <w:b/>
          <w:bCs/>
        </w:rPr>
      </w:pPr>
      <w:proofErr w:type="spellStart"/>
      <w:r w:rsidRPr="00387DE5">
        <w:rPr>
          <w:b/>
          <w:bCs/>
        </w:rPr>
        <w:t>Portable</w:t>
      </w:r>
      <w:proofErr w:type="spellEnd"/>
      <w:r w:rsidRPr="00387DE5">
        <w:rPr>
          <w:b/>
          <w:bCs/>
        </w:rPr>
        <w:t xml:space="preserve"> automatic text </w:t>
      </w:r>
      <w:proofErr w:type="spellStart"/>
      <w:r w:rsidRPr="00387DE5">
        <w:rPr>
          <w:b/>
          <w:bCs/>
        </w:rPr>
        <w:t>classification</w:t>
      </w:r>
      <w:proofErr w:type="spellEnd"/>
      <w:r w:rsidRPr="00387DE5">
        <w:rPr>
          <w:b/>
          <w:bCs/>
        </w:rPr>
        <w:t xml:space="preserve"> for adverse drug </w:t>
      </w:r>
      <w:proofErr w:type="spellStart"/>
      <w:r w:rsidRPr="00387DE5">
        <w:rPr>
          <w:b/>
          <w:bCs/>
        </w:rPr>
        <w:t>reaction</w:t>
      </w:r>
      <w:proofErr w:type="spellEnd"/>
      <w:r w:rsidRPr="00387DE5">
        <w:rPr>
          <w:b/>
          <w:bCs/>
        </w:rPr>
        <w:t xml:space="preserve"> </w:t>
      </w:r>
      <w:proofErr w:type="spellStart"/>
      <w:r w:rsidRPr="00387DE5">
        <w:rPr>
          <w:b/>
          <w:bCs/>
        </w:rPr>
        <w:t>detection</w:t>
      </w:r>
      <w:proofErr w:type="spellEnd"/>
      <w:r w:rsidRPr="00387DE5">
        <w:rPr>
          <w:b/>
          <w:bCs/>
        </w:rPr>
        <w:t xml:space="preserve"> via </w:t>
      </w:r>
      <w:proofErr w:type="spellStart"/>
      <w:r w:rsidRPr="00387DE5">
        <w:rPr>
          <w:b/>
          <w:bCs/>
        </w:rPr>
        <w:t>multi</w:t>
      </w:r>
      <w:proofErr w:type="spellEnd"/>
      <w:r w:rsidRPr="00387DE5">
        <w:rPr>
          <w:b/>
          <w:bCs/>
        </w:rPr>
        <w:t>-corpus training</w:t>
      </w:r>
    </w:p>
    <w:p w:rsidR="00E768E0" w:rsidRPr="00E768E0" w:rsidRDefault="00387DE5" w:rsidP="00387DE5">
      <w:pPr>
        <w:ind w:left="706" w:firstLine="0"/>
      </w:pPr>
      <w:r w:rsidRPr="00387DE5">
        <w:rPr>
          <w:i/>
          <w:iCs/>
        </w:rPr>
        <w:t xml:space="preserve">Journal of Biomedical </w:t>
      </w:r>
      <w:proofErr w:type="spellStart"/>
      <w:r w:rsidRPr="00387DE5">
        <w:rPr>
          <w:i/>
          <w:iCs/>
        </w:rPr>
        <w:t>Informatics</w:t>
      </w:r>
      <w:proofErr w:type="spellEnd"/>
      <w:r w:rsidRPr="00387DE5">
        <w:rPr>
          <w:i/>
          <w:iCs/>
        </w:rPr>
        <w:t xml:space="preserve"> Volume 53,</w:t>
      </w:r>
      <w:r w:rsidR="0054138F">
        <w:rPr>
          <w:i/>
          <w:iCs/>
        </w:rPr>
        <w:t xml:space="preserve"> </w:t>
      </w:r>
      <w:proofErr w:type="spellStart"/>
      <w:r w:rsidRPr="00387DE5">
        <w:rPr>
          <w:i/>
          <w:iCs/>
        </w:rPr>
        <w:t>Pages</w:t>
      </w:r>
      <w:proofErr w:type="spellEnd"/>
      <w:r w:rsidR="0054138F">
        <w:rPr>
          <w:i/>
          <w:iCs/>
        </w:rPr>
        <w:t xml:space="preserve"> </w:t>
      </w:r>
      <w:r w:rsidRPr="00387DE5">
        <w:rPr>
          <w:i/>
          <w:iCs/>
        </w:rPr>
        <w:t>196-207</w:t>
      </w:r>
      <w:r w:rsidR="00970B23">
        <w:rPr>
          <w:i/>
          <w:iCs/>
        </w:rPr>
        <w:t>,</w:t>
      </w:r>
      <w:r w:rsidRPr="00387DE5">
        <w:rPr>
          <w:i/>
          <w:iCs/>
        </w:rPr>
        <w:t xml:space="preserve"> </w:t>
      </w:r>
      <w:proofErr w:type="spellStart"/>
      <w:r w:rsidR="0054138F" w:rsidRPr="00387DE5">
        <w:rPr>
          <w:i/>
          <w:iCs/>
        </w:rPr>
        <w:t>February</w:t>
      </w:r>
      <w:proofErr w:type="spellEnd"/>
      <w:r w:rsidR="0054138F" w:rsidRPr="00387DE5">
        <w:rPr>
          <w:i/>
          <w:iCs/>
        </w:rPr>
        <w:t xml:space="preserve"> 2015</w:t>
      </w:r>
      <w:r w:rsidR="0054138F">
        <w:rPr>
          <w:i/>
          <w:iCs/>
        </w:rPr>
        <w:t xml:space="preserve"> </w:t>
      </w:r>
      <w:hyperlink r:id="rId18" w:anchor="b0230" w:history="1">
        <w:r w:rsidR="0054138F" w:rsidRPr="00E35D55">
          <w:rPr>
            <w:rStyle w:val="Hyperlink"/>
          </w:rPr>
          <w:t>https://www.sciencedirect.com/science/article/pii/S1532046414002317#b0230</w:t>
        </w:r>
      </w:hyperlink>
    </w:p>
    <w:p w:rsidR="00387DE5" w:rsidRDefault="00AC443B" w:rsidP="00AC443B">
      <w:pPr>
        <w:ind w:firstLine="0"/>
        <w:jc w:val="left"/>
        <w:rPr>
          <w:i/>
          <w:iCs/>
        </w:rPr>
      </w:pPr>
      <w:r>
        <w:t>[</w:t>
      </w:r>
      <w:r w:rsidR="00E768E0">
        <w:t>2</w:t>
      </w:r>
      <w:r>
        <w:t xml:space="preserve">] </w:t>
      </w:r>
      <w:r>
        <w:tab/>
      </w:r>
      <w:r w:rsidR="00387DE5" w:rsidRPr="00387DE5">
        <w:rPr>
          <w:i/>
          <w:iCs/>
        </w:rPr>
        <w:t xml:space="preserve">Daniel </w:t>
      </w:r>
      <w:proofErr w:type="spellStart"/>
      <w:r w:rsidR="00387DE5" w:rsidRPr="00387DE5">
        <w:rPr>
          <w:i/>
          <w:iCs/>
        </w:rPr>
        <w:t>Jurafsky</w:t>
      </w:r>
      <w:proofErr w:type="spellEnd"/>
      <w:r w:rsidR="00387DE5" w:rsidRPr="00387DE5">
        <w:rPr>
          <w:i/>
          <w:iCs/>
        </w:rPr>
        <w:t>, James H. Martin</w:t>
      </w:r>
    </w:p>
    <w:p w:rsidR="00387DE5" w:rsidRDefault="00387DE5" w:rsidP="00387DE5">
      <w:pPr>
        <w:ind w:left="708" w:firstLine="0"/>
        <w:jc w:val="left"/>
      </w:pPr>
      <w:r w:rsidRPr="00387DE5">
        <w:rPr>
          <w:b/>
          <w:bCs/>
        </w:rPr>
        <w:t xml:space="preserve">An </w:t>
      </w:r>
      <w:proofErr w:type="spellStart"/>
      <w:r w:rsidRPr="00387DE5">
        <w:rPr>
          <w:b/>
          <w:bCs/>
        </w:rPr>
        <w:t>Introduction</w:t>
      </w:r>
      <w:proofErr w:type="spellEnd"/>
      <w:r w:rsidRPr="00387DE5">
        <w:rPr>
          <w:b/>
          <w:bCs/>
        </w:rPr>
        <w:t xml:space="preserve"> </w:t>
      </w:r>
      <w:proofErr w:type="spellStart"/>
      <w:r w:rsidRPr="00387DE5">
        <w:rPr>
          <w:b/>
          <w:bCs/>
        </w:rPr>
        <w:t>to</w:t>
      </w:r>
      <w:proofErr w:type="spellEnd"/>
      <w:r w:rsidRPr="00387DE5">
        <w:rPr>
          <w:b/>
          <w:bCs/>
        </w:rPr>
        <w:t xml:space="preserve"> Natural </w:t>
      </w:r>
      <w:proofErr w:type="spellStart"/>
      <w:r w:rsidRPr="00387DE5">
        <w:rPr>
          <w:b/>
          <w:bCs/>
        </w:rPr>
        <w:t>Language</w:t>
      </w:r>
      <w:proofErr w:type="spellEnd"/>
      <w:r w:rsidRPr="00387DE5">
        <w:rPr>
          <w:b/>
          <w:bCs/>
        </w:rPr>
        <w:t xml:space="preserve"> </w:t>
      </w:r>
      <w:proofErr w:type="spellStart"/>
      <w:r w:rsidRPr="00387DE5">
        <w:rPr>
          <w:b/>
          <w:bCs/>
        </w:rPr>
        <w:t>Processing</w:t>
      </w:r>
      <w:proofErr w:type="spellEnd"/>
      <w:r w:rsidRPr="00387DE5">
        <w:rPr>
          <w:b/>
          <w:bCs/>
        </w:rPr>
        <w:t xml:space="preserve">, </w:t>
      </w:r>
      <w:proofErr w:type="spellStart"/>
      <w:r w:rsidRPr="00387DE5">
        <w:rPr>
          <w:b/>
          <w:bCs/>
        </w:rPr>
        <w:t>Computational</w:t>
      </w:r>
      <w:proofErr w:type="spellEnd"/>
      <w:r w:rsidRPr="00387DE5">
        <w:rPr>
          <w:b/>
          <w:bCs/>
        </w:rPr>
        <w:t xml:space="preserve"> </w:t>
      </w:r>
      <w:proofErr w:type="spellStart"/>
      <w:r w:rsidRPr="00387DE5">
        <w:rPr>
          <w:b/>
          <w:bCs/>
        </w:rPr>
        <w:t>Linguistics</w:t>
      </w:r>
      <w:proofErr w:type="spellEnd"/>
      <w:r w:rsidRPr="00387DE5">
        <w:rPr>
          <w:b/>
          <w:bCs/>
        </w:rPr>
        <w:t xml:space="preserve">, </w:t>
      </w:r>
      <w:proofErr w:type="spellStart"/>
      <w:r w:rsidRPr="00387DE5">
        <w:rPr>
          <w:b/>
          <w:bCs/>
        </w:rPr>
        <w:t>and</w:t>
      </w:r>
      <w:proofErr w:type="spellEnd"/>
      <w:r w:rsidRPr="00387DE5">
        <w:rPr>
          <w:b/>
          <w:bCs/>
        </w:rPr>
        <w:t xml:space="preserve"> Speech </w:t>
      </w:r>
      <w:proofErr w:type="spellStart"/>
      <w:r w:rsidRPr="00387DE5">
        <w:rPr>
          <w:b/>
          <w:bCs/>
        </w:rPr>
        <w:t>Recognition</w:t>
      </w:r>
      <w:proofErr w:type="spellEnd"/>
      <w:r w:rsidRPr="00387DE5">
        <w:rPr>
          <w:b/>
          <w:bCs/>
        </w:rPr>
        <w:t xml:space="preserve">; </w:t>
      </w:r>
      <w:proofErr w:type="spellStart"/>
      <w:r w:rsidRPr="00387DE5">
        <w:rPr>
          <w:b/>
          <w:bCs/>
        </w:rPr>
        <w:t>Third</w:t>
      </w:r>
      <w:proofErr w:type="spellEnd"/>
      <w:r w:rsidRPr="00387DE5">
        <w:rPr>
          <w:b/>
          <w:bCs/>
        </w:rPr>
        <w:t xml:space="preserve"> </w:t>
      </w:r>
      <w:proofErr w:type="spellStart"/>
      <w:r w:rsidRPr="00387DE5">
        <w:rPr>
          <w:b/>
          <w:bCs/>
        </w:rPr>
        <w:t>Edition</w:t>
      </w:r>
      <w:proofErr w:type="spellEnd"/>
      <w:r w:rsidRPr="00387DE5">
        <w:rPr>
          <w:b/>
          <w:bCs/>
        </w:rPr>
        <w:t xml:space="preserve"> </w:t>
      </w:r>
      <w:proofErr w:type="spellStart"/>
      <w:r w:rsidRPr="00387DE5">
        <w:rPr>
          <w:b/>
          <w:bCs/>
        </w:rPr>
        <w:t>draft</w:t>
      </w:r>
      <w:proofErr w:type="spellEnd"/>
    </w:p>
    <w:p w:rsidR="00AC443B" w:rsidRPr="00970B23" w:rsidRDefault="00970B23" w:rsidP="00970B23">
      <w:pPr>
        <w:ind w:left="708" w:firstLine="0"/>
        <w:jc w:val="left"/>
        <w:rPr>
          <w:i/>
          <w:iCs/>
        </w:rPr>
      </w:pPr>
      <w:proofErr w:type="spellStart"/>
      <w:r w:rsidRPr="00970B23">
        <w:rPr>
          <w:i/>
          <w:iCs/>
        </w:rPr>
        <w:t>September</w:t>
      </w:r>
      <w:proofErr w:type="spellEnd"/>
      <w:r w:rsidRPr="00970B23">
        <w:rPr>
          <w:i/>
          <w:iCs/>
        </w:rPr>
        <w:t xml:space="preserve"> 23, 2018</w:t>
      </w:r>
      <w:r>
        <w:rPr>
          <w:i/>
          <w:iCs/>
        </w:rPr>
        <w:t xml:space="preserve">, </w:t>
      </w:r>
      <w:hyperlink r:id="rId19" w:history="1">
        <w:r w:rsidRPr="000A02A9">
          <w:rPr>
            <w:rStyle w:val="Hyperlink"/>
          </w:rPr>
          <w:t>https://web.stanford.edu/~jurafsky/slp3/ed3book.pdf</w:t>
        </w:r>
      </w:hyperlink>
    </w:p>
    <w:p w:rsidR="00970B23" w:rsidRPr="00970B23" w:rsidRDefault="00AC443B" w:rsidP="00AC443B">
      <w:pPr>
        <w:ind w:firstLine="0"/>
        <w:jc w:val="left"/>
        <w:rPr>
          <w:i/>
          <w:iCs/>
        </w:rPr>
      </w:pPr>
      <w:r>
        <w:t>[</w:t>
      </w:r>
      <w:r w:rsidR="00E768E0">
        <w:t>3</w:t>
      </w:r>
      <w:r>
        <w:t>]</w:t>
      </w:r>
      <w:r w:rsidRPr="00AC443B">
        <w:t xml:space="preserve"> </w:t>
      </w:r>
      <w:r>
        <w:tab/>
      </w:r>
      <w:r w:rsidR="00970B23" w:rsidRPr="00970B23">
        <w:rPr>
          <w:i/>
          <w:iCs/>
        </w:rPr>
        <w:t xml:space="preserve">Christopher D. </w:t>
      </w:r>
      <w:proofErr w:type="spellStart"/>
      <w:r w:rsidR="00970B23" w:rsidRPr="00970B23">
        <w:rPr>
          <w:i/>
          <w:iCs/>
        </w:rPr>
        <w:t>Manning</w:t>
      </w:r>
      <w:proofErr w:type="spellEnd"/>
      <w:r w:rsidR="00970B23" w:rsidRPr="00970B23">
        <w:rPr>
          <w:i/>
          <w:iCs/>
        </w:rPr>
        <w:t xml:space="preserve">, </w:t>
      </w:r>
      <w:proofErr w:type="spellStart"/>
      <w:r w:rsidR="00970B23" w:rsidRPr="00970B23">
        <w:rPr>
          <w:i/>
          <w:iCs/>
        </w:rPr>
        <w:t>Prabhakar</w:t>
      </w:r>
      <w:proofErr w:type="spellEnd"/>
      <w:r w:rsidR="00970B23" w:rsidRPr="00970B23">
        <w:rPr>
          <w:i/>
          <w:iCs/>
        </w:rPr>
        <w:t xml:space="preserve"> </w:t>
      </w:r>
      <w:proofErr w:type="spellStart"/>
      <w:r w:rsidR="00970B23" w:rsidRPr="00970B23">
        <w:rPr>
          <w:i/>
          <w:iCs/>
        </w:rPr>
        <w:t>Raghavan</w:t>
      </w:r>
      <w:proofErr w:type="spellEnd"/>
      <w:r w:rsidR="00970B23" w:rsidRPr="00970B23">
        <w:rPr>
          <w:i/>
          <w:iCs/>
        </w:rPr>
        <w:t xml:space="preserve"> </w:t>
      </w:r>
      <w:proofErr w:type="spellStart"/>
      <w:r w:rsidR="00970B23" w:rsidRPr="00970B23">
        <w:rPr>
          <w:i/>
          <w:iCs/>
        </w:rPr>
        <w:t>and</w:t>
      </w:r>
      <w:proofErr w:type="spellEnd"/>
      <w:r w:rsidR="00970B23" w:rsidRPr="00970B23">
        <w:rPr>
          <w:i/>
          <w:iCs/>
        </w:rPr>
        <w:t xml:space="preserve"> </w:t>
      </w:r>
      <w:proofErr w:type="spellStart"/>
      <w:r w:rsidR="00970B23" w:rsidRPr="00970B23">
        <w:rPr>
          <w:i/>
          <w:iCs/>
        </w:rPr>
        <w:t>Hinrich</w:t>
      </w:r>
      <w:proofErr w:type="spellEnd"/>
      <w:r w:rsidR="00970B23" w:rsidRPr="00970B23">
        <w:rPr>
          <w:i/>
          <w:iCs/>
        </w:rPr>
        <w:t xml:space="preserve"> </w:t>
      </w:r>
      <w:proofErr w:type="spellStart"/>
      <w:r w:rsidR="00970B23" w:rsidRPr="00970B23">
        <w:rPr>
          <w:i/>
          <w:iCs/>
        </w:rPr>
        <w:t>Schütze</w:t>
      </w:r>
      <w:proofErr w:type="spellEnd"/>
    </w:p>
    <w:p w:rsidR="00970B23" w:rsidRDefault="00970B23" w:rsidP="00AC443B">
      <w:pPr>
        <w:ind w:firstLine="0"/>
        <w:jc w:val="left"/>
        <w:rPr>
          <w:b/>
          <w:bCs/>
        </w:rPr>
      </w:pPr>
      <w:r w:rsidRPr="00970B23">
        <w:rPr>
          <w:b/>
          <w:bCs/>
        </w:rPr>
        <w:tab/>
      </w:r>
      <w:proofErr w:type="spellStart"/>
      <w:r w:rsidRPr="00970B23">
        <w:rPr>
          <w:b/>
          <w:bCs/>
        </w:rPr>
        <w:t>Introduction</w:t>
      </w:r>
      <w:proofErr w:type="spellEnd"/>
      <w:r w:rsidRPr="00970B23">
        <w:rPr>
          <w:b/>
          <w:bCs/>
        </w:rPr>
        <w:t xml:space="preserve"> </w:t>
      </w:r>
      <w:proofErr w:type="spellStart"/>
      <w:r w:rsidRPr="00970B23">
        <w:rPr>
          <w:b/>
          <w:bCs/>
        </w:rPr>
        <w:t>to</w:t>
      </w:r>
      <w:proofErr w:type="spellEnd"/>
      <w:r w:rsidRPr="00970B23">
        <w:rPr>
          <w:b/>
          <w:bCs/>
        </w:rPr>
        <w:t xml:space="preserve"> Information </w:t>
      </w:r>
      <w:proofErr w:type="spellStart"/>
      <w:r w:rsidRPr="00970B23">
        <w:rPr>
          <w:b/>
          <w:bCs/>
        </w:rPr>
        <w:t>Retrieval</w:t>
      </w:r>
      <w:proofErr w:type="spellEnd"/>
      <w:r>
        <w:rPr>
          <w:b/>
          <w:bCs/>
        </w:rPr>
        <w:t xml:space="preserve">, </w:t>
      </w:r>
      <w:r w:rsidRPr="00970B23">
        <w:rPr>
          <w:b/>
          <w:bCs/>
        </w:rPr>
        <w:t>Cambridge University</w:t>
      </w:r>
    </w:p>
    <w:p w:rsidR="00AC443B" w:rsidRDefault="00970B23" w:rsidP="00970B23">
      <w:pPr>
        <w:ind w:firstLine="0"/>
        <w:jc w:val="left"/>
      </w:pPr>
      <w:r>
        <w:tab/>
      </w:r>
      <w:r w:rsidRPr="00970B23">
        <w:rPr>
          <w:i/>
          <w:iCs/>
        </w:rPr>
        <w:t>Press. 2008,</w:t>
      </w:r>
      <w:r>
        <w:t xml:space="preserve"> </w:t>
      </w:r>
      <w:hyperlink r:id="rId20" w:history="1">
        <w:r w:rsidRPr="000A02A9">
          <w:rPr>
            <w:rStyle w:val="Hyperlink"/>
          </w:rPr>
          <w:t>https://nlp.stanford.edu/IR-book/</w:t>
        </w:r>
      </w:hyperlink>
      <w:r>
        <w:t xml:space="preserve"> </w:t>
      </w:r>
    </w:p>
    <w:p w:rsidR="00970B23" w:rsidRDefault="00AC443B" w:rsidP="00AC443B">
      <w:pPr>
        <w:ind w:firstLine="0"/>
        <w:jc w:val="left"/>
      </w:pPr>
      <w:r>
        <w:t>[</w:t>
      </w:r>
      <w:r w:rsidR="00E768E0">
        <w:t>4</w:t>
      </w:r>
      <w:r>
        <w:t>]</w:t>
      </w:r>
      <w:r>
        <w:tab/>
      </w:r>
      <w:r w:rsidR="00970B23" w:rsidRPr="00970B23">
        <w:rPr>
          <w:i/>
          <w:iCs/>
        </w:rPr>
        <w:t xml:space="preserve">Steven Bird, </w:t>
      </w:r>
      <w:proofErr w:type="spellStart"/>
      <w:r w:rsidR="00970B23" w:rsidRPr="00970B23">
        <w:rPr>
          <w:i/>
          <w:iCs/>
        </w:rPr>
        <w:t>Ewan</w:t>
      </w:r>
      <w:proofErr w:type="spellEnd"/>
      <w:r w:rsidR="00970B23" w:rsidRPr="00970B23">
        <w:rPr>
          <w:i/>
          <w:iCs/>
        </w:rPr>
        <w:t xml:space="preserve"> Klein, </w:t>
      </w:r>
      <w:proofErr w:type="spellStart"/>
      <w:r w:rsidR="00970B23" w:rsidRPr="00970B23">
        <w:rPr>
          <w:i/>
          <w:iCs/>
        </w:rPr>
        <w:t>and</w:t>
      </w:r>
      <w:proofErr w:type="spellEnd"/>
      <w:r w:rsidR="00970B23" w:rsidRPr="00970B23">
        <w:rPr>
          <w:i/>
          <w:iCs/>
        </w:rPr>
        <w:t xml:space="preserve"> Edward </w:t>
      </w:r>
      <w:proofErr w:type="spellStart"/>
      <w:r w:rsidR="00970B23" w:rsidRPr="00970B23">
        <w:rPr>
          <w:i/>
          <w:iCs/>
        </w:rPr>
        <w:t>Loper</w:t>
      </w:r>
      <w:proofErr w:type="spellEnd"/>
    </w:p>
    <w:p w:rsidR="00970B23" w:rsidRPr="00970B23" w:rsidRDefault="00970B23" w:rsidP="00970B23">
      <w:pPr>
        <w:ind w:left="708" w:firstLine="0"/>
        <w:jc w:val="left"/>
      </w:pPr>
      <w:r w:rsidRPr="00970B23">
        <w:rPr>
          <w:b/>
          <w:bCs/>
        </w:rPr>
        <w:t xml:space="preserve">Natural </w:t>
      </w:r>
      <w:proofErr w:type="spellStart"/>
      <w:r w:rsidRPr="00970B23">
        <w:rPr>
          <w:b/>
          <w:bCs/>
        </w:rPr>
        <w:t>Language</w:t>
      </w:r>
      <w:proofErr w:type="spellEnd"/>
      <w:r w:rsidRPr="00970B23">
        <w:rPr>
          <w:b/>
          <w:bCs/>
        </w:rPr>
        <w:t xml:space="preserve"> </w:t>
      </w:r>
      <w:proofErr w:type="spellStart"/>
      <w:r w:rsidRPr="00970B23">
        <w:rPr>
          <w:b/>
          <w:bCs/>
        </w:rPr>
        <w:t>Processing</w:t>
      </w:r>
      <w:proofErr w:type="spellEnd"/>
      <w:r w:rsidRPr="00970B23">
        <w:rPr>
          <w:b/>
          <w:bCs/>
        </w:rPr>
        <w:t xml:space="preserve"> </w:t>
      </w:r>
      <w:proofErr w:type="spellStart"/>
      <w:r w:rsidRPr="00970B23">
        <w:rPr>
          <w:b/>
          <w:bCs/>
        </w:rPr>
        <w:t>with</w:t>
      </w:r>
      <w:proofErr w:type="spellEnd"/>
      <w:r w:rsidRPr="00970B23">
        <w:rPr>
          <w:b/>
          <w:bCs/>
        </w:rPr>
        <w:t xml:space="preserve"> </w:t>
      </w:r>
      <w:proofErr w:type="spellStart"/>
      <w:r w:rsidRPr="00970B23">
        <w:rPr>
          <w:b/>
          <w:bCs/>
        </w:rPr>
        <w:t>Python</w:t>
      </w:r>
      <w:proofErr w:type="spellEnd"/>
      <w:r w:rsidRPr="00970B23">
        <w:rPr>
          <w:b/>
          <w:bCs/>
        </w:rPr>
        <w:t xml:space="preserve"> – </w:t>
      </w:r>
      <w:proofErr w:type="spellStart"/>
      <w:r w:rsidRPr="00970B23">
        <w:rPr>
          <w:b/>
          <w:bCs/>
        </w:rPr>
        <w:t>Analyzing</w:t>
      </w:r>
      <w:proofErr w:type="spellEnd"/>
      <w:r w:rsidRPr="00970B23">
        <w:rPr>
          <w:b/>
          <w:bCs/>
        </w:rPr>
        <w:t xml:space="preserve"> Text </w:t>
      </w:r>
      <w:proofErr w:type="spellStart"/>
      <w:r w:rsidRPr="00970B23">
        <w:rPr>
          <w:b/>
          <w:bCs/>
        </w:rPr>
        <w:t>with</w:t>
      </w:r>
      <w:proofErr w:type="spellEnd"/>
      <w:r w:rsidRPr="00970B23">
        <w:rPr>
          <w:b/>
          <w:bCs/>
        </w:rPr>
        <w:t xml:space="preserve"> </w:t>
      </w:r>
      <w:proofErr w:type="spellStart"/>
      <w:r w:rsidRPr="00970B23">
        <w:rPr>
          <w:b/>
          <w:bCs/>
        </w:rPr>
        <w:t>the</w:t>
      </w:r>
      <w:proofErr w:type="spellEnd"/>
      <w:r w:rsidRPr="00970B23">
        <w:rPr>
          <w:b/>
          <w:bCs/>
        </w:rPr>
        <w:t xml:space="preserve"> Natural </w:t>
      </w:r>
      <w:proofErr w:type="spellStart"/>
      <w:r w:rsidRPr="00970B23">
        <w:rPr>
          <w:b/>
          <w:bCs/>
        </w:rPr>
        <w:t>Language</w:t>
      </w:r>
      <w:proofErr w:type="spellEnd"/>
      <w:r w:rsidRPr="00970B23">
        <w:rPr>
          <w:b/>
          <w:bCs/>
        </w:rPr>
        <w:t xml:space="preserve"> </w:t>
      </w:r>
      <w:proofErr w:type="spellStart"/>
      <w:r w:rsidRPr="00970B23">
        <w:rPr>
          <w:b/>
          <w:bCs/>
        </w:rPr>
        <w:t>Toolkit</w:t>
      </w:r>
      <w:proofErr w:type="spellEnd"/>
      <w:r>
        <w:t xml:space="preserve">, </w:t>
      </w:r>
      <w:hyperlink r:id="rId21" w:history="1">
        <w:r w:rsidR="00C50899" w:rsidRPr="000A02A9">
          <w:rPr>
            <w:rStyle w:val="Hyperlink"/>
          </w:rPr>
          <w:t>https://www.nltk.org/book/</w:t>
        </w:r>
      </w:hyperlink>
    </w:p>
    <w:p w:rsidR="00AC443B" w:rsidRDefault="00AC443B" w:rsidP="00AC443B">
      <w:pPr>
        <w:ind w:firstLine="0"/>
        <w:jc w:val="left"/>
        <w:rPr>
          <w:i/>
          <w:iCs/>
        </w:rPr>
      </w:pPr>
      <w:r>
        <w:t>[</w:t>
      </w:r>
      <w:r w:rsidR="00E768E0">
        <w:t>5</w:t>
      </w:r>
      <w:r>
        <w:t>]</w:t>
      </w:r>
      <w:r>
        <w:tab/>
      </w:r>
      <w:proofErr w:type="spellStart"/>
      <w:r w:rsidR="00970B23" w:rsidRPr="00970B23">
        <w:rPr>
          <w:i/>
          <w:iCs/>
        </w:rPr>
        <w:t>Nitesh</w:t>
      </w:r>
      <w:proofErr w:type="spellEnd"/>
      <w:r w:rsidR="00970B23" w:rsidRPr="00970B23">
        <w:rPr>
          <w:i/>
          <w:iCs/>
        </w:rPr>
        <w:t xml:space="preserve"> V. </w:t>
      </w:r>
      <w:proofErr w:type="spellStart"/>
      <w:r w:rsidR="00970B23" w:rsidRPr="00970B23">
        <w:rPr>
          <w:i/>
          <w:iCs/>
        </w:rPr>
        <w:t>Chawla</w:t>
      </w:r>
      <w:proofErr w:type="spellEnd"/>
      <w:r w:rsidR="00970B23" w:rsidRPr="00970B23">
        <w:rPr>
          <w:i/>
          <w:iCs/>
        </w:rPr>
        <w:t xml:space="preserve">, Kevin W. </w:t>
      </w:r>
      <w:proofErr w:type="spellStart"/>
      <w:r w:rsidR="00970B23" w:rsidRPr="00970B23">
        <w:rPr>
          <w:i/>
          <w:iCs/>
        </w:rPr>
        <w:t>Bowyer</w:t>
      </w:r>
      <w:proofErr w:type="spellEnd"/>
      <w:r w:rsidR="00970B23" w:rsidRPr="00970B23">
        <w:rPr>
          <w:i/>
          <w:iCs/>
        </w:rPr>
        <w:t xml:space="preserve">, Lawrence O. </w:t>
      </w:r>
      <w:proofErr w:type="spellStart"/>
      <w:r w:rsidR="00970B23" w:rsidRPr="00970B23">
        <w:rPr>
          <w:i/>
          <w:iCs/>
        </w:rPr>
        <w:t>Hall</w:t>
      </w:r>
      <w:proofErr w:type="spellEnd"/>
      <w:r w:rsidR="00970B23" w:rsidRPr="00970B23">
        <w:rPr>
          <w:i/>
          <w:iCs/>
        </w:rPr>
        <w:t xml:space="preserve">, W. Philip </w:t>
      </w:r>
      <w:proofErr w:type="spellStart"/>
      <w:r w:rsidR="00970B23" w:rsidRPr="00970B23">
        <w:rPr>
          <w:i/>
          <w:iCs/>
        </w:rPr>
        <w:t>Kegelmeyer</w:t>
      </w:r>
      <w:proofErr w:type="spellEnd"/>
    </w:p>
    <w:p w:rsidR="00970B23" w:rsidRDefault="00970B23" w:rsidP="00AC443B">
      <w:pPr>
        <w:ind w:firstLine="0"/>
        <w:jc w:val="left"/>
        <w:rPr>
          <w:b/>
          <w:bCs/>
        </w:rPr>
      </w:pPr>
      <w:r>
        <w:tab/>
      </w:r>
      <w:r w:rsidRPr="00970B23">
        <w:rPr>
          <w:b/>
          <w:bCs/>
        </w:rPr>
        <w:t xml:space="preserve">SMOTE: </w:t>
      </w:r>
      <w:proofErr w:type="spellStart"/>
      <w:r w:rsidRPr="00970B23">
        <w:rPr>
          <w:b/>
          <w:bCs/>
        </w:rPr>
        <w:t>Synthetic</w:t>
      </w:r>
      <w:proofErr w:type="spellEnd"/>
      <w:r w:rsidRPr="00970B23">
        <w:rPr>
          <w:b/>
          <w:bCs/>
        </w:rPr>
        <w:t xml:space="preserve"> </w:t>
      </w:r>
      <w:proofErr w:type="spellStart"/>
      <w:r w:rsidRPr="00970B23">
        <w:rPr>
          <w:b/>
          <w:bCs/>
        </w:rPr>
        <w:t>Minority</w:t>
      </w:r>
      <w:proofErr w:type="spellEnd"/>
      <w:r w:rsidRPr="00970B23">
        <w:rPr>
          <w:b/>
          <w:bCs/>
        </w:rPr>
        <w:t xml:space="preserve"> Over-</w:t>
      </w:r>
      <w:proofErr w:type="spellStart"/>
      <w:r w:rsidRPr="00970B23">
        <w:rPr>
          <w:b/>
          <w:bCs/>
        </w:rPr>
        <w:t>sampling</w:t>
      </w:r>
      <w:proofErr w:type="spellEnd"/>
      <w:r w:rsidRPr="00970B23">
        <w:rPr>
          <w:b/>
          <w:bCs/>
        </w:rPr>
        <w:t xml:space="preserve"> </w:t>
      </w:r>
      <w:proofErr w:type="spellStart"/>
      <w:r w:rsidRPr="00970B23">
        <w:rPr>
          <w:b/>
          <w:bCs/>
        </w:rPr>
        <w:t>Technique</w:t>
      </w:r>
      <w:proofErr w:type="spellEnd"/>
    </w:p>
    <w:p w:rsidR="00970B23" w:rsidRPr="00970B23" w:rsidRDefault="00970B23" w:rsidP="00970B23">
      <w:pPr>
        <w:ind w:left="708" w:firstLine="0"/>
        <w:jc w:val="left"/>
        <w:rPr>
          <w:i/>
          <w:iCs/>
        </w:rPr>
      </w:pPr>
      <w:r w:rsidRPr="00970B23">
        <w:rPr>
          <w:i/>
          <w:iCs/>
        </w:rPr>
        <w:t xml:space="preserve">Journal of Artificial Intelligence </w:t>
      </w:r>
      <w:proofErr w:type="spellStart"/>
      <w:r w:rsidRPr="00970B23">
        <w:rPr>
          <w:i/>
          <w:iCs/>
        </w:rPr>
        <w:t>Research</w:t>
      </w:r>
      <w:proofErr w:type="spellEnd"/>
      <w:r w:rsidRPr="00970B23">
        <w:rPr>
          <w:i/>
          <w:iCs/>
        </w:rPr>
        <w:t xml:space="preserve"> 16 (2002) 321–357</w:t>
      </w:r>
      <w:r>
        <w:rPr>
          <w:i/>
          <w:iCs/>
        </w:rPr>
        <w:t xml:space="preserve">, </w:t>
      </w:r>
      <w:hyperlink r:id="rId22" w:history="1">
        <w:r w:rsidRPr="00970B23">
          <w:rPr>
            <w:rStyle w:val="Hyperlink"/>
          </w:rPr>
          <w:t>https://arxiv.org/pdf/1106.1813.pdf</w:t>
        </w:r>
      </w:hyperlink>
    </w:p>
    <w:p w:rsidR="00C50899" w:rsidRDefault="00E768E0" w:rsidP="00C50899">
      <w:pPr>
        <w:ind w:firstLine="0"/>
        <w:jc w:val="left"/>
        <w:rPr>
          <w:i/>
          <w:iCs/>
        </w:rPr>
      </w:pPr>
      <w:r>
        <w:t>[6]</w:t>
      </w:r>
      <w:r>
        <w:tab/>
      </w:r>
      <w:r w:rsidR="00C50899" w:rsidRPr="00C50899">
        <w:rPr>
          <w:i/>
          <w:iCs/>
        </w:rPr>
        <w:t>Andrew Ng</w:t>
      </w:r>
    </w:p>
    <w:p w:rsidR="00C50899" w:rsidRDefault="00C50899" w:rsidP="00C50899">
      <w:pPr>
        <w:ind w:firstLine="0"/>
        <w:jc w:val="left"/>
      </w:pPr>
      <w:r>
        <w:rPr>
          <w:i/>
          <w:iCs/>
        </w:rPr>
        <w:tab/>
      </w:r>
      <w:r w:rsidRPr="00C50899">
        <w:rPr>
          <w:b/>
          <w:bCs/>
        </w:rPr>
        <w:t xml:space="preserve">Part V, </w:t>
      </w:r>
      <w:proofErr w:type="spellStart"/>
      <w:r w:rsidRPr="00C50899">
        <w:rPr>
          <w:b/>
          <w:bCs/>
        </w:rPr>
        <w:t>Support</w:t>
      </w:r>
      <w:proofErr w:type="spellEnd"/>
      <w:r w:rsidRPr="00C50899">
        <w:rPr>
          <w:b/>
          <w:bCs/>
        </w:rPr>
        <w:t xml:space="preserve"> Vector </w:t>
      </w:r>
      <w:proofErr w:type="spellStart"/>
      <w:r w:rsidRPr="00C50899">
        <w:rPr>
          <w:b/>
          <w:bCs/>
        </w:rPr>
        <w:t>Machines</w:t>
      </w:r>
      <w:proofErr w:type="spellEnd"/>
    </w:p>
    <w:p w:rsidR="00C50899" w:rsidRDefault="00C50899" w:rsidP="00C50899">
      <w:pPr>
        <w:ind w:firstLine="708"/>
        <w:jc w:val="left"/>
      </w:pPr>
      <w:r w:rsidRPr="00C50899">
        <w:rPr>
          <w:i/>
          <w:iCs/>
        </w:rPr>
        <w:t xml:space="preserve">CS229 </w:t>
      </w:r>
      <w:proofErr w:type="spellStart"/>
      <w:r w:rsidRPr="00C50899">
        <w:rPr>
          <w:i/>
          <w:iCs/>
        </w:rPr>
        <w:t>Lecture</w:t>
      </w:r>
      <w:proofErr w:type="spellEnd"/>
      <w:r w:rsidRPr="00C50899">
        <w:rPr>
          <w:i/>
          <w:iCs/>
        </w:rPr>
        <w:t xml:space="preserve"> notes</w:t>
      </w:r>
      <w:r>
        <w:t xml:space="preserve">, </w:t>
      </w:r>
      <w:hyperlink r:id="rId23" w:history="1">
        <w:r w:rsidRPr="00C50899">
          <w:rPr>
            <w:rStyle w:val="Hyperlink"/>
          </w:rPr>
          <w:t>http://cs229.stanford.edu/notes/cs229-notes3.pdf</w:t>
        </w:r>
      </w:hyperlink>
    </w:p>
    <w:p w:rsidR="001C0E2C" w:rsidRDefault="00AC443B" w:rsidP="001C0E2C">
      <w:pPr>
        <w:ind w:firstLine="0"/>
        <w:rPr>
          <w:i/>
          <w:iCs/>
        </w:rPr>
      </w:pPr>
      <w:r>
        <w:t>[</w:t>
      </w:r>
      <w:r w:rsidR="00E768E0">
        <w:t>7</w:t>
      </w:r>
      <w:r>
        <w:t>]</w:t>
      </w:r>
      <w:r>
        <w:tab/>
      </w:r>
      <w:proofErr w:type="spellStart"/>
      <w:r w:rsidR="001C0E2C" w:rsidRPr="001C0E2C">
        <w:rPr>
          <w:i/>
          <w:iCs/>
        </w:rPr>
        <w:t>Naiyang</w:t>
      </w:r>
      <w:proofErr w:type="spellEnd"/>
      <w:r w:rsidR="001C0E2C" w:rsidRPr="001C0E2C">
        <w:rPr>
          <w:i/>
          <w:iCs/>
        </w:rPr>
        <w:t xml:space="preserve"> </w:t>
      </w:r>
      <w:proofErr w:type="spellStart"/>
      <w:r w:rsidR="001C0E2C" w:rsidRPr="001C0E2C">
        <w:rPr>
          <w:i/>
          <w:iCs/>
        </w:rPr>
        <w:t>DengYingjie</w:t>
      </w:r>
      <w:proofErr w:type="spellEnd"/>
      <w:r w:rsidR="001C0E2C" w:rsidRPr="001C0E2C">
        <w:rPr>
          <w:i/>
          <w:iCs/>
        </w:rPr>
        <w:t xml:space="preserve">, </w:t>
      </w:r>
      <w:proofErr w:type="spellStart"/>
      <w:r w:rsidR="001C0E2C" w:rsidRPr="001C0E2C">
        <w:rPr>
          <w:i/>
          <w:iCs/>
        </w:rPr>
        <w:t>TianChunhua</w:t>
      </w:r>
      <w:proofErr w:type="spellEnd"/>
      <w:r w:rsidR="001C0E2C" w:rsidRPr="001C0E2C">
        <w:rPr>
          <w:i/>
          <w:iCs/>
        </w:rPr>
        <w:t xml:space="preserve"> </w:t>
      </w:r>
      <w:proofErr w:type="spellStart"/>
      <w:r w:rsidR="001C0E2C" w:rsidRPr="001C0E2C">
        <w:rPr>
          <w:i/>
          <w:iCs/>
        </w:rPr>
        <w:t>Zhang</w:t>
      </w:r>
      <w:proofErr w:type="spellEnd"/>
    </w:p>
    <w:p w:rsidR="001C0E2C" w:rsidRDefault="001C0E2C" w:rsidP="001C0E2C">
      <w:pPr>
        <w:ind w:firstLine="0"/>
        <w:rPr>
          <w:b/>
          <w:bCs/>
        </w:rPr>
      </w:pPr>
      <w:r>
        <w:rPr>
          <w:i/>
          <w:iCs/>
        </w:rPr>
        <w:tab/>
      </w:r>
      <w:proofErr w:type="spellStart"/>
      <w:r w:rsidRPr="001C0E2C">
        <w:rPr>
          <w:b/>
          <w:bCs/>
        </w:rPr>
        <w:t>Support</w:t>
      </w:r>
      <w:proofErr w:type="spellEnd"/>
      <w:r w:rsidRPr="001C0E2C">
        <w:rPr>
          <w:b/>
          <w:bCs/>
        </w:rPr>
        <w:t xml:space="preserve"> Vector </w:t>
      </w:r>
      <w:proofErr w:type="spellStart"/>
      <w:r w:rsidRPr="001C0E2C">
        <w:rPr>
          <w:b/>
          <w:bCs/>
        </w:rPr>
        <w:t>MachinesOptimization</w:t>
      </w:r>
      <w:proofErr w:type="spellEnd"/>
      <w:r w:rsidRPr="001C0E2C">
        <w:rPr>
          <w:b/>
          <w:bCs/>
        </w:rPr>
        <w:t xml:space="preserve"> </w:t>
      </w:r>
      <w:proofErr w:type="spellStart"/>
      <w:r w:rsidRPr="001C0E2C">
        <w:rPr>
          <w:b/>
          <w:bCs/>
        </w:rPr>
        <w:t>Based</w:t>
      </w:r>
      <w:proofErr w:type="spellEnd"/>
      <w:r w:rsidRPr="001C0E2C">
        <w:rPr>
          <w:b/>
          <w:bCs/>
        </w:rPr>
        <w:t xml:space="preserve"> </w:t>
      </w:r>
      <w:proofErr w:type="spellStart"/>
      <w:r w:rsidRPr="001C0E2C">
        <w:rPr>
          <w:b/>
          <w:bCs/>
        </w:rPr>
        <w:t>Theory</w:t>
      </w:r>
      <w:proofErr w:type="spellEnd"/>
      <w:r w:rsidRPr="001C0E2C">
        <w:rPr>
          <w:b/>
          <w:bCs/>
        </w:rPr>
        <w:t xml:space="preserve">, </w:t>
      </w:r>
      <w:proofErr w:type="spellStart"/>
      <w:r w:rsidRPr="001C0E2C">
        <w:rPr>
          <w:b/>
          <w:bCs/>
        </w:rPr>
        <w:t>Algorithms</w:t>
      </w:r>
      <w:proofErr w:type="spellEnd"/>
      <w:r w:rsidRPr="001C0E2C">
        <w:rPr>
          <w:b/>
          <w:bCs/>
        </w:rPr>
        <w:t xml:space="preserve">, </w:t>
      </w:r>
      <w:proofErr w:type="spellStart"/>
      <w:r w:rsidRPr="001C0E2C">
        <w:rPr>
          <w:b/>
          <w:bCs/>
        </w:rPr>
        <w:t>and</w:t>
      </w:r>
      <w:proofErr w:type="spellEnd"/>
      <w:r w:rsidRPr="001C0E2C">
        <w:rPr>
          <w:b/>
          <w:bCs/>
        </w:rPr>
        <w:t xml:space="preserve"> </w:t>
      </w:r>
      <w:proofErr w:type="spellStart"/>
      <w:r w:rsidRPr="001C0E2C">
        <w:rPr>
          <w:b/>
          <w:bCs/>
        </w:rPr>
        <w:t>Extensions</w:t>
      </w:r>
      <w:proofErr w:type="spellEnd"/>
    </w:p>
    <w:p w:rsidR="001C0E2C" w:rsidRDefault="001C0E2C" w:rsidP="001C0E2C">
      <w:pPr>
        <w:ind w:firstLine="708"/>
      </w:pPr>
      <w:proofErr w:type="spellStart"/>
      <w:r w:rsidRPr="001C0E2C">
        <w:t>Chapman</w:t>
      </w:r>
      <w:proofErr w:type="spellEnd"/>
      <w:r w:rsidRPr="001C0E2C">
        <w:t xml:space="preserve"> &amp; </w:t>
      </w:r>
      <w:proofErr w:type="spellStart"/>
      <w:r w:rsidRPr="001C0E2C">
        <w:t>Hall</w:t>
      </w:r>
      <w:proofErr w:type="spellEnd"/>
      <w:r w:rsidRPr="001C0E2C">
        <w:t xml:space="preserve">/CRC Data </w:t>
      </w:r>
      <w:proofErr w:type="spellStart"/>
      <w:r w:rsidRPr="001C0E2C">
        <w:t>Mining</w:t>
      </w:r>
      <w:proofErr w:type="spellEnd"/>
      <w:r w:rsidRPr="001C0E2C">
        <w:t xml:space="preserve"> </w:t>
      </w:r>
      <w:proofErr w:type="spellStart"/>
      <w:r w:rsidRPr="001C0E2C">
        <w:t>and</w:t>
      </w:r>
      <w:proofErr w:type="spellEnd"/>
      <w:r w:rsidRPr="001C0E2C">
        <w:t xml:space="preserve"> </w:t>
      </w:r>
      <w:proofErr w:type="spellStart"/>
      <w:r w:rsidRPr="001C0E2C">
        <w:t>Knowledge</w:t>
      </w:r>
      <w:proofErr w:type="spellEnd"/>
      <w:r w:rsidRPr="001C0E2C">
        <w:t xml:space="preserve"> Discovery </w:t>
      </w:r>
      <w:proofErr w:type="spellStart"/>
      <w:r w:rsidRPr="001C0E2C">
        <w:t>Series</w:t>
      </w:r>
      <w:proofErr w:type="spellEnd"/>
      <w:r>
        <w:t>,</w:t>
      </w:r>
    </w:p>
    <w:p w:rsidR="001C0E2C" w:rsidRDefault="00FE531B" w:rsidP="001C0E2C">
      <w:pPr>
        <w:ind w:left="708" w:firstLine="0"/>
      </w:pPr>
      <w:hyperlink r:id="rId24" w:history="1">
        <w:r w:rsidR="001C0E2C" w:rsidRPr="008F40D3">
          <w:rPr>
            <w:rStyle w:val="Hyperlink"/>
          </w:rPr>
          <w:t>https://doc.lagout.org/science/0_Computer%20Science/2_Algorithms/Support%20Vector%20Machines_%20Optimization%20Based%20Theory%2C%20Algorithms%2C%</w:t>
        </w:r>
        <w:r w:rsidR="001C0E2C" w:rsidRPr="008F40D3">
          <w:rPr>
            <w:rStyle w:val="Hyperlink"/>
          </w:rPr>
          <w:lastRenderedPageBreak/>
          <w:t>20and%20Extensions%20%5BDeng%2C%20Tian%20%26%20Zhang%202012-12-17%5D.pdf</w:t>
        </w:r>
      </w:hyperlink>
    </w:p>
    <w:p w:rsidR="00E768E0" w:rsidRDefault="00E768E0" w:rsidP="001C0E2C">
      <w:pPr>
        <w:ind w:firstLine="0"/>
      </w:pPr>
      <w:r>
        <w:t>[8]</w:t>
      </w:r>
      <w:r>
        <w:tab/>
      </w:r>
      <w:proofErr w:type="spellStart"/>
      <w:r w:rsidR="00970B23" w:rsidRPr="00970B23">
        <w:rPr>
          <w:b/>
          <w:bCs/>
        </w:rPr>
        <w:t>Stemming</w:t>
      </w:r>
      <w:proofErr w:type="spellEnd"/>
      <w:r w:rsidR="00970B23">
        <w:t xml:space="preserve">, </w:t>
      </w:r>
      <w:hyperlink r:id="rId25" w:history="1">
        <w:r w:rsidR="00970B23" w:rsidRPr="000A02A9">
          <w:rPr>
            <w:rStyle w:val="Hyperlink"/>
          </w:rPr>
          <w:t>https://en.wikipedia.org/wiki/Stemming</w:t>
        </w:r>
      </w:hyperlink>
    </w:p>
    <w:p w:rsidR="00C50899" w:rsidRPr="00C50899" w:rsidRDefault="00E768E0" w:rsidP="00C50899">
      <w:pPr>
        <w:ind w:firstLine="0"/>
        <w:jc w:val="left"/>
      </w:pPr>
      <w:r>
        <w:t>[9]</w:t>
      </w:r>
      <w:r>
        <w:tab/>
      </w:r>
      <w:r w:rsidR="00C50899">
        <w:rPr>
          <w:b/>
          <w:bCs/>
        </w:rPr>
        <w:t xml:space="preserve">Part of speech </w:t>
      </w:r>
      <w:proofErr w:type="spellStart"/>
      <w:r w:rsidR="00C50899">
        <w:rPr>
          <w:b/>
          <w:bCs/>
        </w:rPr>
        <w:t>tagging</w:t>
      </w:r>
      <w:proofErr w:type="spellEnd"/>
      <w:r w:rsidR="00C50899">
        <w:t xml:space="preserve">, </w:t>
      </w:r>
      <w:hyperlink r:id="rId26" w:history="1">
        <w:r w:rsidR="00C50899" w:rsidRPr="00970B23">
          <w:rPr>
            <w:rStyle w:val="Hyperlink"/>
          </w:rPr>
          <w:t>https://en.wikipedia.org/wiki/Part-of-speech_tagging</w:t>
        </w:r>
      </w:hyperlink>
    </w:p>
    <w:p w:rsidR="00AC443B" w:rsidRDefault="00E768E0" w:rsidP="00AC443B">
      <w:pPr>
        <w:ind w:firstLine="0"/>
        <w:jc w:val="left"/>
      </w:pPr>
      <w:r>
        <w:t>[10]</w:t>
      </w:r>
      <w:r>
        <w:tab/>
      </w:r>
      <w:r w:rsidR="00C50899">
        <w:rPr>
          <w:b/>
          <w:bCs/>
        </w:rPr>
        <w:t xml:space="preserve">Naive </w:t>
      </w:r>
      <w:proofErr w:type="spellStart"/>
      <w:r w:rsidR="00C50899">
        <w:rPr>
          <w:b/>
          <w:bCs/>
        </w:rPr>
        <w:t>Bayes</w:t>
      </w:r>
      <w:proofErr w:type="spellEnd"/>
      <w:r w:rsidR="00C50899">
        <w:rPr>
          <w:b/>
          <w:bCs/>
        </w:rPr>
        <w:t xml:space="preserve"> </w:t>
      </w:r>
      <w:proofErr w:type="spellStart"/>
      <w:r w:rsidR="00C50899">
        <w:rPr>
          <w:b/>
          <w:bCs/>
        </w:rPr>
        <w:t>classifier</w:t>
      </w:r>
      <w:proofErr w:type="spellEnd"/>
      <w:r w:rsidR="00C50899">
        <w:t xml:space="preserve">, </w:t>
      </w:r>
      <w:hyperlink r:id="rId27" w:history="1">
        <w:r w:rsidR="00C50899" w:rsidRPr="000A02A9">
          <w:rPr>
            <w:rStyle w:val="Hyperlink"/>
          </w:rPr>
          <w:t>https://en.wikipedia.org/wiki/Naive_Bayes_classifier</w:t>
        </w:r>
      </w:hyperlink>
    </w:p>
    <w:p w:rsidR="00E768E0" w:rsidRDefault="00E768E0" w:rsidP="00AC443B">
      <w:pPr>
        <w:ind w:firstLine="0"/>
        <w:jc w:val="left"/>
      </w:pPr>
      <w:r>
        <w:t>[11]</w:t>
      </w:r>
      <w:r>
        <w:tab/>
      </w:r>
      <w:proofErr w:type="spellStart"/>
      <w:r w:rsidR="00C50899">
        <w:rPr>
          <w:b/>
          <w:bCs/>
        </w:rPr>
        <w:t>Support</w:t>
      </w:r>
      <w:proofErr w:type="spellEnd"/>
      <w:r w:rsidR="00C50899">
        <w:rPr>
          <w:b/>
          <w:bCs/>
        </w:rPr>
        <w:t xml:space="preserve"> Vector </w:t>
      </w:r>
      <w:proofErr w:type="spellStart"/>
      <w:r w:rsidR="00C50899">
        <w:rPr>
          <w:b/>
          <w:bCs/>
        </w:rPr>
        <w:t>Machine</w:t>
      </w:r>
      <w:proofErr w:type="spellEnd"/>
      <w:r w:rsidR="00C50899">
        <w:t xml:space="preserve">, </w:t>
      </w:r>
      <w:hyperlink r:id="rId28" w:history="1">
        <w:r w:rsidRPr="00C50899">
          <w:rPr>
            <w:rStyle w:val="Hyperlink"/>
          </w:rPr>
          <w:t>https://en.wikipedia.org/wiki/Support-vector_machine</w:t>
        </w:r>
      </w:hyperlink>
    </w:p>
    <w:p w:rsidR="00AC443B" w:rsidRDefault="00E768E0" w:rsidP="00C50899">
      <w:pPr>
        <w:ind w:left="708" w:hanging="708"/>
        <w:jc w:val="left"/>
      </w:pPr>
      <w:r>
        <w:t>[12]</w:t>
      </w:r>
      <w:r>
        <w:tab/>
      </w:r>
      <w:proofErr w:type="spellStart"/>
      <w:r w:rsidR="00C50899">
        <w:rPr>
          <w:b/>
          <w:bCs/>
        </w:rPr>
        <w:t>Unified</w:t>
      </w:r>
      <w:proofErr w:type="spellEnd"/>
      <w:r w:rsidR="00C50899">
        <w:rPr>
          <w:b/>
          <w:bCs/>
        </w:rPr>
        <w:t xml:space="preserve"> Medical </w:t>
      </w:r>
      <w:proofErr w:type="spellStart"/>
      <w:r w:rsidR="00C50899">
        <w:rPr>
          <w:b/>
          <w:bCs/>
        </w:rPr>
        <w:t>Language</w:t>
      </w:r>
      <w:proofErr w:type="spellEnd"/>
      <w:r w:rsidR="00C50899">
        <w:rPr>
          <w:b/>
          <w:bCs/>
        </w:rPr>
        <w:t xml:space="preserve"> </w:t>
      </w:r>
      <w:proofErr w:type="spellStart"/>
      <w:r w:rsidR="00C50899">
        <w:rPr>
          <w:b/>
          <w:bCs/>
        </w:rPr>
        <w:t>System</w:t>
      </w:r>
      <w:proofErr w:type="spellEnd"/>
      <w:r w:rsidR="00C50899">
        <w:rPr>
          <w:b/>
          <w:bCs/>
        </w:rPr>
        <w:t xml:space="preserve"> </w:t>
      </w:r>
      <w:hyperlink r:id="rId29" w:history="1">
        <w:r w:rsidR="00C50899" w:rsidRPr="000A02A9">
          <w:rPr>
            <w:rStyle w:val="Hyperlink"/>
          </w:rPr>
          <w:t>https://en.wikipedia.org/wiki/Unified_Medical_Language_System</w:t>
        </w:r>
      </w:hyperlink>
    </w:p>
    <w:p w:rsidR="00023656" w:rsidRDefault="00AC443B" w:rsidP="00AC443B">
      <w:pPr>
        <w:ind w:firstLine="0"/>
        <w:jc w:val="left"/>
        <w:rPr>
          <w:i/>
          <w:iCs/>
        </w:rPr>
      </w:pPr>
      <w:r>
        <w:t>[</w:t>
      </w:r>
      <w:r w:rsidR="00E768E0">
        <w:t>13</w:t>
      </w:r>
      <w:r>
        <w:t>]</w:t>
      </w:r>
      <w:r w:rsidR="00E768E0">
        <w:tab/>
      </w:r>
      <w:proofErr w:type="spellStart"/>
      <w:r w:rsidR="00023656" w:rsidRPr="00023656">
        <w:rPr>
          <w:i/>
          <w:iCs/>
        </w:rPr>
        <w:t>Indresh</w:t>
      </w:r>
      <w:proofErr w:type="spellEnd"/>
      <w:r w:rsidR="00023656" w:rsidRPr="00023656">
        <w:rPr>
          <w:i/>
          <w:iCs/>
        </w:rPr>
        <w:t xml:space="preserve"> </w:t>
      </w:r>
      <w:proofErr w:type="spellStart"/>
      <w:r w:rsidR="00023656" w:rsidRPr="00023656">
        <w:rPr>
          <w:i/>
          <w:iCs/>
        </w:rPr>
        <w:t>Bhattacharyya</w:t>
      </w:r>
      <w:proofErr w:type="spellEnd"/>
    </w:p>
    <w:p w:rsidR="00023656" w:rsidRDefault="00023656" w:rsidP="00AC443B">
      <w:pPr>
        <w:ind w:firstLine="0"/>
        <w:jc w:val="left"/>
        <w:rPr>
          <w:b/>
          <w:bCs/>
        </w:rPr>
      </w:pPr>
      <w:r w:rsidRPr="00023656">
        <w:rPr>
          <w:b/>
          <w:bCs/>
        </w:rPr>
        <w:tab/>
        <w:t xml:space="preserve">SMOTE </w:t>
      </w:r>
      <w:proofErr w:type="spellStart"/>
      <w:r w:rsidRPr="00023656">
        <w:rPr>
          <w:b/>
          <w:bCs/>
        </w:rPr>
        <w:t>and</w:t>
      </w:r>
      <w:proofErr w:type="spellEnd"/>
      <w:r w:rsidRPr="00023656">
        <w:rPr>
          <w:b/>
          <w:bCs/>
        </w:rPr>
        <w:t xml:space="preserve"> ADASYN  (</w:t>
      </w:r>
      <w:proofErr w:type="spellStart"/>
      <w:r w:rsidRPr="00023656">
        <w:rPr>
          <w:b/>
          <w:bCs/>
        </w:rPr>
        <w:t>Handling</w:t>
      </w:r>
      <w:proofErr w:type="spellEnd"/>
      <w:r w:rsidRPr="00023656">
        <w:rPr>
          <w:b/>
          <w:bCs/>
        </w:rPr>
        <w:t xml:space="preserve"> </w:t>
      </w:r>
      <w:proofErr w:type="spellStart"/>
      <w:r w:rsidRPr="00023656">
        <w:rPr>
          <w:b/>
          <w:bCs/>
        </w:rPr>
        <w:t>Imbalanced</w:t>
      </w:r>
      <w:proofErr w:type="spellEnd"/>
      <w:r w:rsidRPr="00023656">
        <w:rPr>
          <w:b/>
          <w:bCs/>
        </w:rPr>
        <w:t xml:space="preserve"> Data Set)</w:t>
      </w:r>
    </w:p>
    <w:p w:rsidR="0014181B" w:rsidRPr="00023656" w:rsidRDefault="00023656" w:rsidP="00023656">
      <w:pPr>
        <w:ind w:left="708" w:firstLine="0"/>
        <w:jc w:val="left"/>
        <w:rPr>
          <w:i/>
          <w:iCs/>
        </w:rPr>
      </w:pPr>
      <w:r w:rsidRPr="00023656">
        <w:rPr>
          <w:i/>
          <w:iCs/>
        </w:rPr>
        <w:t>Aug 3, 2018,</w:t>
      </w:r>
      <w:r>
        <w:rPr>
          <w:i/>
          <w:iCs/>
        </w:rPr>
        <w:t xml:space="preserve"> </w:t>
      </w:r>
      <w:hyperlink r:id="rId30" w:history="1">
        <w:r w:rsidRPr="000A02A9">
          <w:rPr>
            <w:rStyle w:val="Hyperlink"/>
          </w:rPr>
          <w:t>https://medium.com/coinmonks/smote-and-adasyn-handling-imbalanced-data-set-34f5223e167</w:t>
        </w:r>
      </w:hyperlink>
    </w:p>
    <w:p w:rsidR="0014181B" w:rsidRDefault="0014181B" w:rsidP="00AC443B">
      <w:pPr>
        <w:ind w:firstLine="0"/>
        <w:jc w:val="left"/>
      </w:pPr>
      <w:r>
        <w:t>[14]</w:t>
      </w:r>
      <w:r w:rsidR="00023656">
        <w:tab/>
      </w:r>
      <w:proofErr w:type="spellStart"/>
      <w:r w:rsidR="00023656" w:rsidRPr="00023656">
        <w:rPr>
          <w:b/>
          <w:bCs/>
        </w:rPr>
        <w:t>Oversampling</w:t>
      </w:r>
      <w:proofErr w:type="spellEnd"/>
      <w:r w:rsidR="00023656" w:rsidRPr="00023656">
        <w:rPr>
          <w:b/>
          <w:bCs/>
        </w:rPr>
        <w:t xml:space="preserve"> </w:t>
      </w:r>
      <w:proofErr w:type="spellStart"/>
      <w:r w:rsidR="00023656" w:rsidRPr="00023656">
        <w:rPr>
          <w:b/>
          <w:bCs/>
        </w:rPr>
        <w:t>and</w:t>
      </w:r>
      <w:proofErr w:type="spellEnd"/>
      <w:r w:rsidR="00023656" w:rsidRPr="00023656">
        <w:rPr>
          <w:b/>
          <w:bCs/>
        </w:rPr>
        <w:t xml:space="preserve"> </w:t>
      </w:r>
      <w:proofErr w:type="spellStart"/>
      <w:r w:rsidR="00023656" w:rsidRPr="00023656">
        <w:rPr>
          <w:b/>
          <w:bCs/>
        </w:rPr>
        <w:t>undersampling</w:t>
      </w:r>
      <w:proofErr w:type="spellEnd"/>
      <w:r w:rsidR="00023656" w:rsidRPr="00023656">
        <w:rPr>
          <w:b/>
          <w:bCs/>
        </w:rPr>
        <w:t xml:space="preserve"> in data </w:t>
      </w:r>
      <w:proofErr w:type="spellStart"/>
      <w:r w:rsidR="00023656" w:rsidRPr="00023656">
        <w:rPr>
          <w:b/>
          <w:bCs/>
        </w:rPr>
        <w:t>analysis</w:t>
      </w:r>
      <w:proofErr w:type="spellEnd"/>
      <w:r w:rsidR="00023656">
        <w:t>,</w:t>
      </w:r>
      <w:r w:rsidR="00023656">
        <w:tab/>
      </w:r>
      <w:hyperlink r:id="rId31" w:history="1">
        <w:r w:rsidR="00023656" w:rsidRPr="000A02A9">
          <w:rPr>
            <w:rStyle w:val="Hyperlink"/>
          </w:rPr>
          <w:t>https://en.wikipedia.org/wiki/Oversampling_and_undersampling_in_data_analysis</w:t>
        </w:r>
      </w:hyperlink>
    </w:p>
    <w:p w:rsidR="00AC443B" w:rsidRPr="00AC443B" w:rsidRDefault="0014181B" w:rsidP="0054138F">
      <w:pPr>
        <w:ind w:left="708" w:hanging="708"/>
        <w:jc w:val="left"/>
      </w:pPr>
      <w:r>
        <w:t>[15]</w:t>
      </w:r>
      <w:r>
        <w:tab/>
      </w:r>
      <w:r w:rsidR="00023656">
        <w:rPr>
          <w:b/>
          <w:bCs/>
        </w:rPr>
        <w:t>SMOTE</w:t>
      </w:r>
      <w:r w:rsidR="0054138F">
        <w:rPr>
          <w:b/>
          <w:bCs/>
        </w:rPr>
        <w:t xml:space="preserve"> </w:t>
      </w:r>
      <w:proofErr w:type="spellStart"/>
      <w:r w:rsidR="0054138F">
        <w:rPr>
          <w:b/>
          <w:bCs/>
        </w:rPr>
        <w:t>explained</w:t>
      </w:r>
      <w:proofErr w:type="spellEnd"/>
      <w:r w:rsidR="0054138F">
        <w:rPr>
          <w:b/>
          <w:bCs/>
        </w:rPr>
        <w:t xml:space="preserve"> for </w:t>
      </w:r>
      <w:proofErr w:type="spellStart"/>
      <w:r w:rsidR="0054138F">
        <w:rPr>
          <w:b/>
          <w:bCs/>
        </w:rPr>
        <w:t>noobs</w:t>
      </w:r>
      <w:proofErr w:type="spellEnd"/>
      <w:r w:rsidR="0054138F">
        <w:rPr>
          <w:b/>
          <w:bCs/>
        </w:rPr>
        <w:t xml:space="preserve"> – </w:t>
      </w:r>
      <w:proofErr w:type="spellStart"/>
      <w:r w:rsidR="0054138F">
        <w:rPr>
          <w:b/>
          <w:bCs/>
        </w:rPr>
        <w:t>Synthetic</w:t>
      </w:r>
      <w:proofErr w:type="spellEnd"/>
      <w:r w:rsidR="0054138F">
        <w:rPr>
          <w:b/>
          <w:bCs/>
        </w:rPr>
        <w:t xml:space="preserve"> </w:t>
      </w:r>
      <w:proofErr w:type="spellStart"/>
      <w:r w:rsidR="0054138F">
        <w:rPr>
          <w:b/>
          <w:bCs/>
        </w:rPr>
        <w:t>Minority</w:t>
      </w:r>
      <w:proofErr w:type="spellEnd"/>
      <w:r w:rsidR="0054138F">
        <w:rPr>
          <w:b/>
          <w:bCs/>
        </w:rPr>
        <w:t xml:space="preserve"> Over-</w:t>
      </w:r>
      <w:proofErr w:type="spellStart"/>
      <w:r w:rsidR="0054138F">
        <w:rPr>
          <w:b/>
          <w:bCs/>
        </w:rPr>
        <w:t>sampling</w:t>
      </w:r>
      <w:proofErr w:type="spellEnd"/>
      <w:r w:rsidR="0054138F">
        <w:rPr>
          <w:b/>
          <w:bCs/>
        </w:rPr>
        <w:t xml:space="preserve"> line </w:t>
      </w:r>
      <w:proofErr w:type="spellStart"/>
      <w:r w:rsidR="0054138F">
        <w:rPr>
          <w:b/>
          <w:bCs/>
        </w:rPr>
        <w:t>by</w:t>
      </w:r>
      <w:proofErr w:type="spellEnd"/>
      <w:r w:rsidR="0054138F">
        <w:rPr>
          <w:b/>
          <w:bCs/>
        </w:rPr>
        <w:t xml:space="preserve"> line</w:t>
      </w:r>
      <w:r w:rsidR="00023656">
        <w:t xml:space="preserve">, </w:t>
      </w:r>
      <w:hyperlink r:id="rId32" w:history="1">
        <w:r w:rsidR="0054138F" w:rsidRPr="00E35D55">
          <w:rPr>
            <w:rStyle w:val="Hyperlink"/>
          </w:rPr>
          <w:t>http://rikunert.com/SMOTE_explained</w:t>
        </w:r>
      </w:hyperlink>
    </w:p>
    <w:p w:rsidR="00114D77" w:rsidRDefault="00023656" w:rsidP="00023656">
      <w:pPr>
        <w:ind w:firstLine="0"/>
      </w:pPr>
      <w:r>
        <w:t xml:space="preserve">[16] </w:t>
      </w:r>
      <w:r>
        <w:tab/>
      </w:r>
      <w:r>
        <w:rPr>
          <w:b/>
          <w:bCs/>
        </w:rPr>
        <w:t>N-gram</w:t>
      </w:r>
      <w:r w:rsidRPr="00023656">
        <w:t>,</w:t>
      </w:r>
      <w:r>
        <w:t xml:space="preserve"> </w:t>
      </w:r>
      <w:hyperlink r:id="rId33" w:history="1">
        <w:r w:rsidR="001C0E2C" w:rsidRPr="008F40D3">
          <w:rPr>
            <w:rStyle w:val="Hyperlink"/>
          </w:rPr>
          <w:t>https://en.wikipedia.org/wiki/N-gram</w:t>
        </w:r>
      </w:hyperlink>
    </w:p>
    <w:p w:rsidR="001C0E2C" w:rsidRDefault="001C0E2C" w:rsidP="001C0E2C">
      <w:pPr>
        <w:ind w:firstLine="0"/>
        <w:jc w:val="left"/>
      </w:pPr>
      <w:r>
        <w:t>[17]</w:t>
      </w:r>
      <w:r>
        <w:tab/>
      </w:r>
      <w:proofErr w:type="spellStart"/>
      <w:r>
        <w:rPr>
          <w:b/>
          <w:bCs/>
        </w:rPr>
        <w:t>WordNet</w:t>
      </w:r>
      <w:proofErr w:type="spellEnd"/>
      <w:r>
        <w:t>,</w:t>
      </w:r>
      <w:r>
        <w:rPr>
          <w:b/>
          <w:bCs/>
        </w:rPr>
        <w:t xml:space="preserve"> </w:t>
      </w:r>
      <w:hyperlink r:id="rId34" w:history="1">
        <w:r w:rsidRPr="000A02A9">
          <w:rPr>
            <w:rStyle w:val="Hyperlink"/>
          </w:rPr>
          <w:t>https://en.wikipedia.org/wiki/WordNet</w:t>
        </w:r>
      </w:hyperlink>
    </w:p>
    <w:p w:rsidR="001C0E2C" w:rsidRPr="001C0E2C" w:rsidRDefault="001C0E2C" w:rsidP="001C0E2C">
      <w:pPr>
        <w:ind w:firstLine="0"/>
      </w:pPr>
    </w:p>
    <w:p w:rsidR="00AA7800" w:rsidRPr="00DA3245" w:rsidRDefault="00AA7800" w:rsidP="00AA7800">
      <w:pPr>
        <w:rPr>
          <w:lang w:val="en-US"/>
        </w:rPr>
      </w:pPr>
    </w:p>
    <w:sectPr w:rsidR="00AA7800" w:rsidRPr="00DA3245">
      <w:footerReference w:type="even" r:id="rId35"/>
      <w:footerReference w:type="default" r:id="rId36"/>
      <w:footerReference w:type="first" r:id="rId37"/>
      <w:pgSz w:w="12240" w:h="15840"/>
      <w:pgMar w:top="1440" w:right="1377" w:bottom="1445" w:left="1440" w:header="708" w:footer="75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31B" w:rsidRDefault="00FE531B">
      <w:pPr>
        <w:spacing w:after="0" w:line="240" w:lineRule="auto"/>
      </w:pPr>
      <w:r>
        <w:separator/>
      </w:r>
    </w:p>
  </w:endnote>
  <w:endnote w:type="continuationSeparator" w:id="0">
    <w:p w:rsidR="00FE531B" w:rsidRDefault="00FE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6EA" w:rsidRDefault="00C336EA">
    <w:pPr>
      <w:spacing w:after="0" w:line="259" w:lineRule="auto"/>
      <w:ind w:right="64"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6EA" w:rsidRDefault="00C336EA">
    <w:pPr>
      <w:spacing w:after="0" w:line="259" w:lineRule="auto"/>
      <w:ind w:right="64"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6EA" w:rsidRDefault="00C336EA">
    <w:pPr>
      <w:spacing w:after="0" w:line="259" w:lineRule="auto"/>
      <w:ind w:right="64"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31B" w:rsidRDefault="00FE531B">
      <w:pPr>
        <w:spacing w:after="0" w:line="259" w:lineRule="auto"/>
        <w:ind w:right="0" w:firstLine="0"/>
        <w:jc w:val="left"/>
      </w:pPr>
      <w:r>
        <w:separator/>
      </w:r>
    </w:p>
  </w:footnote>
  <w:footnote w:type="continuationSeparator" w:id="0">
    <w:p w:rsidR="00FE531B" w:rsidRDefault="00FE531B">
      <w:pPr>
        <w:spacing w:after="0" w:line="259" w:lineRule="auto"/>
        <w:ind w:right="0" w:firstLine="0"/>
        <w:jc w:val="left"/>
      </w:pPr>
      <w:r>
        <w:continuationSeparator/>
      </w:r>
    </w:p>
  </w:footnote>
  <w:footnote w:id="1">
    <w:p w:rsidR="00C336EA" w:rsidRDefault="00C336EA">
      <w:pPr>
        <w:pStyle w:val="FootnoteText"/>
      </w:pPr>
      <w:r>
        <w:rPr>
          <w:rStyle w:val="FootnoteReference"/>
        </w:rPr>
        <w:footnoteRef/>
      </w:r>
      <w:r>
        <w:t xml:space="preserve"> </w:t>
      </w:r>
      <w:r w:rsidRPr="00D77E39">
        <w:t>https://sites.google.com/site/adecorpus/home/document</w:t>
      </w:r>
    </w:p>
  </w:footnote>
  <w:footnote w:id="2">
    <w:p w:rsidR="00C336EA" w:rsidRDefault="00C336EA">
      <w:pPr>
        <w:pStyle w:val="FootnoteText"/>
      </w:pPr>
      <w:r>
        <w:rPr>
          <w:rStyle w:val="FootnoteReference"/>
        </w:rPr>
        <w:footnoteRef/>
      </w:r>
      <w:r>
        <w:t xml:space="preserve"> </w:t>
      </w:r>
      <w:r w:rsidRPr="00AA0DDC">
        <w:t>https://towardsdatascience.com/what-is-the-best-programming-language-for-machine-learning-a745c156d6b7</w:t>
      </w:r>
    </w:p>
  </w:footnote>
  <w:footnote w:id="3">
    <w:p w:rsidR="00C336EA" w:rsidRDefault="00C336EA">
      <w:pPr>
        <w:pStyle w:val="FootnoteText"/>
      </w:pPr>
      <w:r>
        <w:rPr>
          <w:rStyle w:val="FootnoteReference"/>
        </w:rPr>
        <w:footnoteRef/>
      </w:r>
      <w:r>
        <w:t xml:space="preserve"> </w:t>
      </w:r>
      <w:r w:rsidRPr="00FA50F6">
        <w:t>https://nlp.stanford.edu/IR-book/html/htmledition/tokenization-1.html</w:t>
      </w:r>
    </w:p>
  </w:footnote>
  <w:footnote w:id="4">
    <w:p w:rsidR="00C336EA" w:rsidRDefault="00C336EA">
      <w:pPr>
        <w:pStyle w:val="FootnoteText"/>
      </w:pPr>
      <w:r>
        <w:rPr>
          <w:rStyle w:val="FootnoteReference"/>
        </w:rPr>
        <w:footnoteRef/>
      </w:r>
      <w:r>
        <w:t xml:space="preserve"> </w:t>
      </w:r>
      <w:r w:rsidRPr="00996099">
        <w:t>https://www.datacamp.com/community/tutorials/stemming-lemmatization-python</w:t>
      </w:r>
    </w:p>
  </w:footnote>
  <w:footnote w:id="5">
    <w:p w:rsidR="00C336EA" w:rsidRDefault="00C336EA">
      <w:pPr>
        <w:pStyle w:val="FootnoteText"/>
      </w:pPr>
      <w:r>
        <w:rPr>
          <w:rStyle w:val="FootnoteReference"/>
        </w:rPr>
        <w:footnoteRef/>
      </w:r>
      <w:r>
        <w:t xml:space="preserve"> </w:t>
      </w:r>
      <w:hyperlink r:id="rId1" w:history="1">
        <w:r w:rsidRPr="00E6623A">
          <w:rPr>
            <w:rStyle w:val="Hyperlink"/>
          </w:rPr>
          <w:t>http://www.1728.org/page10.htm</w:t>
        </w:r>
      </w:hyperlink>
    </w:p>
    <w:p w:rsidR="00C336EA" w:rsidRDefault="00C336EA">
      <w:pPr>
        <w:pStyle w:val="FootnoteText"/>
      </w:pPr>
      <w:r>
        <w:t xml:space="preserve">  </w:t>
      </w:r>
      <w:r w:rsidRPr="007F477F">
        <w:t>https://web.stanford.edu/~jurafsky/slp3/ed3book.pdf</w:t>
      </w:r>
    </w:p>
  </w:footnote>
  <w:footnote w:id="6">
    <w:p w:rsidR="00C336EA" w:rsidRDefault="00C336EA">
      <w:pPr>
        <w:pStyle w:val="FootnoteText"/>
      </w:pPr>
      <w:r>
        <w:rPr>
          <w:rStyle w:val="FootnoteReference"/>
        </w:rPr>
        <w:footnoteRef/>
      </w:r>
      <w:r>
        <w:t xml:space="preserve"> </w:t>
      </w:r>
      <w:r w:rsidRPr="00E27ECD">
        <w:t>https://documentation.uts.nlm.nih.gov/rest/home.html</w:t>
      </w:r>
    </w:p>
  </w:footnote>
  <w:footnote w:id="7">
    <w:p w:rsidR="00C336EA" w:rsidRDefault="00C336EA">
      <w:pPr>
        <w:pStyle w:val="FootnoteText"/>
      </w:pPr>
      <w:r>
        <w:rPr>
          <w:rStyle w:val="FootnoteReference"/>
        </w:rPr>
        <w:footnoteRef/>
      </w:r>
      <w:r>
        <w:t xml:space="preserve"> </w:t>
      </w:r>
      <w:r w:rsidRPr="00D63379">
        <w:t>https://www.aclweb.org/anthology/I13-1084</w:t>
      </w:r>
    </w:p>
  </w:footnote>
  <w:footnote w:id="8">
    <w:p w:rsidR="00C336EA" w:rsidRDefault="00C336EA">
      <w:pPr>
        <w:pStyle w:val="FootnoteText"/>
      </w:pPr>
      <w:r>
        <w:rPr>
          <w:rStyle w:val="FootnoteReference"/>
        </w:rPr>
        <w:footnoteRef/>
      </w:r>
      <w:r>
        <w:t xml:space="preserve"> </w:t>
      </w:r>
      <w:r w:rsidRPr="00CA5FA3">
        <w:t>https://pythonprogramming.net/natural-language-toolkit-nltk-part-speech-tagging/</w:t>
      </w:r>
    </w:p>
  </w:footnote>
  <w:footnote w:id="9">
    <w:p w:rsidR="00C336EA" w:rsidRDefault="00C336EA">
      <w:pPr>
        <w:pStyle w:val="FootnoteText"/>
      </w:pPr>
      <w:r>
        <w:rPr>
          <w:rStyle w:val="FootnoteReference"/>
        </w:rPr>
        <w:footnoteRef/>
      </w:r>
      <w:r>
        <w:t xml:space="preserve"> </w:t>
      </w:r>
      <w:r w:rsidRPr="00021C05">
        <w:t>https://en.wikipedia.org/wiki/BSD_licenses</w:t>
      </w:r>
    </w:p>
  </w:footnote>
  <w:footnote w:id="10">
    <w:p w:rsidR="00C336EA" w:rsidRDefault="00C336EA">
      <w:pPr>
        <w:pStyle w:val="FootnoteText"/>
      </w:pPr>
      <w:r>
        <w:rPr>
          <w:rStyle w:val="FootnoteReference"/>
        </w:rPr>
        <w:footnoteRef/>
      </w:r>
      <w:r>
        <w:t xml:space="preserve"> </w:t>
      </w:r>
      <w:r w:rsidRPr="00021C05">
        <w:t>https://wordnet.princeton.edu/</w:t>
      </w:r>
    </w:p>
  </w:footnote>
  <w:footnote w:id="11">
    <w:p w:rsidR="00C336EA" w:rsidRDefault="00C336EA">
      <w:pPr>
        <w:pStyle w:val="FootnoteText"/>
      </w:pPr>
      <w:r>
        <w:rPr>
          <w:rStyle w:val="FootnoteReference"/>
        </w:rPr>
        <w:footnoteRef/>
      </w:r>
      <w:r>
        <w:t xml:space="preserve"> </w:t>
      </w:r>
      <w:r w:rsidRPr="00311D72">
        <w:t>https://arxiv.org/pdf/1106.1813.pdf</w:t>
      </w:r>
    </w:p>
  </w:footnote>
  <w:footnote w:id="12">
    <w:p w:rsidR="00C336EA" w:rsidRDefault="00C336EA">
      <w:pPr>
        <w:pStyle w:val="FootnoteText"/>
      </w:pPr>
      <w:r>
        <w:rPr>
          <w:rStyle w:val="FootnoteReference"/>
        </w:rPr>
        <w:footnoteRef/>
      </w:r>
      <w:r>
        <w:t xml:space="preserve"> </w:t>
      </w:r>
      <w:r w:rsidRPr="0014181B">
        <w:t>https://medium.com/coinmonks/smote-and-adasyn-handling-imbalanced-data-set-34f5223e167</w:t>
      </w:r>
    </w:p>
  </w:footnote>
  <w:footnote w:id="13">
    <w:p w:rsidR="00C336EA" w:rsidRDefault="00C336EA">
      <w:pPr>
        <w:pStyle w:val="FootnoteText"/>
      </w:pPr>
      <w:r>
        <w:rPr>
          <w:rStyle w:val="FootnoteReference"/>
        </w:rPr>
        <w:footnoteRef/>
      </w:r>
      <w:r>
        <w:t xml:space="preserve"> </w:t>
      </w:r>
      <w:r w:rsidRPr="00AD3EB2">
        <w:t>https://en.wikipedia.org/wiki/Naive_Bayes_classifier</w:t>
      </w:r>
    </w:p>
  </w:footnote>
  <w:footnote w:id="14">
    <w:p w:rsidR="00C336EA" w:rsidRDefault="00C336EA">
      <w:pPr>
        <w:pStyle w:val="FootnoteText"/>
      </w:pPr>
      <w:r>
        <w:rPr>
          <w:rStyle w:val="FootnoteReference"/>
        </w:rPr>
        <w:footnoteRef/>
      </w:r>
      <w:r>
        <w:t xml:space="preserve"> </w:t>
      </w:r>
      <w:r w:rsidRPr="004C65AD">
        <w:t>https://scikit-learn.org/stable/modules/svm.html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451"/>
    <w:multiLevelType w:val="hybridMultilevel"/>
    <w:tmpl w:val="8F3EA9CE"/>
    <w:lvl w:ilvl="0" w:tplc="C8EA538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44589E">
      <w:start w:val="1"/>
      <w:numFmt w:val="bullet"/>
      <w:lvlText w:val="o"/>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7A75A4">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AA88A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569D38">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52547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5E3DB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DE491E">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FAB9E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FF6357"/>
    <w:multiLevelType w:val="hybridMultilevel"/>
    <w:tmpl w:val="BD96B8E8"/>
    <w:lvl w:ilvl="0" w:tplc="0EC6308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DE1E62">
      <w:start w:val="1"/>
      <w:numFmt w:val="bullet"/>
      <w:lvlText w:val="o"/>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E9FD6">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64BA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80138A">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1093F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FA09A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DE866A">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7EFCF4">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5A0F1B"/>
    <w:multiLevelType w:val="hybridMultilevel"/>
    <w:tmpl w:val="5CEE8D2E"/>
    <w:lvl w:ilvl="0" w:tplc="B64E5622">
      <w:start w:val="1"/>
      <w:numFmt w:val="bullet"/>
      <w:lvlText w:val="-"/>
      <w:lvlJc w:val="left"/>
      <w:pPr>
        <w:ind w:left="95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E7AC7E4">
      <w:start w:val="1"/>
      <w:numFmt w:val="bullet"/>
      <w:lvlText w:val="o"/>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912FA54">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3E0D8F4">
      <w:start w:val="1"/>
      <w:numFmt w:val="bullet"/>
      <w:lvlText w:val="•"/>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0AE78CC">
      <w:start w:val="1"/>
      <w:numFmt w:val="bullet"/>
      <w:lvlText w:val="o"/>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B1CF868">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668AC7C">
      <w:start w:val="1"/>
      <w:numFmt w:val="bullet"/>
      <w:lvlText w:val="•"/>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AF4E936">
      <w:start w:val="1"/>
      <w:numFmt w:val="bullet"/>
      <w:lvlText w:val="o"/>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4104DBA">
      <w:start w:val="1"/>
      <w:numFmt w:val="bullet"/>
      <w:lvlText w:val="▪"/>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5BA2440"/>
    <w:multiLevelType w:val="hybridMultilevel"/>
    <w:tmpl w:val="E1D06DFC"/>
    <w:lvl w:ilvl="0" w:tplc="3A9608EE">
      <w:start w:val="1"/>
      <w:numFmt w:val="decimal"/>
      <w:lvlText w:val="%1."/>
      <w:lvlJc w:val="left"/>
      <w:pPr>
        <w:ind w:left="1070" w:hanging="360"/>
      </w:pPr>
      <w:rPr>
        <w:rFonts w:hint="default"/>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4" w15:restartNumberingAfterBreak="0">
    <w:nsid w:val="16F9046E"/>
    <w:multiLevelType w:val="hybridMultilevel"/>
    <w:tmpl w:val="131EC8F4"/>
    <w:lvl w:ilvl="0" w:tplc="A268E252">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15:restartNumberingAfterBreak="0">
    <w:nsid w:val="17583F5B"/>
    <w:multiLevelType w:val="hybridMultilevel"/>
    <w:tmpl w:val="F56AA4B6"/>
    <w:lvl w:ilvl="0" w:tplc="520887F2">
      <w:start w:val="1"/>
      <w:numFmt w:val="decimal"/>
      <w:lvlText w:val="%1."/>
      <w:lvlJc w:val="left"/>
      <w:pPr>
        <w:ind w:left="1070" w:hanging="360"/>
      </w:pPr>
      <w:rPr>
        <w:rFonts w:hint="default"/>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6" w15:restartNumberingAfterBreak="0">
    <w:nsid w:val="1A0F6050"/>
    <w:multiLevelType w:val="hybridMultilevel"/>
    <w:tmpl w:val="D14864BA"/>
    <w:lvl w:ilvl="0" w:tplc="EE3ACB90">
      <w:start w:val="1"/>
      <w:numFmt w:val="upperRoman"/>
      <w:lvlText w:val="%1."/>
      <w:lvlJc w:val="left"/>
      <w:pPr>
        <w:ind w:left="1430" w:hanging="720"/>
      </w:pPr>
      <w:rPr>
        <w:rFonts w:hint="default"/>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7" w15:restartNumberingAfterBreak="0">
    <w:nsid w:val="20602E76"/>
    <w:multiLevelType w:val="hybridMultilevel"/>
    <w:tmpl w:val="31C26A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225200B"/>
    <w:multiLevelType w:val="hybridMultilevel"/>
    <w:tmpl w:val="4C5858D8"/>
    <w:lvl w:ilvl="0" w:tplc="D4649F50">
      <w:start w:val="1"/>
      <w:numFmt w:val="decimal"/>
      <w:lvlText w:val="%1."/>
      <w:lvlJc w:val="left"/>
      <w:pPr>
        <w:ind w:left="1070" w:hanging="360"/>
      </w:pPr>
      <w:rPr>
        <w:rFonts w:hint="default"/>
        <w:b w:val="0"/>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9" w15:restartNumberingAfterBreak="0">
    <w:nsid w:val="23535CC1"/>
    <w:multiLevelType w:val="hybridMultilevel"/>
    <w:tmpl w:val="F87A2BE6"/>
    <w:lvl w:ilvl="0" w:tplc="F6AA8E6A">
      <w:start w:val="1"/>
      <w:numFmt w:val="decimal"/>
      <w:lvlText w:val="%1."/>
      <w:lvlJc w:val="left"/>
      <w:pPr>
        <w:ind w:left="1070" w:hanging="360"/>
      </w:pPr>
      <w:rPr>
        <w:rFonts w:hint="default"/>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10" w15:restartNumberingAfterBreak="0">
    <w:nsid w:val="25EC78E1"/>
    <w:multiLevelType w:val="hybridMultilevel"/>
    <w:tmpl w:val="5110361A"/>
    <w:lvl w:ilvl="0" w:tplc="04180001">
      <w:start w:val="1"/>
      <w:numFmt w:val="bullet"/>
      <w:lvlText w:val=""/>
      <w:lvlJc w:val="left"/>
      <w:pPr>
        <w:ind w:left="1488" w:hanging="360"/>
      </w:pPr>
      <w:rPr>
        <w:rFonts w:ascii="Symbol" w:hAnsi="Symbol" w:hint="default"/>
      </w:rPr>
    </w:lvl>
    <w:lvl w:ilvl="1" w:tplc="04180003" w:tentative="1">
      <w:start w:val="1"/>
      <w:numFmt w:val="bullet"/>
      <w:lvlText w:val="o"/>
      <w:lvlJc w:val="left"/>
      <w:pPr>
        <w:ind w:left="2208" w:hanging="360"/>
      </w:pPr>
      <w:rPr>
        <w:rFonts w:ascii="Courier New" w:hAnsi="Courier New" w:cs="Courier New" w:hint="default"/>
      </w:rPr>
    </w:lvl>
    <w:lvl w:ilvl="2" w:tplc="04180005" w:tentative="1">
      <w:start w:val="1"/>
      <w:numFmt w:val="bullet"/>
      <w:lvlText w:val=""/>
      <w:lvlJc w:val="left"/>
      <w:pPr>
        <w:ind w:left="2928" w:hanging="360"/>
      </w:pPr>
      <w:rPr>
        <w:rFonts w:ascii="Wingdings" w:hAnsi="Wingdings" w:hint="default"/>
      </w:rPr>
    </w:lvl>
    <w:lvl w:ilvl="3" w:tplc="04180001" w:tentative="1">
      <w:start w:val="1"/>
      <w:numFmt w:val="bullet"/>
      <w:lvlText w:val=""/>
      <w:lvlJc w:val="left"/>
      <w:pPr>
        <w:ind w:left="3648" w:hanging="360"/>
      </w:pPr>
      <w:rPr>
        <w:rFonts w:ascii="Symbol" w:hAnsi="Symbol" w:hint="default"/>
      </w:rPr>
    </w:lvl>
    <w:lvl w:ilvl="4" w:tplc="04180003" w:tentative="1">
      <w:start w:val="1"/>
      <w:numFmt w:val="bullet"/>
      <w:lvlText w:val="o"/>
      <w:lvlJc w:val="left"/>
      <w:pPr>
        <w:ind w:left="4368" w:hanging="360"/>
      </w:pPr>
      <w:rPr>
        <w:rFonts w:ascii="Courier New" w:hAnsi="Courier New" w:cs="Courier New" w:hint="default"/>
      </w:rPr>
    </w:lvl>
    <w:lvl w:ilvl="5" w:tplc="04180005" w:tentative="1">
      <w:start w:val="1"/>
      <w:numFmt w:val="bullet"/>
      <w:lvlText w:val=""/>
      <w:lvlJc w:val="left"/>
      <w:pPr>
        <w:ind w:left="5088" w:hanging="360"/>
      </w:pPr>
      <w:rPr>
        <w:rFonts w:ascii="Wingdings" w:hAnsi="Wingdings" w:hint="default"/>
      </w:rPr>
    </w:lvl>
    <w:lvl w:ilvl="6" w:tplc="04180001" w:tentative="1">
      <w:start w:val="1"/>
      <w:numFmt w:val="bullet"/>
      <w:lvlText w:val=""/>
      <w:lvlJc w:val="left"/>
      <w:pPr>
        <w:ind w:left="5808" w:hanging="360"/>
      </w:pPr>
      <w:rPr>
        <w:rFonts w:ascii="Symbol" w:hAnsi="Symbol" w:hint="default"/>
      </w:rPr>
    </w:lvl>
    <w:lvl w:ilvl="7" w:tplc="04180003" w:tentative="1">
      <w:start w:val="1"/>
      <w:numFmt w:val="bullet"/>
      <w:lvlText w:val="o"/>
      <w:lvlJc w:val="left"/>
      <w:pPr>
        <w:ind w:left="6528" w:hanging="360"/>
      </w:pPr>
      <w:rPr>
        <w:rFonts w:ascii="Courier New" w:hAnsi="Courier New" w:cs="Courier New" w:hint="default"/>
      </w:rPr>
    </w:lvl>
    <w:lvl w:ilvl="8" w:tplc="04180005" w:tentative="1">
      <w:start w:val="1"/>
      <w:numFmt w:val="bullet"/>
      <w:lvlText w:val=""/>
      <w:lvlJc w:val="left"/>
      <w:pPr>
        <w:ind w:left="7248" w:hanging="360"/>
      </w:pPr>
      <w:rPr>
        <w:rFonts w:ascii="Wingdings" w:hAnsi="Wingdings" w:hint="default"/>
      </w:rPr>
    </w:lvl>
  </w:abstractNum>
  <w:abstractNum w:abstractNumId="11" w15:restartNumberingAfterBreak="0">
    <w:nsid w:val="2FB90B7F"/>
    <w:multiLevelType w:val="hybridMultilevel"/>
    <w:tmpl w:val="25DCD9EE"/>
    <w:lvl w:ilvl="0" w:tplc="88826182">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32F7580D"/>
    <w:multiLevelType w:val="hybridMultilevel"/>
    <w:tmpl w:val="77A678F0"/>
    <w:lvl w:ilvl="0" w:tplc="121C0D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85E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1CDF4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8066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87F7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84877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7C3E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8A09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58A11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40F50DE"/>
    <w:multiLevelType w:val="hybridMultilevel"/>
    <w:tmpl w:val="36E2D9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7C71BF3"/>
    <w:multiLevelType w:val="hybridMultilevel"/>
    <w:tmpl w:val="BA6C4AE2"/>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15" w15:restartNumberingAfterBreak="0">
    <w:nsid w:val="3A285EE2"/>
    <w:multiLevelType w:val="hybridMultilevel"/>
    <w:tmpl w:val="956A88C2"/>
    <w:lvl w:ilvl="0" w:tplc="FC1A191C">
      <w:start w:val="1"/>
      <w:numFmt w:val="bullet"/>
      <w:lvlText w:val="●"/>
      <w:lvlJc w:val="left"/>
      <w:pPr>
        <w:ind w:left="108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1" w:tplc="AC2ED924">
      <w:start w:val="1"/>
      <w:numFmt w:val="bullet"/>
      <w:lvlText w:val="o"/>
      <w:lvlJc w:val="left"/>
      <w:pPr>
        <w:ind w:left="180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2" w:tplc="F60815C2">
      <w:start w:val="1"/>
      <w:numFmt w:val="bullet"/>
      <w:lvlText w:val="▪"/>
      <w:lvlJc w:val="left"/>
      <w:pPr>
        <w:ind w:left="252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3" w:tplc="18ACC95E">
      <w:start w:val="1"/>
      <w:numFmt w:val="bullet"/>
      <w:lvlText w:val="•"/>
      <w:lvlJc w:val="left"/>
      <w:pPr>
        <w:ind w:left="324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4" w:tplc="A54AAD32">
      <w:start w:val="1"/>
      <w:numFmt w:val="bullet"/>
      <w:lvlText w:val="o"/>
      <w:lvlJc w:val="left"/>
      <w:pPr>
        <w:ind w:left="396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5" w:tplc="066E2A64">
      <w:start w:val="1"/>
      <w:numFmt w:val="bullet"/>
      <w:lvlText w:val="▪"/>
      <w:lvlJc w:val="left"/>
      <w:pPr>
        <w:ind w:left="468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6" w:tplc="86063B40">
      <w:start w:val="1"/>
      <w:numFmt w:val="bullet"/>
      <w:lvlText w:val="•"/>
      <w:lvlJc w:val="left"/>
      <w:pPr>
        <w:ind w:left="540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7" w:tplc="73948916">
      <w:start w:val="1"/>
      <w:numFmt w:val="bullet"/>
      <w:lvlText w:val="o"/>
      <w:lvlJc w:val="left"/>
      <w:pPr>
        <w:ind w:left="612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8" w:tplc="8508174A">
      <w:start w:val="1"/>
      <w:numFmt w:val="bullet"/>
      <w:lvlText w:val="▪"/>
      <w:lvlJc w:val="left"/>
      <w:pPr>
        <w:ind w:left="684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abstractNum>
  <w:abstractNum w:abstractNumId="16" w15:restartNumberingAfterBreak="0">
    <w:nsid w:val="3B5B5AA2"/>
    <w:multiLevelType w:val="hybridMultilevel"/>
    <w:tmpl w:val="88468A40"/>
    <w:lvl w:ilvl="0" w:tplc="04180001">
      <w:start w:val="1"/>
      <w:numFmt w:val="bullet"/>
      <w:lvlText w:val=""/>
      <w:lvlJc w:val="left"/>
      <w:pPr>
        <w:ind w:left="1790" w:hanging="360"/>
      </w:pPr>
      <w:rPr>
        <w:rFonts w:ascii="Symbol" w:hAnsi="Symbol" w:hint="default"/>
      </w:rPr>
    </w:lvl>
    <w:lvl w:ilvl="1" w:tplc="04180003" w:tentative="1">
      <w:start w:val="1"/>
      <w:numFmt w:val="bullet"/>
      <w:lvlText w:val="o"/>
      <w:lvlJc w:val="left"/>
      <w:pPr>
        <w:ind w:left="2510" w:hanging="360"/>
      </w:pPr>
      <w:rPr>
        <w:rFonts w:ascii="Courier New" w:hAnsi="Courier New" w:cs="Courier New" w:hint="default"/>
      </w:rPr>
    </w:lvl>
    <w:lvl w:ilvl="2" w:tplc="04180005" w:tentative="1">
      <w:start w:val="1"/>
      <w:numFmt w:val="bullet"/>
      <w:lvlText w:val=""/>
      <w:lvlJc w:val="left"/>
      <w:pPr>
        <w:ind w:left="3230" w:hanging="360"/>
      </w:pPr>
      <w:rPr>
        <w:rFonts w:ascii="Wingdings" w:hAnsi="Wingdings" w:hint="default"/>
      </w:rPr>
    </w:lvl>
    <w:lvl w:ilvl="3" w:tplc="04180001" w:tentative="1">
      <w:start w:val="1"/>
      <w:numFmt w:val="bullet"/>
      <w:lvlText w:val=""/>
      <w:lvlJc w:val="left"/>
      <w:pPr>
        <w:ind w:left="3950" w:hanging="360"/>
      </w:pPr>
      <w:rPr>
        <w:rFonts w:ascii="Symbol" w:hAnsi="Symbol" w:hint="default"/>
      </w:rPr>
    </w:lvl>
    <w:lvl w:ilvl="4" w:tplc="04180003" w:tentative="1">
      <w:start w:val="1"/>
      <w:numFmt w:val="bullet"/>
      <w:lvlText w:val="o"/>
      <w:lvlJc w:val="left"/>
      <w:pPr>
        <w:ind w:left="4670" w:hanging="360"/>
      </w:pPr>
      <w:rPr>
        <w:rFonts w:ascii="Courier New" w:hAnsi="Courier New" w:cs="Courier New" w:hint="default"/>
      </w:rPr>
    </w:lvl>
    <w:lvl w:ilvl="5" w:tplc="04180005" w:tentative="1">
      <w:start w:val="1"/>
      <w:numFmt w:val="bullet"/>
      <w:lvlText w:val=""/>
      <w:lvlJc w:val="left"/>
      <w:pPr>
        <w:ind w:left="5390" w:hanging="360"/>
      </w:pPr>
      <w:rPr>
        <w:rFonts w:ascii="Wingdings" w:hAnsi="Wingdings" w:hint="default"/>
      </w:rPr>
    </w:lvl>
    <w:lvl w:ilvl="6" w:tplc="04180001" w:tentative="1">
      <w:start w:val="1"/>
      <w:numFmt w:val="bullet"/>
      <w:lvlText w:val=""/>
      <w:lvlJc w:val="left"/>
      <w:pPr>
        <w:ind w:left="6110" w:hanging="360"/>
      </w:pPr>
      <w:rPr>
        <w:rFonts w:ascii="Symbol" w:hAnsi="Symbol" w:hint="default"/>
      </w:rPr>
    </w:lvl>
    <w:lvl w:ilvl="7" w:tplc="04180003" w:tentative="1">
      <w:start w:val="1"/>
      <w:numFmt w:val="bullet"/>
      <w:lvlText w:val="o"/>
      <w:lvlJc w:val="left"/>
      <w:pPr>
        <w:ind w:left="6830" w:hanging="360"/>
      </w:pPr>
      <w:rPr>
        <w:rFonts w:ascii="Courier New" w:hAnsi="Courier New" w:cs="Courier New" w:hint="default"/>
      </w:rPr>
    </w:lvl>
    <w:lvl w:ilvl="8" w:tplc="04180005" w:tentative="1">
      <w:start w:val="1"/>
      <w:numFmt w:val="bullet"/>
      <w:lvlText w:val=""/>
      <w:lvlJc w:val="left"/>
      <w:pPr>
        <w:ind w:left="7550" w:hanging="360"/>
      </w:pPr>
      <w:rPr>
        <w:rFonts w:ascii="Wingdings" w:hAnsi="Wingdings" w:hint="default"/>
      </w:rPr>
    </w:lvl>
  </w:abstractNum>
  <w:abstractNum w:abstractNumId="17" w15:restartNumberingAfterBreak="0">
    <w:nsid w:val="3ECB3156"/>
    <w:multiLevelType w:val="hybridMultilevel"/>
    <w:tmpl w:val="FD6EF832"/>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18" w15:restartNumberingAfterBreak="0">
    <w:nsid w:val="445525E6"/>
    <w:multiLevelType w:val="hybridMultilevel"/>
    <w:tmpl w:val="5BDA4916"/>
    <w:lvl w:ilvl="0" w:tplc="478AE106">
      <w:start w:val="1"/>
      <w:numFmt w:val="decimal"/>
      <w:lvlText w:val="%1."/>
      <w:lvlJc w:val="left"/>
      <w:pPr>
        <w:ind w:left="1070" w:hanging="360"/>
      </w:pPr>
      <w:rPr>
        <w:rFonts w:hint="default"/>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19" w15:restartNumberingAfterBreak="0">
    <w:nsid w:val="4B6B04ED"/>
    <w:multiLevelType w:val="hybridMultilevel"/>
    <w:tmpl w:val="56EC2696"/>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20" w15:restartNumberingAfterBreak="0">
    <w:nsid w:val="54840CEE"/>
    <w:multiLevelType w:val="hybridMultilevel"/>
    <w:tmpl w:val="73342ED4"/>
    <w:lvl w:ilvl="0" w:tplc="C154475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1CBB5A">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A484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30FD1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4C10C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C8DA0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1E0C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66F57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72B6B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88F341F"/>
    <w:multiLevelType w:val="hybridMultilevel"/>
    <w:tmpl w:val="73D640DA"/>
    <w:lvl w:ilvl="0" w:tplc="0374FAB4">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2" w15:restartNumberingAfterBreak="0">
    <w:nsid w:val="60614405"/>
    <w:multiLevelType w:val="hybridMultilevel"/>
    <w:tmpl w:val="4D6212AA"/>
    <w:lvl w:ilvl="0" w:tplc="848A188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2A0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6CF9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0874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AE1D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DACF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B225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0DD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2805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A013EC"/>
    <w:multiLevelType w:val="hybridMultilevel"/>
    <w:tmpl w:val="0F9080DC"/>
    <w:lvl w:ilvl="0" w:tplc="04180001">
      <w:start w:val="1"/>
      <w:numFmt w:val="bullet"/>
      <w:lvlText w:val=""/>
      <w:lvlJc w:val="left"/>
      <w:pPr>
        <w:ind w:left="2138" w:hanging="360"/>
      </w:pPr>
      <w:rPr>
        <w:rFonts w:ascii="Symbol" w:hAnsi="Symbol" w:hint="default"/>
      </w:rPr>
    </w:lvl>
    <w:lvl w:ilvl="1" w:tplc="04180003" w:tentative="1">
      <w:start w:val="1"/>
      <w:numFmt w:val="bullet"/>
      <w:lvlText w:val="o"/>
      <w:lvlJc w:val="left"/>
      <w:pPr>
        <w:ind w:left="2858" w:hanging="360"/>
      </w:pPr>
      <w:rPr>
        <w:rFonts w:ascii="Courier New" w:hAnsi="Courier New" w:cs="Courier New" w:hint="default"/>
      </w:rPr>
    </w:lvl>
    <w:lvl w:ilvl="2" w:tplc="04180005" w:tentative="1">
      <w:start w:val="1"/>
      <w:numFmt w:val="bullet"/>
      <w:lvlText w:val=""/>
      <w:lvlJc w:val="left"/>
      <w:pPr>
        <w:ind w:left="3578" w:hanging="360"/>
      </w:pPr>
      <w:rPr>
        <w:rFonts w:ascii="Wingdings" w:hAnsi="Wingdings" w:hint="default"/>
      </w:rPr>
    </w:lvl>
    <w:lvl w:ilvl="3" w:tplc="04180001" w:tentative="1">
      <w:start w:val="1"/>
      <w:numFmt w:val="bullet"/>
      <w:lvlText w:val=""/>
      <w:lvlJc w:val="left"/>
      <w:pPr>
        <w:ind w:left="4298" w:hanging="360"/>
      </w:pPr>
      <w:rPr>
        <w:rFonts w:ascii="Symbol" w:hAnsi="Symbol" w:hint="default"/>
      </w:rPr>
    </w:lvl>
    <w:lvl w:ilvl="4" w:tplc="04180003" w:tentative="1">
      <w:start w:val="1"/>
      <w:numFmt w:val="bullet"/>
      <w:lvlText w:val="o"/>
      <w:lvlJc w:val="left"/>
      <w:pPr>
        <w:ind w:left="5018" w:hanging="360"/>
      </w:pPr>
      <w:rPr>
        <w:rFonts w:ascii="Courier New" w:hAnsi="Courier New" w:cs="Courier New" w:hint="default"/>
      </w:rPr>
    </w:lvl>
    <w:lvl w:ilvl="5" w:tplc="04180005" w:tentative="1">
      <w:start w:val="1"/>
      <w:numFmt w:val="bullet"/>
      <w:lvlText w:val=""/>
      <w:lvlJc w:val="left"/>
      <w:pPr>
        <w:ind w:left="5738" w:hanging="360"/>
      </w:pPr>
      <w:rPr>
        <w:rFonts w:ascii="Wingdings" w:hAnsi="Wingdings" w:hint="default"/>
      </w:rPr>
    </w:lvl>
    <w:lvl w:ilvl="6" w:tplc="04180001" w:tentative="1">
      <w:start w:val="1"/>
      <w:numFmt w:val="bullet"/>
      <w:lvlText w:val=""/>
      <w:lvlJc w:val="left"/>
      <w:pPr>
        <w:ind w:left="6458" w:hanging="360"/>
      </w:pPr>
      <w:rPr>
        <w:rFonts w:ascii="Symbol" w:hAnsi="Symbol" w:hint="default"/>
      </w:rPr>
    </w:lvl>
    <w:lvl w:ilvl="7" w:tplc="04180003" w:tentative="1">
      <w:start w:val="1"/>
      <w:numFmt w:val="bullet"/>
      <w:lvlText w:val="o"/>
      <w:lvlJc w:val="left"/>
      <w:pPr>
        <w:ind w:left="7178" w:hanging="360"/>
      </w:pPr>
      <w:rPr>
        <w:rFonts w:ascii="Courier New" w:hAnsi="Courier New" w:cs="Courier New" w:hint="default"/>
      </w:rPr>
    </w:lvl>
    <w:lvl w:ilvl="8" w:tplc="04180005" w:tentative="1">
      <w:start w:val="1"/>
      <w:numFmt w:val="bullet"/>
      <w:lvlText w:val=""/>
      <w:lvlJc w:val="left"/>
      <w:pPr>
        <w:ind w:left="7898" w:hanging="360"/>
      </w:pPr>
      <w:rPr>
        <w:rFonts w:ascii="Wingdings" w:hAnsi="Wingdings" w:hint="default"/>
      </w:rPr>
    </w:lvl>
  </w:abstractNum>
  <w:abstractNum w:abstractNumId="24" w15:restartNumberingAfterBreak="0">
    <w:nsid w:val="60E74F76"/>
    <w:multiLevelType w:val="hybridMultilevel"/>
    <w:tmpl w:val="32F06F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3B14192"/>
    <w:multiLevelType w:val="hybridMultilevel"/>
    <w:tmpl w:val="69D6CF48"/>
    <w:lvl w:ilvl="0" w:tplc="8C1233C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6086C0">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18E9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86CE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6A032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EACD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1606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BAE91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2ADFC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19F29EC"/>
    <w:multiLevelType w:val="hybridMultilevel"/>
    <w:tmpl w:val="27927018"/>
    <w:lvl w:ilvl="0" w:tplc="B4A2565A">
      <w:start w:val="1"/>
      <w:numFmt w:val="decimal"/>
      <w:lvlText w:val="%1."/>
      <w:lvlJc w:val="left"/>
      <w:pPr>
        <w:ind w:left="1070" w:hanging="360"/>
      </w:pPr>
      <w:rPr>
        <w:rFonts w:hint="default"/>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27" w15:restartNumberingAfterBreak="0">
    <w:nsid w:val="71EB163D"/>
    <w:multiLevelType w:val="hybridMultilevel"/>
    <w:tmpl w:val="C0400BEE"/>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28" w15:restartNumberingAfterBreak="0">
    <w:nsid w:val="785F3637"/>
    <w:multiLevelType w:val="hybridMultilevel"/>
    <w:tmpl w:val="4394E9D2"/>
    <w:lvl w:ilvl="0" w:tplc="B8065392">
      <w:start w:val="1"/>
      <w:numFmt w:val="bullet"/>
      <w:lvlText w:val="●"/>
      <w:lvlJc w:val="left"/>
      <w:pPr>
        <w:ind w:left="108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1" w:tplc="983008D0">
      <w:start w:val="1"/>
      <w:numFmt w:val="bullet"/>
      <w:lvlText w:val="o"/>
      <w:lvlJc w:val="left"/>
      <w:pPr>
        <w:ind w:left="180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2" w:tplc="86DAD822">
      <w:start w:val="1"/>
      <w:numFmt w:val="bullet"/>
      <w:lvlText w:val="▪"/>
      <w:lvlJc w:val="left"/>
      <w:pPr>
        <w:ind w:left="252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3" w:tplc="1B26DD82">
      <w:start w:val="1"/>
      <w:numFmt w:val="bullet"/>
      <w:lvlText w:val="•"/>
      <w:lvlJc w:val="left"/>
      <w:pPr>
        <w:ind w:left="324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4" w:tplc="4F0A9406">
      <w:start w:val="1"/>
      <w:numFmt w:val="bullet"/>
      <w:lvlText w:val="o"/>
      <w:lvlJc w:val="left"/>
      <w:pPr>
        <w:ind w:left="396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5" w:tplc="43CEC2EC">
      <w:start w:val="1"/>
      <w:numFmt w:val="bullet"/>
      <w:lvlText w:val="▪"/>
      <w:lvlJc w:val="left"/>
      <w:pPr>
        <w:ind w:left="468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6" w:tplc="739CC4AE">
      <w:start w:val="1"/>
      <w:numFmt w:val="bullet"/>
      <w:lvlText w:val="•"/>
      <w:lvlJc w:val="left"/>
      <w:pPr>
        <w:ind w:left="540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7" w:tplc="FA808244">
      <w:start w:val="1"/>
      <w:numFmt w:val="bullet"/>
      <w:lvlText w:val="o"/>
      <w:lvlJc w:val="left"/>
      <w:pPr>
        <w:ind w:left="612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8" w:tplc="FBD81428">
      <w:start w:val="1"/>
      <w:numFmt w:val="bullet"/>
      <w:lvlText w:val="▪"/>
      <w:lvlJc w:val="left"/>
      <w:pPr>
        <w:ind w:left="684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abstractNum>
  <w:num w:numId="1">
    <w:abstractNumId w:val="2"/>
  </w:num>
  <w:num w:numId="2">
    <w:abstractNumId w:val="12"/>
  </w:num>
  <w:num w:numId="3">
    <w:abstractNumId w:val="15"/>
  </w:num>
  <w:num w:numId="4">
    <w:abstractNumId w:val="28"/>
  </w:num>
  <w:num w:numId="5">
    <w:abstractNumId w:val="25"/>
  </w:num>
  <w:num w:numId="6">
    <w:abstractNumId w:val="0"/>
  </w:num>
  <w:num w:numId="7">
    <w:abstractNumId w:val="1"/>
  </w:num>
  <w:num w:numId="8">
    <w:abstractNumId w:val="20"/>
  </w:num>
  <w:num w:numId="9">
    <w:abstractNumId w:val="22"/>
  </w:num>
  <w:num w:numId="10">
    <w:abstractNumId w:val="11"/>
  </w:num>
  <w:num w:numId="11">
    <w:abstractNumId w:val="6"/>
  </w:num>
  <w:num w:numId="12">
    <w:abstractNumId w:val="17"/>
  </w:num>
  <w:num w:numId="13">
    <w:abstractNumId w:val="5"/>
  </w:num>
  <w:num w:numId="14">
    <w:abstractNumId w:val="16"/>
  </w:num>
  <w:num w:numId="15">
    <w:abstractNumId w:val="26"/>
  </w:num>
  <w:num w:numId="16">
    <w:abstractNumId w:val="8"/>
  </w:num>
  <w:num w:numId="17">
    <w:abstractNumId w:val="9"/>
  </w:num>
  <w:num w:numId="18">
    <w:abstractNumId w:val="27"/>
  </w:num>
  <w:num w:numId="19">
    <w:abstractNumId w:val="4"/>
  </w:num>
  <w:num w:numId="20">
    <w:abstractNumId w:val="21"/>
  </w:num>
  <w:num w:numId="21">
    <w:abstractNumId w:val="10"/>
  </w:num>
  <w:num w:numId="22">
    <w:abstractNumId w:val="23"/>
  </w:num>
  <w:num w:numId="23">
    <w:abstractNumId w:val="14"/>
  </w:num>
  <w:num w:numId="24">
    <w:abstractNumId w:val="18"/>
  </w:num>
  <w:num w:numId="25">
    <w:abstractNumId w:val="7"/>
  </w:num>
  <w:num w:numId="26">
    <w:abstractNumId w:val="24"/>
  </w:num>
  <w:num w:numId="27">
    <w:abstractNumId w:val="19"/>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86D"/>
    <w:rsid w:val="0000324D"/>
    <w:rsid w:val="000058CD"/>
    <w:rsid w:val="00021C05"/>
    <w:rsid w:val="000226EA"/>
    <w:rsid w:val="00023656"/>
    <w:rsid w:val="00024B93"/>
    <w:rsid w:val="00034650"/>
    <w:rsid w:val="00065002"/>
    <w:rsid w:val="0008675F"/>
    <w:rsid w:val="00096702"/>
    <w:rsid w:val="000A7CEB"/>
    <w:rsid w:val="000B2477"/>
    <w:rsid w:val="000C5D22"/>
    <w:rsid w:val="000E244A"/>
    <w:rsid w:val="000E720B"/>
    <w:rsid w:val="000E7624"/>
    <w:rsid w:val="000F08DE"/>
    <w:rsid w:val="00114D77"/>
    <w:rsid w:val="00121962"/>
    <w:rsid w:val="00122C64"/>
    <w:rsid w:val="00123D5A"/>
    <w:rsid w:val="001329D4"/>
    <w:rsid w:val="0014181B"/>
    <w:rsid w:val="001425BC"/>
    <w:rsid w:val="0014562B"/>
    <w:rsid w:val="00146608"/>
    <w:rsid w:val="00150AB6"/>
    <w:rsid w:val="00166372"/>
    <w:rsid w:val="001743E3"/>
    <w:rsid w:val="001778D7"/>
    <w:rsid w:val="00177FA7"/>
    <w:rsid w:val="001949DC"/>
    <w:rsid w:val="00195041"/>
    <w:rsid w:val="001B7C6D"/>
    <w:rsid w:val="001B7D85"/>
    <w:rsid w:val="001C0E2C"/>
    <w:rsid w:val="001C3A89"/>
    <w:rsid w:val="001E0413"/>
    <w:rsid w:val="001F460C"/>
    <w:rsid w:val="00201196"/>
    <w:rsid w:val="00203B0A"/>
    <w:rsid w:val="00231995"/>
    <w:rsid w:val="00242246"/>
    <w:rsid w:val="00253554"/>
    <w:rsid w:val="0026783B"/>
    <w:rsid w:val="0028000C"/>
    <w:rsid w:val="002836B3"/>
    <w:rsid w:val="002854A4"/>
    <w:rsid w:val="002B39DC"/>
    <w:rsid w:val="002D13FE"/>
    <w:rsid w:val="002D4B06"/>
    <w:rsid w:val="002D7B1A"/>
    <w:rsid w:val="002E51E1"/>
    <w:rsid w:val="002F5BC6"/>
    <w:rsid w:val="003052BB"/>
    <w:rsid w:val="0031177C"/>
    <w:rsid w:val="00311D72"/>
    <w:rsid w:val="0032598C"/>
    <w:rsid w:val="003411C3"/>
    <w:rsid w:val="003420B1"/>
    <w:rsid w:val="0036174E"/>
    <w:rsid w:val="00376A0C"/>
    <w:rsid w:val="00377AAC"/>
    <w:rsid w:val="00387DE5"/>
    <w:rsid w:val="0039067D"/>
    <w:rsid w:val="003A6791"/>
    <w:rsid w:val="003B23ED"/>
    <w:rsid w:val="003B5024"/>
    <w:rsid w:val="003B55B7"/>
    <w:rsid w:val="003D1D61"/>
    <w:rsid w:val="003F0D51"/>
    <w:rsid w:val="004049D9"/>
    <w:rsid w:val="0041065A"/>
    <w:rsid w:val="00427901"/>
    <w:rsid w:val="00433C40"/>
    <w:rsid w:val="004400DA"/>
    <w:rsid w:val="0045143D"/>
    <w:rsid w:val="00455FBC"/>
    <w:rsid w:val="0047269E"/>
    <w:rsid w:val="004807BE"/>
    <w:rsid w:val="004810F2"/>
    <w:rsid w:val="004A486D"/>
    <w:rsid w:val="004A66AD"/>
    <w:rsid w:val="004B24C8"/>
    <w:rsid w:val="004C0B65"/>
    <w:rsid w:val="004C65AD"/>
    <w:rsid w:val="004D21CE"/>
    <w:rsid w:val="004D2F1F"/>
    <w:rsid w:val="004D5A6B"/>
    <w:rsid w:val="004E1158"/>
    <w:rsid w:val="004E4AF2"/>
    <w:rsid w:val="004E7D42"/>
    <w:rsid w:val="00504964"/>
    <w:rsid w:val="00523984"/>
    <w:rsid w:val="005259AA"/>
    <w:rsid w:val="00532914"/>
    <w:rsid w:val="00534443"/>
    <w:rsid w:val="00534C62"/>
    <w:rsid w:val="0054138F"/>
    <w:rsid w:val="00547262"/>
    <w:rsid w:val="0055644D"/>
    <w:rsid w:val="005A58C5"/>
    <w:rsid w:val="005B4061"/>
    <w:rsid w:val="005D2022"/>
    <w:rsid w:val="005E19CC"/>
    <w:rsid w:val="0060006B"/>
    <w:rsid w:val="0060273F"/>
    <w:rsid w:val="00604FD8"/>
    <w:rsid w:val="00615E9F"/>
    <w:rsid w:val="00625435"/>
    <w:rsid w:val="006255F4"/>
    <w:rsid w:val="00644455"/>
    <w:rsid w:val="0067459C"/>
    <w:rsid w:val="0069674F"/>
    <w:rsid w:val="006B1AB0"/>
    <w:rsid w:val="006B714D"/>
    <w:rsid w:val="006B72BE"/>
    <w:rsid w:val="006D3144"/>
    <w:rsid w:val="006E6D95"/>
    <w:rsid w:val="006F35CF"/>
    <w:rsid w:val="00722546"/>
    <w:rsid w:val="00745E06"/>
    <w:rsid w:val="00754120"/>
    <w:rsid w:val="00764F6E"/>
    <w:rsid w:val="00767AE5"/>
    <w:rsid w:val="007A4B20"/>
    <w:rsid w:val="007A61E3"/>
    <w:rsid w:val="007B05D6"/>
    <w:rsid w:val="007B19D4"/>
    <w:rsid w:val="007B50DF"/>
    <w:rsid w:val="007C02C6"/>
    <w:rsid w:val="007C3D16"/>
    <w:rsid w:val="007F477F"/>
    <w:rsid w:val="007F6290"/>
    <w:rsid w:val="00817F42"/>
    <w:rsid w:val="008378C1"/>
    <w:rsid w:val="00874A94"/>
    <w:rsid w:val="00883AB7"/>
    <w:rsid w:val="00885D49"/>
    <w:rsid w:val="008A1ED8"/>
    <w:rsid w:val="008B25BB"/>
    <w:rsid w:val="008D0336"/>
    <w:rsid w:val="008D1C16"/>
    <w:rsid w:val="008E3E7D"/>
    <w:rsid w:val="008E5806"/>
    <w:rsid w:val="008E7752"/>
    <w:rsid w:val="008F2364"/>
    <w:rsid w:val="00900CA3"/>
    <w:rsid w:val="00903878"/>
    <w:rsid w:val="00915170"/>
    <w:rsid w:val="00922E44"/>
    <w:rsid w:val="00923CFB"/>
    <w:rsid w:val="0093612E"/>
    <w:rsid w:val="00945376"/>
    <w:rsid w:val="00947BE7"/>
    <w:rsid w:val="0095598C"/>
    <w:rsid w:val="00961710"/>
    <w:rsid w:val="00961AB9"/>
    <w:rsid w:val="00970B23"/>
    <w:rsid w:val="00987F7F"/>
    <w:rsid w:val="00996099"/>
    <w:rsid w:val="009A3E3A"/>
    <w:rsid w:val="009D7F28"/>
    <w:rsid w:val="009E3798"/>
    <w:rsid w:val="009F7D7E"/>
    <w:rsid w:val="00A037AB"/>
    <w:rsid w:val="00A12886"/>
    <w:rsid w:val="00A21139"/>
    <w:rsid w:val="00A33394"/>
    <w:rsid w:val="00A3363C"/>
    <w:rsid w:val="00A35629"/>
    <w:rsid w:val="00A5664A"/>
    <w:rsid w:val="00A622F4"/>
    <w:rsid w:val="00A9095F"/>
    <w:rsid w:val="00AA0DDC"/>
    <w:rsid w:val="00AA7800"/>
    <w:rsid w:val="00AC3010"/>
    <w:rsid w:val="00AC443B"/>
    <w:rsid w:val="00AD1113"/>
    <w:rsid w:val="00AD3EB2"/>
    <w:rsid w:val="00AD4EC4"/>
    <w:rsid w:val="00AD6F2A"/>
    <w:rsid w:val="00AE001B"/>
    <w:rsid w:val="00B12506"/>
    <w:rsid w:val="00B14944"/>
    <w:rsid w:val="00B15CEE"/>
    <w:rsid w:val="00B20564"/>
    <w:rsid w:val="00B325D0"/>
    <w:rsid w:val="00B37FEF"/>
    <w:rsid w:val="00B561B8"/>
    <w:rsid w:val="00B7376F"/>
    <w:rsid w:val="00B939F7"/>
    <w:rsid w:val="00B94EF8"/>
    <w:rsid w:val="00B971D8"/>
    <w:rsid w:val="00BA0CBA"/>
    <w:rsid w:val="00BB1023"/>
    <w:rsid w:val="00BB2157"/>
    <w:rsid w:val="00BC358A"/>
    <w:rsid w:val="00BC68C7"/>
    <w:rsid w:val="00BE0E01"/>
    <w:rsid w:val="00BE69CE"/>
    <w:rsid w:val="00BF05C2"/>
    <w:rsid w:val="00BF536F"/>
    <w:rsid w:val="00BF605D"/>
    <w:rsid w:val="00C07C4E"/>
    <w:rsid w:val="00C336EA"/>
    <w:rsid w:val="00C375D4"/>
    <w:rsid w:val="00C40BD5"/>
    <w:rsid w:val="00C50899"/>
    <w:rsid w:val="00C56B36"/>
    <w:rsid w:val="00C63633"/>
    <w:rsid w:val="00C660A1"/>
    <w:rsid w:val="00C73EBC"/>
    <w:rsid w:val="00C80680"/>
    <w:rsid w:val="00CA5FA3"/>
    <w:rsid w:val="00CF6BD4"/>
    <w:rsid w:val="00D24681"/>
    <w:rsid w:val="00D44E67"/>
    <w:rsid w:val="00D6095F"/>
    <w:rsid w:val="00D6188C"/>
    <w:rsid w:val="00D63379"/>
    <w:rsid w:val="00D77E39"/>
    <w:rsid w:val="00D817E1"/>
    <w:rsid w:val="00D850CE"/>
    <w:rsid w:val="00DA076E"/>
    <w:rsid w:val="00DA3245"/>
    <w:rsid w:val="00DA3D2B"/>
    <w:rsid w:val="00DA4CF4"/>
    <w:rsid w:val="00DE71A8"/>
    <w:rsid w:val="00DF4D70"/>
    <w:rsid w:val="00DF60E1"/>
    <w:rsid w:val="00E00820"/>
    <w:rsid w:val="00E228B7"/>
    <w:rsid w:val="00E27ECD"/>
    <w:rsid w:val="00E45427"/>
    <w:rsid w:val="00E73614"/>
    <w:rsid w:val="00E768E0"/>
    <w:rsid w:val="00EA0D30"/>
    <w:rsid w:val="00EA13D2"/>
    <w:rsid w:val="00EA16BF"/>
    <w:rsid w:val="00EA2545"/>
    <w:rsid w:val="00EA3567"/>
    <w:rsid w:val="00EB7534"/>
    <w:rsid w:val="00EC78C4"/>
    <w:rsid w:val="00ED5352"/>
    <w:rsid w:val="00F00EA3"/>
    <w:rsid w:val="00F04906"/>
    <w:rsid w:val="00F13CF8"/>
    <w:rsid w:val="00F15F7F"/>
    <w:rsid w:val="00F2036F"/>
    <w:rsid w:val="00F217C7"/>
    <w:rsid w:val="00F25205"/>
    <w:rsid w:val="00F30847"/>
    <w:rsid w:val="00F30E6B"/>
    <w:rsid w:val="00F333F6"/>
    <w:rsid w:val="00F466F6"/>
    <w:rsid w:val="00F62686"/>
    <w:rsid w:val="00F6728C"/>
    <w:rsid w:val="00F9540C"/>
    <w:rsid w:val="00FA03C6"/>
    <w:rsid w:val="00FA12A7"/>
    <w:rsid w:val="00FA2C98"/>
    <w:rsid w:val="00FA3199"/>
    <w:rsid w:val="00FA50F6"/>
    <w:rsid w:val="00FB1D5F"/>
    <w:rsid w:val="00FB1DD9"/>
    <w:rsid w:val="00FC36CB"/>
    <w:rsid w:val="00FD2697"/>
    <w:rsid w:val="00FD4A80"/>
    <w:rsid w:val="00FD6F03"/>
    <w:rsid w:val="00FD7180"/>
    <w:rsid w:val="00FE531B"/>
    <w:rsid w:val="00FF696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20667-7F5B-40E6-A442-66C23E35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B1A"/>
    <w:pPr>
      <w:spacing w:after="5" w:line="365" w:lineRule="auto"/>
      <w:ind w:right="362"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8" w:line="265"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29"/>
      <w:ind w:left="10" w:right="6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9"/>
      <w:ind w:left="10" w:right="6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65" w:line="265" w:lineRule="auto"/>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paragraph" w:customStyle="1" w:styleId="footnotedescription">
    <w:name w:val="footnote description"/>
    <w:next w:val="Normal"/>
    <w:link w:val="footnotedescriptionChar"/>
    <w:hidden/>
    <w:pPr>
      <w:spacing w:after="0"/>
    </w:pPr>
    <w:rPr>
      <w:rFonts w:ascii="Arial" w:eastAsia="Arial" w:hAnsi="Arial" w:cs="Arial"/>
      <w:color w:val="1155CC"/>
      <w:sz w:val="20"/>
      <w:u w:val="single" w:color="1155CC"/>
    </w:rPr>
  </w:style>
  <w:style w:type="character" w:customStyle="1" w:styleId="footnotedescriptionChar">
    <w:name w:val="footnote description Char"/>
    <w:link w:val="footnotedescription"/>
    <w:rPr>
      <w:rFonts w:ascii="Arial" w:eastAsia="Arial" w:hAnsi="Arial" w:cs="Arial"/>
      <w:color w:val="1155CC"/>
      <w:sz w:val="20"/>
      <w:u w:val="single" w:color="1155CC"/>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uiPriority w:val="39"/>
    <w:pPr>
      <w:spacing w:before="120" w:after="120" w:line="365" w:lineRule="auto"/>
      <w:ind w:right="362" w:firstLine="710"/>
    </w:pPr>
    <w:rPr>
      <w:rFonts w:eastAsia="Times New Roman" w:cstheme="minorHAnsi"/>
      <w:b/>
      <w:bCs/>
      <w:caps/>
      <w:color w:val="000000"/>
      <w:sz w:val="20"/>
      <w:szCs w:val="20"/>
    </w:rPr>
  </w:style>
  <w:style w:type="paragraph" w:styleId="TOC2">
    <w:name w:val="toc 2"/>
    <w:hidden/>
    <w:uiPriority w:val="39"/>
    <w:pPr>
      <w:spacing w:after="0" w:line="365" w:lineRule="auto"/>
      <w:ind w:left="240" w:right="362" w:firstLine="710"/>
    </w:pPr>
    <w:rPr>
      <w:rFonts w:eastAsia="Times New Roman" w:cstheme="minorHAnsi"/>
      <w:smallCaps/>
      <w:color w:val="000000"/>
      <w:sz w:val="20"/>
      <w:szCs w:val="20"/>
    </w:rPr>
  </w:style>
  <w:style w:type="paragraph" w:styleId="TOC3">
    <w:name w:val="toc 3"/>
    <w:hidden/>
    <w:uiPriority w:val="39"/>
    <w:pPr>
      <w:spacing w:after="0" w:line="365" w:lineRule="auto"/>
      <w:ind w:left="480" w:right="362" w:firstLine="710"/>
    </w:pPr>
    <w:rPr>
      <w:rFonts w:eastAsia="Times New Roman" w:cstheme="minorHAnsi"/>
      <w:i/>
      <w:iCs/>
      <w:color w:val="000000"/>
      <w:sz w:val="20"/>
      <w:szCs w:val="20"/>
    </w:rPr>
  </w:style>
  <w:style w:type="paragraph" w:styleId="TOC4">
    <w:name w:val="toc 4"/>
    <w:hidden/>
    <w:uiPriority w:val="39"/>
    <w:pPr>
      <w:spacing w:after="0" w:line="365" w:lineRule="auto"/>
      <w:ind w:left="720" w:right="362" w:firstLine="710"/>
    </w:pPr>
    <w:rPr>
      <w:rFonts w:eastAsia="Times New Roman" w:cstheme="minorHAnsi"/>
      <w:color w:val="000000"/>
      <w:sz w:val="18"/>
      <w:szCs w:val="18"/>
    </w:rPr>
  </w:style>
  <w:style w:type="character" w:customStyle="1" w:styleId="footnotemark">
    <w:name w:val="footnote mark"/>
    <w:hidden/>
    <w:rPr>
      <w:rFonts w:ascii="Arial" w:eastAsia="Arial" w:hAnsi="Arial" w:cs="Arial"/>
      <w:color w:val="000000"/>
      <w:sz w:val="20"/>
      <w:vertAlign w:val="superscript"/>
    </w:rPr>
  </w:style>
  <w:style w:type="paragraph" w:styleId="BalloonText">
    <w:name w:val="Balloon Text"/>
    <w:basedOn w:val="Normal"/>
    <w:link w:val="BalloonTextChar"/>
    <w:uiPriority w:val="99"/>
    <w:semiHidden/>
    <w:unhideWhenUsed/>
    <w:rsid w:val="00FD6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F03"/>
    <w:rPr>
      <w:rFonts w:ascii="Segoe UI" w:eastAsia="Times New Roman" w:hAnsi="Segoe UI" w:cs="Segoe UI"/>
      <w:color w:val="000000"/>
      <w:sz w:val="18"/>
      <w:szCs w:val="18"/>
    </w:rPr>
  </w:style>
  <w:style w:type="character" w:styleId="Hyperlink">
    <w:name w:val="Hyperlink"/>
    <w:basedOn w:val="DefaultParagraphFont"/>
    <w:uiPriority w:val="99"/>
    <w:unhideWhenUsed/>
    <w:rsid w:val="0069674F"/>
    <w:rPr>
      <w:color w:val="0563C1" w:themeColor="hyperlink"/>
      <w:u w:val="single"/>
    </w:rPr>
  </w:style>
  <w:style w:type="paragraph" w:styleId="TOCHeading">
    <w:name w:val="TOC Heading"/>
    <w:basedOn w:val="Heading1"/>
    <w:next w:val="Normal"/>
    <w:uiPriority w:val="39"/>
    <w:unhideWhenUsed/>
    <w:qFormat/>
    <w:rsid w:val="0026783B"/>
    <w:pPr>
      <w:spacing w:before="240" w:after="0" w:line="259" w:lineRule="auto"/>
      <w:ind w:left="0" w:firstLine="0"/>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ph">
    <w:name w:val="List Paragraph"/>
    <w:basedOn w:val="Normal"/>
    <w:uiPriority w:val="34"/>
    <w:qFormat/>
    <w:rsid w:val="0041065A"/>
    <w:pPr>
      <w:ind w:left="720"/>
      <w:contextualSpacing/>
    </w:pPr>
  </w:style>
  <w:style w:type="paragraph" w:styleId="FootnoteText">
    <w:name w:val="footnote text"/>
    <w:basedOn w:val="Normal"/>
    <w:link w:val="FootnoteTextChar"/>
    <w:uiPriority w:val="99"/>
    <w:semiHidden/>
    <w:unhideWhenUsed/>
    <w:rsid w:val="00D77E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E39"/>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D77E39"/>
    <w:rPr>
      <w:vertAlign w:val="superscript"/>
    </w:rPr>
  </w:style>
  <w:style w:type="paragraph" w:styleId="TOC5">
    <w:name w:val="toc 5"/>
    <w:basedOn w:val="Normal"/>
    <w:next w:val="Normal"/>
    <w:autoRedefine/>
    <w:uiPriority w:val="39"/>
    <w:unhideWhenUsed/>
    <w:rsid w:val="0008675F"/>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08675F"/>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08675F"/>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08675F"/>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08675F"/>
    <w:pPr>
      <w:spacing w:after="0"/>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2E51E1"/>
    <w:rPr>
      <w:color w:val="808080"/>
    </w:rPr>
  </w:style>
  <w:style w:type="table" w:styleId="TableGrid">
    <w:name w:val="Table Grid"/>
    <w:basedOn w:val="TableNormal"/>
    <w:uiPriority w:val="39"/>
    <w:rsid w:val="00DE7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BA0CB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A0CB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D4A8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DA07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77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B20564"/>
    <w:rPr>
      <w:color w:val="605E5C"/>
      <w:shd w:val="clear" w:color="auto" w:fill="E1DFDD"/>
    </w:rPr>
  </w:style>
  <w:style w:type="table" w:styleId="PlainTable2">
    <w:name w:val="Plain Table 2"/>
    <w:basedOn w:val="TableNormal"/>
    <w:uiPriority w:val="42"/>
    <w:rsid w:val="007225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387DE5"/>
    <w:rPr>
      <w:color w:val="954F72" w:themeColor="followedHyperlink"/>
      <w:u w:val="single"/>
    </w:rPr>
  </w:style>
  <w:style w:type="character" w:customStyle="1" w:styleId="Bodytext2">
    <w:name w:val="Body text (2)_"/>
    <w:basedOn w:val="DefaultParagraphFont"/>
    <w:link w:val="Bodytext20"/>
    <w:locked/>
    <w:rsid w:val="00B94EF8"/>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B94EF8"/>
    <w:pPr>
      <w:widowControl w:val="0"/>
      <w:shd w:val="clear" w:color="auto" w:fill="FFFFFF"/>
      <w:spacing w:after="0" w:line="302" w:lineRule="exact"/>
      <w:ind w:right="0" w:firstLine="0"/>
      <w:jc w:val="left"/>
    </w:pPr>
    <w:rPr>
      <w:b/>
      <w:bCs/>
      <w:color w:val="auto"/>
      <w:sz w:val="22"/>
    </w:rPr>
  </w:style>
  <w:style w:type="character" w:customStyle="1" w:styleId="Bodytext">
    <w:name w:val="Body text_"/>
    <w:basedOn w:val="DefaultParagraphFont"/>
    <w:link w:val="BodyText1"/>
    <w:locked/>
    <w:rsid w:val="00B94EF8"/>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B94EF8"/>
    <w:pPr>
      <w:widowControl w:val="0"/>
      <w:shd w:val="clear" w:color="auto" w:fill="FFFFFF"/>
      <w:spacing w:after="240" w:line="302" w:lineRule="exact"/>
      <w:ind w:right="0" w:firstLine="0"/>
    </w:pPr>
    <w:rPr>
      <w:color w:val="auto"/>
      <w:sz w:val="21"/>
      <w:szCs w:val="21"/>
    </w:rPr>
  </w:style>
  <w:style w:type="character" w:styleId="CommentReference">
    <w:name w:val="annotation reference"/>
    <w:basedOn w:val="DefaultParagraphFont"/>
    <w:uiPriority w:val="99"/>
    <w:semiHidden/>
    <w:unhideWhenUsed/>
    <w:rsid w:val="00D44E67"/>
    <w:rPr>
      <w:sz w:val="16"/>
      <w:szCs w:val="16"/>
    </w:rPr>
  </w:style>
  <w:style w:type="paragraph" w:styleId="CommentText">
    <w:name w:val="annotation text"/>
    <w:basedOn w:val="Normal"/>
    <w:link w:val="CommentTextChar"/>
    <w:uiPriority w:val="99"/>
    <w:semiHidden/>
    <w:unhideWhenUsed/>
    <w:rsid w:val="00D44E67"/>
    <w:pPr>
      <w:spacing w:line="240" w:lineRule="auto"/>
    </w:pPr>
    <w:rPr>
      <w:sz w:val="20"/>
      <w:szCs w:val="20"/>
    </w:rPr>
  </w:style>
  <w:style w:type="character" w:customStyle="1" w:styleId="CommentTextChar">
    <w:name w:val="Comment Text Char"/>
    <w:basedOn w:val="DefaultParagraphFont"/>
    <w:link w:val="CommentText"/>
    <w:uiPriority w:val="99"/>
    <w:semiHidden/>
    <w:rsid w:val="00D44E6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44E67"/>
    <w:rPr>
      <w:b/>
      <w:bCs/>
    </w:rPr>
  </w:style>
  <w:style w:type="character" w:customStyle="1" w:styleId="CommentSubjectChar">
    <w:name w:val="Comment Subject Char"/>
    <w:basedOn w:val="CommentTextChar"/>
    <w:link w:val="CommentSubject"/>
    <w:uiPriority w:val="99"/>
    <w:semiHidden/>
    <w:rsid w:val="00D44E67"/>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49212">
      <w:bodyDiv w:val="1"/>
      <w:marLeft w:val="0"/>
      <w:marRight w:val="0"/>
      <w:marTop w:val="0"/>
      <w:marBottom w:val="0"/>
      <w:divBdr>
        <w:top w:val="none" w:sz="0" w:space="0" w:color="auto"/>
        <w:left w:val="none" w:sz="0" w:space="0" w:color="auto"/>
        <w:bottom w:val="none" w:sz="0" w:space="0" w:color="auto"/>
        <w:right w:val="none" w:sz="0" w:space="0" w:color="auto"/>
      </w:divBdr>
    </w:div>
    <w:div w:id="1055740889">
      <w:bodyDiv w:val="1"/>
      <w:marLeft w:val="0"/>
      <w:marRight w:val="0"/>
      <w:marTop w:val="0"/>
      <w:marBottom w:val="0"/>
      <w:divBdr>
        <w:top w:val="none" w:sz="0" w:space="0" w:color="auto"/>
        <w:left w:val="none" w:sz="0" w:space="0" w:color="auto"/>
        <w:bottom w:val="none" w:sz="0" w:space="0" w:color="auto"/>
        <w:right w:val="none" w:sz="0" w:space="0" w:color="auto"/>
      </w:divBdr>
    </w:div>
    <w:div w:id="1118255562">
      <w:bodyDiv w:val="1"/>
      <w:marLeft w:val="0"/>
      <w:marRight w:val="0"/>
      <w:marTop w:val="0"/>
      <w:marBottom w:val="0"/>
      <w:divBdr>
        <w:top w:val="none" w:sz="0" w:space="0" w:color="auto"/>
        <w:left w:val="none" w:sz="0" w:space="0" w:color="auto"/>
        <w:bottom w:val="none" w:sz="0" w:space="0" w:color="auto"/>
        <w:right w:val="none" w:sz="0" w:space="0" w:color="auto"/>
      </w:divBdr>
    </w:div>
    <w:div w:id="1620838662">
      <w:bodyDiv w:val="1"/>
      <w:marLeft w:val="0"/>
      <w:marRight w:val="0"/>
      <w:marTop w:val="0"/>
      <w:marBottom w:val="0"/>
      <w:divBdr>
        <w:top w:val="none" w:sz="0" w:space="0" w:color="auto"/>
        <w:left w:val="none" w:sz="0" w:space="0" w:color="auto"/>
        <w:bottom w:val="none" w:sz="0" w:space="0" w:color="auto"/>
        <w:right w:val="none" w:sz="0" w:space="0" w:color="auto"/>
      </w:divBdr>
    </w:div>
    <w:div w:id="1843466082">
      <w:bodyDiv w:val="1"/>
      <w:marLeft w:val="0"/>
      <w:marRight w:val="0"/>
      <w:marTop w:val="0"/>
      <w:marBottom w:val="0"/>
      <w:divBdr>
        <w:top w:val="none" w:sz="0" w:space="0" w:color="auto"/>
        <w:left w:val="none" w:sz="0" w:space="0" w:color="auto"/>
        <w:bottom w:val="none" w:sz="0" w:space="0" w:color="auto"/>
        <w:right w:val="none" w:sz="0" w:space="0" w:color="auto"/>
      </w:divBdr>
    </w:div>
    <w:div w:id="2065252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sciencedirect.com/science/article/pii/S1532046414002317" TargetMode="External"/><Relationship Id="rId26" Type="http://schemas.openxmlformats.org/officeDocument/2006/relationships/hyperlink" Target="https://en.wikipedia.org/wiki/Part-of-speech_taggin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ltk.org/book/" TargetMode="External"/><Relationship Id="rId34" Type="http://schemas.openxmlformats.org/officeDocument/2006/relationships/hyperlink" Target="https://en.wikipedia.org/wiki/Word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Stemming" TargetMode="External"/><Relationship Id="rId33" Type="http://schemas.openxmlformats.org/officeDocument/2006/relationships/hyperlink" Target="https://en.wikipedia.org/wiki/N-gra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lp.stanford.edu/IR-book/html/htmledition/tokenization-1.html" TargetMode="External"/><Relationship Id="rId29" Type="http://schemas.openxmlformats.org/officeDocument/2006/relationships/hyperlink" Target="https://en.wikipedia.org/wiki/Unified_Medical_Language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lagout.org/science/0_Computer%20Science/2_Algorithms/Support%20Vector%20Machines_%20Optimization%20Based%20Theory%2C%20Algorithms%2C%20and%20Extensions%20%5BDeng%2C%20Tian%20%26%20Zhang%202012-12-17%5D.pdf" TargetMode="External"/><Relationship Id="rId32" Type="http://schemas.openxmlformats.org/officeDocument/2006/relationships/hyperlink" Target="http://rikunert.com/SMOTE_explained"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s229.stanford.edu/notes/cs229-notes3.pdf" TargetMode="External"/><Relationship Id="rId28" Type="http://schemas.openxmlformats.org/officeDocument/2006/relationships/hyperlink" Target="https://en.wikipedia.org/wiki/Support-vector_machine"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eb.stanford.edu/~jurafsky/slp3/ed3book.pdf" TargetMode="External"/><Relationship Id="rId31" Type="http://schemas.openxmlformats.org/officeDocument/2006/relationships/hyperlink" Target="https://en.wikipedia.org/wiki/Oversampling_and_undersampling_in_data_analys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arxiv.org/pdf/1106.1813.pdf" TargetMode="External"/><Relationship Id="rId27" Type="http://schemas.openxmlformats.org/officeDocument/2006/relationships/hyperlink" Target="https://en.wikipedia.org/wiki/Naive_Bayes_classifier" TargetMode="External"/><Relationship Id="rId30" Type="http://schemas.openxmlformats.org/officeDocument/2006/relationships/hyperlink" Target="https://medium.com/coinmonks/smote-and-adasyn-handling-imbalanced-data-set-34f5223e167"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1728.org/page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3A6EB-47AE-4A8B-AF84-C174ADC2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23064</TotalTime>
  <Pages>41</Pages>
  <Words>7549</Words>
  <Characters>43788</Characters>
  <Application>Microsoft Office Word</Application>
  <DocSecurity>0</DocSecurity>
  <Lines>364</Lines>
  <Paragraphs>102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Marius Parasca</cp:lastModifiedBy>
  <cp:revision>57</cp:revision>
  <dcterms:created xsi:type="dcterms:W3CDTF">2019-05-01T08:04:00Z</dcterms:created>
  <dcterms:modified xsi:type="dcterms:W3CDTF">2019-06-29T18:51:00Z</dcterms:modified>
</cp:coreProperties>
</file>