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23C94" w14:textId="195B6588" w:rsidR="00F9708C" w:rsidRPr="006929CA" w:rsidRDefault="00DD7677" w:rsidP="00F9708C">
      <w:pPr>
        <w:spacing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Introduction: COVID-19 </w:t>
      </w:r>
      <w:r w:rsidR="00DF63BD">
        <w:rPr>
          <w:rFonts w:ascii="Times New Roman" w:hAnsi="Times New Roman" w:cs="Times New Roman"/>
          <w:b/>
          <w:bCs/>
          <w:sz w:val="24"/>
          <w:szCs w:val="24"/>
          <w:lang w:val="en-GB"/>
        </w:rPr>
        <w:t>enters,</w:t>
      </w:r>
      <w:r>
        <w:rPr>
          <w:rFonts w:ascii="Times New Roman" w:hAnsi="Times New Roman" w:cs="Times New Roman"/>
          <w:b/>
          <w:bCs/>
          <w:sz w:val="24"/>
          <w:szCs w:val="24"/>
          <w:lang w:val="en-GB"/>
        </w:rPr>
        <w:t xml:space="preserve"> and states respond</w:t>
      </w:r>
    </w:p>
    <w:p w14:paraId="61AAA2D3" w14:textId="3F74D50D" w:rsidR="00F9708C" w:rsidRDefault="00F9708C" w:rsidP="00F9708C">
      <w:pPr>
        <w:spacing w:line="360" w:lineRule="auto"/>
        <w:rPr>
          <w:rFonts w:ascii="Times New Roman" w:hAnsi="Times New Roman" w:cs="Times New Roman"/>
          <w:sz w:val="24"/>
          <w:szCs w:val="24"/>
          <w:lang w:val="en-GB"/>
        </w:rPr>
      </w:pPr>
      <w:r w:rsidRPr="004B2127">
        <w:rPr>
          <w:rFonts w:ascii="Times New Roman" w:hAnsi="Times New Roman" w:cs="Times New Roman"/>
          <w:sz w:val="24"/>
          <w:szCs w:val="24"/>
          <w:lang w:val="en-GB"/>
        </w:rPr>
        <w:t>The covid-19 virus h</w:t>
      </w:r>
      <w:r>
        <w:rPr>
          <w:rFonts w:ascii="Times New Roman" w:hAnsi="Times New Roman" w:cs="Times New Roman"/>
          <w:sz w:val="24"/>
          <w:szCs w:val="24"/>
          <w:lang w:val="en-GB"/>
        </w:rPr>
        <w:t xml:space="preserve">it the world with fury during the early months of 2020, and states had to take measures to ensure the virus </w:t>
      </w:r>
      <w:proofErr w:type="gramStart"/>
      <w:r>
        <w:rPr>
          <w:rFonts w:ascii="Times New Roman" w:hAnsi="Times New Roman" w:cs="Times New Roman"/>
          <w:sz w:val="24"/>
          <w:szCs w:val="24"/>
          <w:lang w:val="en-GB"/>
        </w:rPr>
        <w:t>couldn’t</w:t>
      </w:r>
      <w:proofErr w:type="gramEnd"/>
      <w:r>
        <w:rPr>
          <w:rFonts w:ascii="Times New Roman" w:hAnsi="Times New Roman" w:cs="Times New Roman"/>
          <w:sz w:val="24"/>
          <w:szCs w:val="24"/>
          <w:lang w:val="en-GB"/>
        </w:rPr>
        <w:t xml:space="preserve"> go on and spread easily. These </w:t>
      </w:r>
      <w:r w:rsidR="004F4EEB">
        <w:rPr>
          <w:rFonts w:ascii="Times New Roman" w:hAnsi="Times New Roman" w:cs="Times New Roman"/>
          <w:sz w:val="24"/>
          <w:szCs w:val="24"/>
          <w:lang w:val="en-GB"/>
        </w:rPr>
        <w:t>manifested</w:t>
      </w:r>
      <w:r>
        <w:rPr>
          <w:rFonts w:ascii="Times New Roman" w:hAnsi="Times New Roman" w:cs="Times New Roman"/>
          <w:sz w:val="24"/>
          <w:szCs w:val="24"/>
          <w:lang w:val="en-GB"/>
        </w:rPr>
        <w:t xml:space="preserve"> as different restrictions, varying vastly from state to state. To restrict the spread of the virus one must also restrict personal freedom, especially the freedom to gather. </w:t>
      </w:r>
      <w:r w:rsidR="009826EA">
        <w:rPr>
          <w:rFonts w:ascii="Times New Roman" w:hAnsi="Times New Roman" w:cs="Times New Roman"/>
          <w:sz w:val="24"/>
          <w:szCs w:val="24"/>
          <w:lang w:val="en-GB"/>
        </w:rPr>
        <w:t xml:space="preserve">But some argue that several countries have used the COVID-19 pandemic as an opportunity to repress civil rights beyond what is deemed necessary to limit the spread of the virus.  </w:t>
      </w:r>
    </w:p>
    <w:p w14:paraId="6A35672B" w14:textId="77777777" w:rsidR="00F9708C" w:rsidRPr="003C7B4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In the Philippines president Rodrigo Duterte applied his “war on drugs” tactics to the Covid-19 virus as well, and between March 17 and July 25 Philippine police have arrested 76’000 people from breaching lockdown. During this time frame over 900 complaints alleging torture, inhuman treatments, arrests, or detention were made to the Philippines’ Commission on Human Rights (Insider, 2020). In Uganda 12 people have allegedly been killed by security officers enforcing corona restrictions (BBC, 2020). In Mexico protesters took the streets after a man was found beaten to death hours after he was arrested by police for not wearing a facemask. Two people were also allegedly tortured and killed by police in India after they kept their shop open longer than restrictions allowed (Human Right Watch, 2020). In </w:t>
      </w:r>
      <w:proofErr w:type="gramStart"/>
      <w:r>
        <w:rPr>
          <w:rFonts w:ascii="Times New Roman" w:hAnsi="Times New Roman" w:cs="Times New Roman"/>
          <w:sz w:val="24"/>
          <w:szCs w:val="24"/>
          <w:lang w:val="en-GB"/>
        </w:rPr>
        <w:t>Malaysia</w:t>
      </w:r>
      <w:proofErr w:type="gramEnd"/>
      <w:r>
        <w:rPr>
          <w:rFonts w:ascii="Times New Roman" w:hAnsi="Times New Roman" w:cs="Times New Roman"/>
          <w:sz w:val="24"/>
          <w:szCs w:val="24"/>
          <w:lang w:val="en-GB"/>
        </w:rPr>
        <w:t xml:space="preserve"> the police arrested hundreds of undocumented migrants with the purpose to stop these in spreading the virus, this included children (BBC, 2020). (Examples cited in </w:t>
      </w:r>
      <w:r w:rsidRPr="003C7B4C">
        <w:rPr>
          <w:rFonts w:ascii="Times New Roman" w:hAnsi="Times New Roman" w:cs="Times New Roman"/>
          <w:color w:val="222222"/>
          <w:sz w:val="24"/>
          <w:szCs w:val="24"/>
          <w:shd w:val="clear" w:color="auto" w:fill="FFFFFF"/>
          <w:lang w:val="en-GB"/>
        </w:rPr>
        <w:t>(</w:t>
      </w:r>
      <w:proofErr w:type="spellStart"/>
      <w:r w:rsidRPr="003C7B4C">
        <w:rPr>
          <w:rFonts w:ascii="Times New Roman" w:hAnsi="Times New Roman" w:cs="Times New Roman"/>
          <w:color w:val="222222"/>
          <w:sz w:val="24"/>
          <w:szCs w:val="24"/>
          <w:shd w:val="clear" w:color="auto" w:fill="FFFFFF"/>
          <w:lang w:val="en-GB"/>
        </w:rPr>
        <w:t>Kolvani</w:t>
      </w:r>
      <w:proofErr w:type="spellEnd"/>
      <w:r w:rsidRPr="003C7B4C">
        <w:rPr>
          <w:rFonts w:ascii="Times New Roman" w:hAnsi="Times New Roman" w:cs="Times New Roman"/>
          <w:color w:val="222222"/>
          <w:sz w:val="24"/>
          <w:szCs w:val="24"/>
          <w:shd w:val="clear" w:color="auto" w:fill="FFFFFF"/>
          <w:lang w:val="en-GB"/>
        </w:rPr>
        <w:t xml:space="preserve"> et al., 2020)</w:t>
      </w:r>
    </w:p>
    <w:p w14:paraId="1DC3D9C1" w14:textId="01029896" w:rsidR="00F9708C" w:rsidRDefault="00F9708C" w:rsidP="00F9708C">
      <w:pPr>
        <w:spacing w:line="360" w:lineRule="auto"/>
        <w:rPr>
          <w:rFonts w:ascii="Times New Roman" w:hAnsi="Times New Roman" w:cs="Times New Roman"/>
          <w:color w:val="222222"/>
          <w:sz w:val="24"/>
          <w:szCs w:val="24"/>
          <w:shd w:val="clear" w:color="auto" w:fill="FFFFFF"/>
          <w:lang w:val="en-GB"/>
        </w:rPr>
      </w:pPr>
      <w:r>
        <w:rPr>
          <w:rFonts w:ascii="Times New Roman" w:hAnsi="Times New Roman" w:cs="Times New Roman"/>
          <w:sz w:val="24"/>
          <w:szCs w:val="24"/>
          <w:lang w:val="en-GB"/>
        </w:rPr>
        <w:t xml:space="preserve">Many states have also spread misinformation about the virus. Several countries </w:t>
      </w:r>
      <w:r w:rsidR="00DD7677">
        <w:rPr>
          <w:rFonts w:ascii="Times New Roman" w:hAnsi="Times New Roman" w:cs="Times New Roman"/>
          <w:sz w:val="24"/>
          <w:szCs w:val="24"/>
          <w:lang w:val="en-GB"/>
        </w:rPr>
        <w:t>deny</w:t>
      </w:r>
      <w:r>
        <w:rPr>
          <w:rFonts w:ascii="Times New Roman" w:hAnsi="Times New Roman" w:cs="Times New Roman"/>
          <w:sz w:val="24"/>
          <w:szCs w:val="24"/>
          <w:lang w:val="en-GB"/>
        </w:rPr>
        <w:t xml:space="preserve"> that the virus is spreading inside its borders and are reporting zero </w:t>
      </w:r>
      <w:r w:rsidR="00DD7677">
        <w:rPr>
          <w:rFonts w:ascii="Times New Roman" w:hAnsi="Times New Roman" w:cs="Times New Roman"/>
          <w:sz w:val="24"/>
          <w:szCs w:val="24"/>
          <w:lang w:val="en-GB"/>
        </w:rPr>
        <w:t>infections</w:t>
      </w:r>
      <w:r>
        <w:rPr>
          <w:rFonts w:ascii="Times New Roman" w:hAnsi="Times New Roman" w:cs="Times New Roman"/>
          <w:sz w:val="24"/>
          <w:szCs w:val="24"/>
          <w:lang w:val="en-GB"/>
        </w:rPr>
        <w:t xml:space="preserve">. This includes Turkmenistan, North Korea, Kiribati, </w:t>
      </w:r>
      <w:proofErr w:type="gramStart"/>
      <w:r>
        <w:rPr>
          <w:rFonts w:ascii="Times New Roman" w:hAnsi="Times New Roman" w:cs="Times New Roman"/>
          <w:sz w:val="24"/>
          <w:szCs w:val="24"/>
          <w:lang w:val="en-GB"/>
        </w:rPr>
        <w:t>Tonga</w:t>
      </w:r>
      <w:proofErr w:type="gramEnd"/>
      <w:r>
        <w:rPr>
          <w:rFonts w:ascii="Times New Roman" w:hAnsi="Times New Roman" w:cs="Times New Roman"/>
          <w:sz w:val="24"/>
          <w:szCs w:val="24"/>
          <w:lang w:val="en-GB"/>
        </w:rPr>
        <w:t xml:space="preserve"> and several other island states. In Turkmenistan, the US embassy wrote on their website that </w:t>
      </w:r>
      <w:r w:rsidR="004C6A78">
        <w:rPr>
          <w:rFonts w:ascii="Times New Roman" w:hAnsi="Times New Roman" w:cs="Times New Roman"/>
          <w:sz w:val="24"/>
          <w:szCs w:val="24"/>
          <w:lang w:val="en-GB"/>
        </w:rPr>
        <w:t>there has</w:t>
      </w:r>
      <w:r>
        <w:rPr>
          <w:rFonts w:ascii="Times New Roman" w:hAnsi="Times New Roman" w:cs="Times New Roman"/>
          <w:sz w:val="24"/>
          <w:szCs w:val="24"/>
          <w:lang w:val="en-GB"/>
        </w:rPr>
        <w:t xml:space="preserve"> been reports of local citizens with symptoms consistent with that of Covid-19. The Foreign Ministry called the statement “</w:t>
      </w:r>
      <w:proofErr w:type="spellStart"/>
      <w:r>
        <w:rPr>
          <w:rFonts w:ascii="Times New Roman" w:hAnsi="Times New Roman" w:cs="Times New Roman"/>
          <w:sz w:val="24"/>
          <w:szCs w:val="24"/>
          <w:lang w:val="en-GB"/>
        </w:rPr>
        <w:t>disorted</w:t>
      </w:r>
      <w:proofErr w:type="spellEnd"/>
      <w:r>
        <w:rPr>
          <w:rFonts w:ascii="Times New Roman" w:hAnsi="Times New Roman" w:cs="Times New Roman"/>
          <w:sz w:val="24"/>
          <w:szCs w:val="24"/>
          <w:lang w:val="en-GB"/>
        </w:rPr>
        <w:t>”, “baseless”, and “fake” (Human Rights Watch, 2020). Varieties of Democracy have</w:t>
      </w:r>
      <w:r w:rsidR="004C6A78">
        <w:rPr>
          <w:rFonts w:ascii="Times New Roman" w:hAnsi="Times New Roman" w:cs="Times New Roman"/>
          <w:sz w:val="24"/>
          <w:szCs w:val="24"/>
          <w:lang w:val="en-GB"/>
        </w:rPr>
        <w:t>,</w:t>
      </w:r>
      <w:r>
        <w:rPr>
          <w:rFonts w:ascii="Times New Roman" w:hAnsi="Times New Roman" w:cs="Times New Roman"/>
          <w:sz w:val="24"/>
          <w:szCs w:val="24"/>
          <w:lang w:val="en-GB"/>
        </w:rPr>
        <w:t xml:space="preserve"> in their report about democratic backsliding</w:t>
      </w:r>
      <w:r w:rsidR="004C6A78">
        <w:rPr>
          <w:rFonts w:ascii="Times New Roman" w:hAnsi="Times New Roman" w:cs="Times New Roman"/>
          <w:sz w:val="24"/>
          <w:szCs w:val="24"/>
          <w:lang w:val="en-GB"/>
        </w:rPr>
        <w:t>,</w:t>
      </w:r>
      <w:r>
        <w:rPr>
          <w:rFonts w:ascii="Times New Roman" w:hAnsi="Times New Roman" w:cs="Times New Roman"/>
          <w:sz w:val="24"/>
          <w:szCs w:val="24"/>
          <w:lang w:val="en-GB"/>
        </w:rPr>
        <w:t xml:space="preserve"> divided 25 countries into three groups based on the nature of the </w:t>
      </w:r>
      <w:proofErr w:type="spellStart"/>
      <w:proofErr w:type="gramStart"/>
      <w:r>
        <w:rPr>
          <w:rFonts w:ascii="Times New Roman" w:hAnsi="Times New Roman" w:cs="Times New Roman"/>
          <w:sz w:val="24"/>
          <w:szCs w:val="24"/>
          <w:lang w:val="en-GB"/>
        </w:rPr>
        <w:t>states</w:t>
      </w:r>
      <w:proofErr w:type="spellEnd"/>
      <w:proofErr w:type="gramEnd"/>
      <w:r>
        <w:rPr>
          <w:rFonts w:ascii="Times New Roman" w:hAnsi="Times New Roman" w:cs="Times New Roman"/>
          <w:sz w:val="24"/>
          <w:szCs w:val="24"/>
          <w:lang w:val="en-GB"/>
        </w:rPr>
        <w:t xml:space="preserve"> disinformation. Four governments fall into the </w:t>
      </w:r>
      <w:proofErr w:type="gramStart"/>
      <w:r>
        <w:rPr>
          <w:rFonts w:ascii="Times New Roman" w:hAnsi="Times New Roman" w:cs="Times New Roman"/>
          <w:sz w:val="24"/>
          <w:szCs w:val="24"/>
          <w:lang w:val="en-GB"/>
        </w:rPr>
        <w:t xml:space="preserve">category </w:t>
      </w:r>
      <w:r w:rsidR="004C6A78">
        <w:rPr>
          <w:rFonts w:ascii="Times New Roman" w:hAnsi="Times New Roman" w:cs="Times New Roman"/>
          <w:sz w:val="24"/>
          <w:szCs w:val="24"/>
          <w:lang w:val="en-GB"/>
        </w:rPr>
        <w:t xml:space="preserve"> of</w:t>
      </w:r>
      <w:proofErr w:type="gramEnd"/>
      <w:r w:rsidR="004C6A78">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“denialists”. These have denied that outbreak of the virus has occurred within their country’s borders: Turkmenistan, Nicaragua, </w:t>
      </w:r>
      <w:proofErr w:type="gramStart"/>
      <w:r>
        <w:rPr>
          <w:rFonts w:ascii="Times New Roman" w:hAnsi="Times New Roman" w:cs="Times New Roman"/>
          <w:sz w:val="24"/>
          <w:szCs w:val="24"/>
          <w:lang w:val="en-GB"/>
        </w:rPr>
        <w:t>Tanzania</w:t>
      </w:r>
      <w:proofErr w:type="gramEnd"/>
      <w:r>
        <w:rPr>
          <w:rFonts w:ascii="Times New Roman" w:hAnsi="Times New Roman" w:cs="Times New Roman"/>
          <w:sz w:val="24"/>
          <w:szCs w:val="24"/>
          <w:lang w:val="en-GB"/>
        </w:rPr>
        <w:t xml:space="preserve"> and Burundi. The next category “anti-scientists” contain five countries. State leaders in this group often downplay the consequences of getting Covid-19, discourage social distancing and </w:t>
      </w:r>
      <w:proofErr w:type="gramStart"/>
      <w:r>
        <w:rPr>
          <w:rFonts w:ascii="Times New Roman" w:hAnsi="Times New Roman" w:cs="Times New Roman"/>
          <w:sz w:val="24"/>
          <w:szCs w:val="24"/>
          <w:lang w:val="en-GB"/>
        </w:rPr>
        <w:t>doesn’t</w:t>
      </w:r>
      <w:proofErr w:type="gramEnd"/>
      <w:r>
        <w:rPr>
          <w:rFonts w:ascii="Times New Roman" w:hAnsi="Times New Roman" w:cs="Times New Roman"/>
          <w:sz w:val="24"/>
          <w:szCs w:val="24"/>
          <w:lang w:val="en-GB"/>
        </w:rPr>
        <w:t xml:space="preserve"> encourage general WHO recommendations on how to limit spreading of the disease. The last group</w:t>
      </w:r>
      <w:r w:rsidR="004C6A78">
        <w:rPr>
          <w:rFonts w:ascii="Times New Roman" w:hAnsi="Times New Roman" w:cs="Times New Roman"/>
          <w:sz w:val="24"/>
          <w:szCs w:val="24"/>
          <w:lang w:val="en-GB"/>
        </w:rPr>
        <w:t xml:space="preserve"> of</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curist</w:t>
      </w:r>
      <w:proofErr w:type="spellEnd"/>
      <w:r>
        <w:rPr>
          <w:rFonts w:ascii="Times New Roman" w:hAnsi="Times New Roman" w:cs="Times New Roman"/>
          <w:sz w:val="24"/>
          <w:szCs w:val="24"/>
          <w:lang w:val="en-GB"/>
        </w:rPr>
        <w:t xml:space="preserve">” – containing 16 countries – </w:t>
      </w:r>
      <w:proofErr w:type="gramStart"/>
      <w:r w:rsidR="004C6A78">
        <w:rPr>
          <w:rFonts w:ascii="Times New Roman" w:hAnsi="Times New Roman" w:cs="Times New Roman"/>
          <w:sz w:val="24"/>
          <w:szCs w:val="24"/>
          <w:lang w:val="en-GB"/>
        </w:rPr>
        <w:t>don’t</w:t>
      </w:r>
      <w:proofErr w:type="gramEnd"/>
      <w:r>
        <w:rPr>
          <w:rFonts w:ascii="Times New Roman" w:hAnsi="Times New Roman" w:cs="Times New Roman"/>
          <w:sz w:val="24"/>
          <w:szCs w:val="24"/>
          <w:lang w:val="en-GB"/>
        </w:rPr>
        <w:t xml:space="preserve"> necessary question accepted facts about the virus, but they </w:t>
      </w:r>
      <w:r>
        <w:rPr>
          <w:rFonts w:ascii="Times New Roman" w:hAnsi="Times New Roman" w:cs="Times New Roman"/>
          <w:sz w:val="24"/>
          <w:szCs w:val="24"/>
          <w:lang w:val="en-GB"/>
        </w:rPr>
        <w:lastRenderedPageBreak/>
        <w:t xml:space="preserve">spread disinformation about unfounded preventives, treatments or cures for Covid-19 (For full list and more information see </w:t>
      </w:r>
      <w:proofErr w:type="spellStart"/>
      <w:r w:rsidRPr="003C7B4C">
        <w:rPr>
          <w:rFonts w:ascii="Times New Roman" w:hAnsi="Times New Roman" w:cs="Times New Roman"/>
          <w:color w:val="222222"/>
          <w:sz w:val="24"/>
          <w:szCs w:val="24"/>
          <w:shd w:val="clear" w:color="auto" w:fill="FFFFFF"/>
          <w:lang w:val="en-GB"/>
        </w:rPr>
        <w:t>Kolvani</w:t>
      </w:r>
      <w:proofErr w:type="spellEnd"/>
      <w:r w:rsidRPr="003C7B4C">
        <w:rPr>
          <w:rFonts w:ascii="Times New Roman" w:hAnsi="Times New Roman" w:cs="Times New Roman"/>
          <w:color w:val="222222"/>
          <w:sz w:val="24"/>
          <w:szCs w:val="24"/>
          <w:shd w:val="clear" w:color="auto" w:fill="FFFFFF"/>
          <w:lang w:val="en-GB"/>
        </w:rPr>
        <w:t xml:space="preserve"> et al., 2020)</w:t>
      </w:r>
      <w:r>
        <w:rPr>
          <w:rFonts w:ascii="Times New Roman" w:hAnsi="Times New Roman" w:cs="Times New Roman"/>
          <w:color w:val="222222"/>
          <w:sz w:val="24"/>
          <w:szCs w:val="24"/>
          <w:shd w:val="clear" w:color="auto" w:fill="FFFFFF"/>
          <w:lang w:val="en-GB"/>
        </w:rPr>
        <w:t>.</w:t>
      </w:r>
    </w:p>
    <w:p w14:paraId="7D8581A0" w14:textId="4491000D" w:rsidR="00F9708C" w:rsidRDefault="00F9708C" w:rsidP="00F9708C">
      <w:pPr>
        <w:spacing w:line="360" w:lineRule="auto"/>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This excessive use of emergency powers and limitations on media freedom created a widespread concern that response</w:t>
      </w:r>
      <w:r w:rsidR="004C6A78">
        <w:rPr>
          <w:rFonts w:ascii="Times New Roman" w:hAnsi="Times New Roman" w:cs="Times New Roman"/>
          <w:color w:val="222222"/>
          <w:sz w:val="24"/>
          <w:szCs w:val="24"/>
          <w:shd w:val="clear" w:color="auto" w:fill="FFFFFF"/>
          <w:lang w:val="en-GB"/>
        </w:rPr>
        <w:t>s</w:t>
      </w:r>
      <w:r>
        <w:rPr>
          <w:rFonts w:ascii="Times New Roman" w:hAnsi="Times New Roman" w:cs="Times New Roman"/>
          <w:color w:val="222222"/>
          <w:sz w:val="24"/>
          <w:szCs w:val="24"/>
          <w:shd w:val="clear" w:color="auto" w:fill="FFFFFF"/>
          <w:lang w:val="en-GB"/>
        </w:rPr>
        <w:t xml:space="preserve"> to Covid-19 may harm democracy. In June</w:t>
      </w:r>
      <w:r w:rsidR="004C6A78">
        <w:rPr>
          <w:rFonts w:ascii="Times New Roman" w:hAnsi="Times New Roman" w:cs="Times New Roman"/>
          <w:color w:val="222222"/>
          <w:sz w:val="24"/>
          <w:szCs w:val="24"/>
          <w:shd w:val="clear" w:color="auto" w:fill="FFFFFF"/>
          <w:lang w:val="en-GB"/>
        </w:rPr>
        <w:t>,</w:t>
      </w:r>
      <w:r>
        <w:rPr>
          <w:rFonts w:ascii="Times New Roman" w:hAnsi="Times New Roman" w:cs="Times New Roman"/>
          <w:color w:val="222222"/>
          <w:sz w:val="24"/>
          <w:szCs w:val="24"/>
          <w:shd w:val="clear" w:color="auto" w:fill="FFFFFF"/>
          <w:lang w:val="en-GB"/>
        </w:rPr>
        <w:t xml:space="preserve"> the Varieties of Democracy institute published the “The Pandemic Backsliding Project” to assess </w:t>
      </w:r>
      <w:r w:rsidR="004C6A78">
        <w:rPr>
          <w:rFonts w:ascii="Times New Roman" w:hAnsi="Times New Roman" w:cs="Times New Roman"/>
          <w:color w:val="222222"/>
          <w:sz w:val="24"/>
          <w:szCs w:val="24"/>
          <w:shd w:val="clear" w:color="auto" w:fill="FFFFFF"/>
          <w:lang w:val="en-GB"/>
        </w:rPr>
        <w:t xml:space="preserve">the </w:t>
      </w:r>
      <w:r>
        <w:rPr>
          <w:rFonts w:ascii="Times New Roman" w:hAnsi="Times New Roman" w:cs="Times New Roman"/>
          <w:color w:val="222222"/>
          <w:sz w:val="24"/>
          <w:szCs w:val="24"/>
          <w:shd w:val="clear" w:color="auto" w:fill="FFFFFF"/>
          <w:lang w:val="en-GB"/>
        </w:rPr>
        <w:t xml:space="preserve">extent </w:t>
      </w:r>
      <w:r w:rsidR="004C6A78">
        <w:rPr>
          <w:rFonts w:ascii="Times New Roman" w:hAnsi="Times New Roman" w:cs="Times New Roman"/>
          <w:color w:val="222222"/>
          <w:sz w:val="24"/>
          <w:szCs w:val="24"/>
          <w:shd w:val="clear" w:color="auto" w:fill="FFFFFF"/>
          <w:lang w:val="en-GB"/>
        </w:rPr>
        <w:t xml:space="preserve">to which </w:t>
      </w:r>
      <w:r>
        <w:rPr>
          <w:rFonts w:ascii="Times New Roman" w:hAnsi="Times New Roman" w:cs="Times New Roman"/>
          <w:color w:val="222222"/>
          <w:sz w:val="24"/>
          <w:szCs w:val="24"/>
          <w:shd w:val="clear" w:color="auto" w:fill="FFFFFF"/>
          <w:lang w:val="en-GB"/>
        </w:rPr>
        <w:t xml:space="preserve">countries violate democratic standards of emergency provisions in response to Covid-19. The data collected from </w:t>
      </w:r>
      <w:r w:rsidR="00AE4FD1">
        <w:rPr>
          <w:rFonts w:ascii="Times New Roman" w:hAnsi="Times New Roman" w:cs="Times New Roman"/>
          <w:color w:val="222222"/>
          <w:sz w:val="24"/>
          <w:szCs w:val="24"/>
          <w:shd w:val="clear" w:color="auto" w:fill="FFFFFF"/>
          <w:lang w:val="en-GB"/>
        </w:rPr>
        <w:t>M</w:t>
      </w:r>
      <w:r>
        <w:rPr>
          <w:rFonts w:ascii="Times New Roman" w:hAnsi="Times New Roman" w:cs="Times New Roman"/>
          <w:color w:val="222222"/>
          <w:sz w:val="24"/>
          <w:szCs w:val="24"/>
          <w:shd w:val="clear" w:color="auto" w:fill="FFFFFF"/>
          <w:lang w:val="en-GB"/>
        </w:rPr>
        <w:t xml:space="preserve">ars to June (check dates) showed that two thirds of democracies implemented emergency responses without undermining liberal-democratic standards. </w:t>
      </w:r>
      <w:proofErr w:type="gramStart"/>
      <w:r>
        <w:rPr>
          <w:rFonts w:ascii="Times New Roman" w:hAnsi="Times New Roman" w:cs="Times New Roman"/>
          <w:color w:val="222222"/>
          <w:sz w:val="24"/>
          <w:szCs w:val="24"/>
          <w:shd w:val="clear" w:color="auto" w:fill="FFFFFF"/>
          <w:lang w:val="en-GB"/>
        </w:rPr>
        <w:t>The majority of</w:t>
      </w:r>
      <w:proofErr w:type="gramEnd"/>
      <w:r>
        <w:rPr>
          <w:rFonts w:ascii="Times New Roman" w:hAnsi="Times New Roman" w:cs="Times New Roman"/>
          <w:color w:val="222222"/>
          <w:sz w:val="24"/>
          <w:szCs w:val="24"/>
          <w:shd w:val="clear" w:color="auto" w:fill="FFFFFF"/>
          <w:lang w:val="en-GB"/>
        </w:rPr>
        <w:t xml:space="preserve"> states that violated these were already fully autocratic before the pandemic. Edgell et al. (2020) mentions</w:t>
      </w:r>
      <w:r w:rsidR="00295C83">
        <w:rPr>
          <w:rFonts w:ascii="Times New Roman" w:hAnsi="Times New Roman" w:cs="Times New Roman"/>
          <w:color w:val="222222"/>
          <w:sz w:val="24"/>
          <w:szCs w:val="24"/>
          <w:shd w:val="clear" w:color="auto" w:fill="FFFFFF"/>
          <w:lang w:val="en-GB"/>
        </w:rPr>
        <w:t>,</w:t>
      </w:r>
      <w:r>
        <w:rPr>
          <w:rFonts w:ascii="Times New Roman" w:hAnsi="Times New Roman" w:cs="Times New Roman"/>
          <w:color w:val="222222"/>
          <w:sz w:val="24"/>
          <w:szCs w:val="24"/>
          <w:shd w:val="clear" w:color="auto" w:fill="FFFFFF"/>
          <w:lang w:val="en-GB"/>
        </w:rPr>
        <w:t xml:space="preserve"> however</w:t>
      </w:r>
      <w:r w:rsidR="00295C83">
        <w:rPr>
          <w:rFonts w:ascii="Times New Roman" w:hAnsi="Times New Roman" w:cs="Times New Roman"/>
          <w:color w:val="222222"/>
          <w:sz w:val="24"/>
          <w:szCs w:val="24"/>
          <w:shd w:val="clear" w:color="auto" w:fill="FFFFFF"/>
          <w:lang w:val="en-GB"/>
        </w:rPr>
        <w:t>,</w:t>
      </w:r>
      <w:r>
        <w:rPr>
          <w:rFonts w:ascii="Times New Roman" w:hAnsi="Times New Roman" w:cs="Times New Roman"/>
          <w:color w:val="222222"/>
          <w:sz w:val="24"/>
          <w:szCs w:val="24"/>
          <w:shd w:val="clear" w:color="auto" w:fill="FFFFFF"/>
          <w:lang w:val="en-GB"/>
        </w:rPr>
        <w:t xml:space="preserve"> that there may be countries where the government is using the pandemic to erode already weak democratic institutions. </w:t>
      </w:r>
      <w:proofErr w:type="gramStart"/>
      <w:r>
        <w:rPr>
          <w:rFonts w:ascii="Times New Roman" w:hAnsi="Times New Roman" w:cs="Times New Roman"/>
          <w:color w:val="222222"/>
          <w:sz w:val="24"/>
          <w:szCs w:val="24"/>
          <w:shd w:val="clear" w:color="auto" w:fill="FFFFFF"/>
          <w:lang w:val="en-GB"/>
        </w:rPr>
        <w:t>They’ve</w:t>
      </w:r>
      <w:proofErr w:type="gramEnd"/>
      <w:r>
        <w:rPr>
          <w:rFonts w:ascii="Times New Roman" w:hAnsi="Times New Roman" w:cs="Times New Roman"/>
          <w:color w:val="222222"/>
          <w:sz w:val="24"/>
          <w:szCs w:val="24"/>
          <w:shd w:val="clear" w:color="auto" w:fill="FFFFFF"/>
          <w:lang w:val="en-GB"/>
        </w:rPr>
        <w:t xml:space="preserve"> used the term “pandemic backsliding” </w:t>
      </w:r>
      <w:r w:rsidR="00295C83">
        <w:rPr>
          <w:rFonts w:ascii="Times New Roman" w:hAnsi="Times New Roman" w:cs="Times New Roman"/>
          <w:color w:val="222222"/>
          <w:sz w:val="24"/>
          <w:szCs w:val="24"/>
          <w:shd w:val="clear" w:color="auto" w:fill="FFFFFF"/>
          <w:lang w:val="en-GB"/>
        </w:rPr>
        <w:t>for this process</w:t>
      </w:r>
      <w:r>
        <w:rPr>
          <w:rFonts w:ascii="Times New Roman" w:hAnsi="Times New Roman" w:cs="Times New Roman"/>
          <w:color w:val="222222"/>
          <w:sz w:val="24"/>
          <w:szCs w:val="24"/>
          <w:shd w:val="clear" w:color="auto" w:fill="FFFFFF"/>
          <w:lang w:val="en-GB"/>
        </w:rPr>
        <w:t xml:space="preserve">. The risk for this is highest in Hungary, El Salvador, India, Philippines, Serbia, Sri </w:t>
      </w:r>
      <w:proofErr w:type="gramStart"/>
      <w:r>
        <w:rPr>
          <w:rFonts w:ascii="Times New Roman" w:hAnsi="Times New Roman" w:cs="Times New Roman"/>
          <w:color w:val="222222"/>
          <w:sz w:val="24"/>
          <w:szCs w:val="24"/>
          <w:shd w:val="clear" w:color="auto" w:fill="FFFFFF"/>
          <w:lang w:val="en-GB"/>
        </w:rPr>
        <w:t>Lanka</w:t>
      </w:r>
      <w:proofErr w:type="gramEnd"/>
      <w:r>
        <w:rPr>
          <w:rFonts w:ascii="Times New Roman" w:hAnsi="Times New Roman" w:cs="Times New Roman"/>
          <w:color w:val="222222"/>
          <w:sz w:val="24"/>
          <w:szCs w:val="24"/>
          <w:shd w:val="clear" w:color="auto" w:fill="FFFFFF"/>
          <w:lang w:val="en-GB"/>
        </w:rPr>
        <w:t xml:space="preserve"> and Uganda. </w:t>
      </w:r>
    </w:p>
    <w:p w14:paraId="05CAC007" w14:textId="2050E835" w:rsidR="00F9708C" w:rsidRDefault="00F9708C" w:rsidP="00F9708C">
      <w:pPr>
        <w:spacing w:line="360" w:lineRule="auto"/>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During the pandemic</w:t>
      </w:r>
      <w:r w:rsidR="00295C83">
        <w:rPr>
          <w:rFonts w:ascii="Times New Roman" w:hAnsi="Times New Roman" w:cs="Times New Roman"/>
          <w:color w:val="222222"/>
          <w:sz w:val="24"/>
          <w:szCs w:val="24"/>
          <w:shd w:val="clear" w:color="auto" w:fill="FFFFFF"/>
          <w:lang w:val="en-GB"/>
        </w:rPr>
        <w:t>,</w:t>
      </w:r>
      <w:r>
        <w:rPr>
          <w:rFonts w:ascii="Times New Roman" w:hAnsi="Times New Roman" w:cs="Times New Roman"/>
          <w:color w:val="222222"/>
          <w:sz w:val="24"/>
          <w:szCs w:val="24"/>
          <w:shd w:val="clear" w:color="auto" w:fill="FFFFFF"/>
          <w:lang w:val="en-GB"/>
        </w:rPr>
        <w:t xml:space="preserve"> Edgell et al. (2020) are tracking six types of violations of democratic standards for emergency measures during the pandemic: No time limit on emergency measures; </w:t>
      </w:r>
      <w:r w:rsidR="00295C83">
        <w:rPr>
          <w:rFonts w:ascii="Times New Roman" w:hAnsi="Times New Roman" w:cs="Times New Roman"/>
          <w:color w:val="222222"/>
          <w:sz w:val="24"/>
          <w:szCs w:val="24"/>
          <w:shd w:val="clear" w:color="auto" w:fill="FFFFFF"/>
          <w:lang w:val="en-GB"/>
        </w:rPr>
        <w:t>discriminatory</w:t>
      </w:r>
      <w:r>
        <w:rPr>
          <w:rFonts w:ascii="Times New Roman" w:hAnsi="Times New Roman" w:cs="Times New Roman"/>
          <w:color w:val="222222"/>
          <w:sz w:val="24"/>
          <w:szCs w:val="24"/>
          <w:shd w:val="clear" w:color="auto" w:fill="FFFFFF"/>
          <w:lang w:val="en-GB"/>
        </w:rPr>
        <w:t xml:space="preserve"> measures; </w:t>
      </w:r>
      <w:r w:rsidR="00295C83">
        <w:rPr>
          <w:rFonts w:ascii="Times New Roman" w:hAnsi="Times New Roman" w:cs="Times New Roman"/>
          <w:color w:val="222222"/>
          <w:sz w:val="24"/>
          <w:szCs w:val="24"/>
          <w:shd w:val="clear" w:color="auto" w:fill="FFFFFF"/>
          <w:lang w:val="en-GB"/>
        </w:rPr>
        <w:t>d</w:t>
      </w:r>
      <w:r>
        <w:rPr>
          <w:rFonts w:ascii="Times New Roman" w:hAnsi="Times New Roman" w:cs="Times New Roman"/>
          <w:color w:val="222222"/>
          <w:sz w:val="24"/>
          <w:szCs w:val="24"/>
          <w:shd w:val="clear" w:color="auto" w:fill="FFFFFF"/>
          <w:lang w:val="en-GB"/>
        </w:rPr>
        <w:t xml:space="preserve">e-jure </w:t>
      </w:r>
      <w:r w:rsidR="00295C83">
        <w:rPr>
          <w:rFonts w:ascii="Times New Roman" w:hAnsi="Times New Roman" w:cs="Times New Roman"/>
          <w:color w:val="222222"/>
          <w:sz w:val="24"/>
          <w:szCs w:val="24"/>
          <w:shd w:val="clear" w:color="auto" w:fill="FFFFFF"/>
          <w:lang w:val="en-GB"/>
        </w:rPr>
        <w:t>violation</w:t>
      </w:r>
      <w:r>
        <w:rPr>
          <w:rFonts w:ascii="Times New Roman" w:hAnsi="Times New Roman" w:cs="Times New Roman"/>
          <w:color w:val="222222"/>
          <w:sz w:val="24"/>
          <w:szCs w:val="24"/>
          <w:shd w:val="clear" w:color="auto" w:fill="FFFFFF"/>
          <w:lang w:val="en-GB"/>
        </w:rPr>
        <w:t xml:space="preserve"> of non-</w:t>
      </w:r>
      <w:proofErr w:type="spellStart"/>
      <w:r>
        <w:rPr>
          <w:rFonts w:ascii="Times New Roman" w:hAnsi="Times New Roman" w:cs="Times New Roman"/>
          <w:color w:val="222222"/>
          <w:sz w:val="24"/>
          <w:szCs w:val="24"/>
          <w:shd w:val="clear" w:color="auto" w:fill="FFFFFF"/>
          <w:lang w:val="en-GB"/>
        </w:rPr>
        <w:t>der</w:t>
      </w:r>
      <w:r w:rsidR="00295C83">
        <w:rPr>
          <w:rFonts w:ascii="Times New Roman" w:hAnsi="Times New Roman" w:cs="Times New Roman"/>
          <w:color w:val="222222"/>
          <w:sz w:val="24"/>
          <w:szCs w:val="24"/>
          <w:shd w:val="clear" w:color="auto" w:fill="FFFFFF"/>
          <w:lang w:val="en-GB"/>
        </w:rPr>
        <w:t>o</w:t>
      </w:r>
      <w:r>
        <w:rPr>
          <w:rFonts w:ascii="Times New Roman" w:hAnsi="Times New Roman" w:cs="Times New Roman"/>
          <w:color w:val="222222"/>
          <w:sz w:val="24"/>
          <w:szCs w:val="24"/>
          <w:shd w:val="clear" w:color="auto" w:fill="FFFFFF"/>
          <w:lang w:val="en-GB"/>
        </w:rPr>
        <w:t>g</w:t>
      </w:r>
      <w:r w:rsidR="00295C83">
        <w:rPr>
          <w:rFonts w:ascii="Times New Roman" w:hAnsi="Times New Roman" w:cs="Times New Roman"/>
          <w:color w:val="222222"/>
          <w:sz w:val="24"/>
          <w:szCs w:val="24"/>
          <w:shd w:val="clear" w:color="auto" w:fill="FFFFFF"/>
          <w:lang w:val="en-GB"/>
        </w:rPr>
        <w:t>ab</w:t>
      </w:r>
      <w:r>
        <w:rPr>
          <w:rFonts w:ascii="Times New Roman" w:hAnsi="Times New Roman" w:cs="Times New Roman"/>
          <w:color w:val="222222"/>
          <w:sz w:val="24"/>
          <w:szCs w:val="24"/>
          <w:shd w:val="clear" w:color="auto" w:fill="FFFFFF"/>
          <w:lang w:val="en-GB"/>
        </w:rPr>
        <w:t>le</w:t>
      </w:r>
      <w:proofErr w:type="spellEnd"/>
      <w:r>
        <w:rPr>
          <w:rFonts w:ascii="Times New Roman" w:hAnsi="Times New Roman" w:cs="Times New Roman"/>
          <w:color w:val="222222"/>
          <w:sz w:val="24"/>
          <w:szCs w:val="24"/>
          <w:shd w:val="clear" w:color="auto" w:fill="FFFFFF"/>
          <w:lang w:val="en-GB"/>
        </w:rPr>
        <w:t xml:space="preserve"> rights from the </w:t>
      </w:r>
      <w:proofErr w:type="spellStart"/>
      <w:r>
        <w:rPr>
          <w:rFonts w:ascii="Times New Roman" w:hAnsi="Times New Roman" w:cs="Times New Roman"/>
          <w:color w:val="222222"/>
          <w:sz w:val="24"/>
          <w:szCs w:val="24"/>
          <w:shd w:val="clear" w:color="auto" w:fill="FFFFFF"/>
          <w:lang w:val="en-GB"/>
        </w:rPr>
        <w:t>Internation</w:t>
      </w:r>
      <w:proofErr w:type="spellEnd"/>
      <w:r>
        <w:rPr>
          <w:rFonts w:ascii="Times New Roman" w:hAnsi="Times New Roman" w:cs="Times New Roman"/>
          <w:color w:val="222222"/>
          <w:sz w:val="24"/>
          <w:szCs w:val="24"/>
          <w:shd w:val="clear" w:color="auto" w:fill="FFFFFF"/>
          <w:lang w:val="en-GB"/>
        </w:rPr>
        <w:t xml:space="preserve"> Covenant on Civil and Political Rights (ICCPR); </w:t>
      </w:r>
      <w:r w:rsidR="00295C83">
        <w:rPr>
          <w:rFonts w:ascii="Times New Roman" w:hAnsi="Times New Roman" w:cs="Times New Roman"/>
          <w:color w:val="222222"/>
          <w:sz w:val="24"/>
          <w:szCs w:val="24"/>
          <w:shd w:val="clear" w:color="auto" w:fill="FFFFFF"/>
          <w:lang w:val="en-GB"/>
        </w:rPr>
        <w:t>r</w:t>
      </w:r>
      <w:r>
        <w:rPr>
          <w:rFonts w:ascii="Times New Roman" w:hAnsi="Times New Roman" w:cs="Times New Roman"/>
          <w:color w:val="222222"/>
          <w:sz w:val="24"/>
          <w:szCs w:val="24"/>
          <w:shd w:val="clear" w:color="auto" w:fill="FFFFFF"/>
          <w:lang w:val="en-GB"/>
        </w:rPr>
        <w:t xml:space="preserve">estrictions on media freedom; </w:t>
      </w:r>
      <w:r w:rsidR="00F86D8D">
        <w:rPr>
          <w:rFonts w:ascii="Times New Roman" w:hAnsi="Times New Roman" w:cs="Times New Roman"/>
          <w:color w:val="222222"/>
          <w:sz w:val="24"/>
          <w:szCs w:val="24"/>
          <w:shd w:val="clear" w:color="auto" w:fill="FFFFFF"/>
          <w:lang w:val="en-GB"/>
        </w:rPr>
        <w:t>d</w:t>
      </w:r>
      <w:r>
        <w:rPr>
          <w:rFonts w:ascii="Times New Roman" w:hAnsi="Times New Roman" w:cs="Times New Roman"/>
          <w:color w:val="222222"/>
          <w:sz w:val="24"/>
          <w:szCs w:val="24"/>
          <w:shd w:val="clear" w:color="auto" w:fill="FFFFFF"/>
          <w:lang w:val="en-GB"/>
        </w:rPr>
        <w:t xml:space="preserve">isproportionate limitations on the role of the legislature; and abusive enforcement. To summarize: </w:t>
      </w:r>
      <w:r w:rsidR="00F86D8D">
        <w:rPr>
          <w:rFonts w:ascii="Times New Roman" w:hAnsi="Times New Roman" w:cs="Times New Roman"/>
          <w:color w:val="222222"/>
          <w:sz w:val="24"/>
          <w:szCs w:val="24"/>
          <w:shd w:val="clear" w:color="auto" w:fill="FFFFFF"/>
          <w:lang w:val="en-GB"/>
        </w:rPr>
        <w:t>i</w:t>
      </w:r>
      <w:r>
        <w:rPr>
          <w:rFonts w:ascii="Times New Roman" w:hAnsi="Times New Roman" w:cs="Times New Roman"/>
          <w:color w:val="222222"/>
          <w:sz w:val="24"/>
          <w:szCs w:val="24"/>
          <w:shd w:val="clear" w:color="auto" w:fill="FFFFFF"/>
          <w:lang w:val="en-GB"/>
        </w:rPr>
        <w:t xml:space="preserve">n June they noted concerning developments in 89 (61%) countries, of these there were particularly concerning developments in 12. (More examples here on how governments </w:t>
      </w:r>
      <w:proofErr w:type="gramStart"/>
      <w:r>
        <w:rPr>
          <w:rFonts w:ascii="Times New Roman" w:hAnsi="Times New Roman" w:cs="Times New Roman"/>
          <w:color w:val="222222"/>
          <w:sz w:val="24"/>
          <w:szCs w:val="24"/>
          <w:shd w:val="clear" w:color="auto" w:fill="FFFFFF"/>
          <w:lang w:val="en-GB"/>
        </w:rPr>
        <w:t>violates</w:t>
      </w:r>
      <w:proofErr w:type="gramEnd"/>
      <w:r>
        <w:rPr>
          <w:rFonts w:ascii="Times New Roman" w:hAnsi="Times New Roman" w:cs="Times New Roman"/>
          <w:color w:val="222222"/>
          <w:sz w:val="24"/>
          <w:szCs w:val="24"/>
          <w:shd w:val="clear" w:color="auto" w:fill="FFFFFF"/>
          <w:lang w:val="en-GB"/>
        </w:rPr>
        <w:t xml:space="preserve"> democratic standards.). </w:t>
      </w:r>
    </w:p>
    <w:p w14:paraId="4E358B68" w14:textId="1003E5F5" w:rsidR="00F9708C" w:rsidRDefault="00F9708C" w:rsidP="00F9708C">
      <w:pPr>
        <w:spacing w:line="360" w:lineRule="auto"/>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Of these, nineteen countries showed no or only minor</w:t>
      </w:r>
      <w:r w:rsidR="00F86D8D">
        <w:rPr>
          <w:rFonts w:ascii="Times New Roman" w:hAnsi="Times New Roman" w:cs="Times New Roman"/>
          <w:color w:val="222222"/>
          <w:sz w:val="24"/>
          <w:szCs w:val="24"/>
          <w:shd w:val="clear" w:color="auto" w:fill="FFFFFF"/>
          <w:lang w:val="en-GB"/>
        </w:rPr>
        <w:t xml:space="preserve"> evidence of </w:t>
      </w:r>
      <w:proofErr w:type="gramStart"/>
      <w:r w:rsidR="00F86D8D">
        <w:rPr>
          <w:rFonts w:ascii="Times New Roman" w:hAnsi="Times New Roman" w:cs="Times New Roman"/>
          <w:color w:val="222222"/>
          <w:sz w:val="24"/>
          <w:szCs w:val="24"/>
          <w:shd w:val="clear" w:color="auto" w:fill="FFFFFF"/>
          <w:lang w:val="en-GB"/>
        </w:rPr>
        <w:t>backsliding(</w:t>
      </w:r>
      <w:proofErr w:type="gramEnd"/>
      <w:r w:rsidR="00F86D8D">
        <w:rPr>
          <w:rFonts w:ascii="Times New Roman" w:hAnsi="Times New Roman" w:cs="Times New Roman"/>
          <w:color w:val="222222"/>
          <w:sz w:val="24"/>
          <w:szCs w:val="24"/>
          <w:shd w:val="clear" w:color="auto" w:fill="FFFFFF"/>
          <w:lang w:val="en-GB"/>
        </w:rPr>
        <w:t>check this)</w:t>
      </w:r>
      <w:r>
        <w:rPr>
          <w:rFonts w:ascii="Times New Roman" w:hAnsi="Times New Roman" w:cs="Times New Roman"/>
          <w:color w:val="222222"/>
          <w:sz w:val="24"/>
          <w:szCs w:val="24"/>
          <w:shd w:val="clear" w:color="auto" w:fill="FFFFFF"/>
          <w:lang w:val="en-GB"/>
        </w:rPr>
        <w:t xml:space="preserve"> in the third quarter (July – September) of 2020 (Source). The improvements were due to removal of limitations to </w:t>
      </w:r>
      <w:r w:rsidR="00DF63BD">
        <w:rPr>
          <w:rFonts w:ascii="Times New Roman" w:hAnsi="Times New Roman" w:cs="Times New Roman"/>
          <w:color w:val="222222"/>
          <w:sz w:val="24"/>
          <w:szCs w:val="24"/>
          <w:shd w:val="clear" w:color="auto" w:fill="FFFFFF"/>
          <w:lang w:val="en-GB"/>
        </w:rPr>
        <w:t xml:space="preserve">the </w:t>
      </w:r>
      <w:r>
        <w:rPr>
          <w:rFonts w:ascii="Times New Roman" w:hAnsi="Times New Roman" w:cs="Times New Roman"/>
          <w:color w:val="222222"/>
          <w:sz w:val="24"/>
          <w:szCs w:val="24"/>
          <w:shd w:val="clear" w:color="auto" w:fill="FFFFFF"/>
          <w:lang w:val="en-GB"/>
        </w:rPr>
        <w:t>media, less abusive enforcement and lifting of measurements that did not have a time limit. They still measured major violations of democratic standards in 36 countries.</w:t>
      </w:r>
    </w:p>
    <w:p w14:paraId="7731FDD4" w14:textId="2D6A8B55" w:rsidR="00F9708C" w:rsidRDefault="00F9708C" w:rsidP="00F9708C">
      <w:pPr>
        <w:spacing w:line="360" w:lineRule="auto"/>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 xml:space="preserve">It may </w:t>
      </w:r>
      <w:r w:rsidR="00DF63BD">
        <w:rPr>
          <w:rFonts w:ascii="Times New Roman" w:hAnsi="Times New Roman" w:cs="Times New Roman"/>
          <w:color w:val="222222"/>
          <w:sz w:val="24"/>
          <w:szCs w:val="24"/>
          <w:shd w:val="clear" w:color="auto" w:fill="FFFFFF"/>
          <w:lang w:val="en-GB"/>
        </w:rPr>
        <w:t>be</w:t>
      </w:r>
      <w:r>
        <w:rPr>
          <w:rFonts w:ascii="Times New Roman" w:hAnsi="Times New Roman" w:cs="Times New Roman"/>
          <w:color w:val="222222"/>
          <w:sz w:val="24"/>
          <w:szCs w:val="24"/>
          <w:shd w:val="clear" w:color="auto" w:fill="FFFFFF"/>
          <w:lang w:val="en-GB"/>
        </w:rPr>
        <w:t xml:space="preserve"> that the Covid-19 pandemic has given governments an opportunity to repress their citizens with the excuse of fighting the pandemic. This puts the repressive Covid-19 restrictions into the repression-dissent nexus</w:t>
      </w:r>
      <w:r w:rsidR="00DF63BD">
        <w:rPr>
          <w:rFonts w:ascii="Times New Roman" w:hAnsi="Times New Roman" w:cs="Times New Roman"/>
          <w:color w:val="222222"/>
          <w:sz w:val="24"/>
          <w:szCs w:val="24"/>
          <w:shd w:val="clear" w:color="auto" w:fill="FFFFFF"/>
          <w:lang w:val="en-GB"/>
        </w:rPr>
        <w:t>, a</w:t>
      </w:r>
      <w:r>
        <w:rPr>
          <w:rFonts w:ascii="Times New Roman" w:hAnsi="Times New Roman" w:cs="Times New Roman"/>
          <w:color w:val="222222"/>
          <w:sz w:val="24"/>
          <w:szCs w:val="24"/>
          <w:shd w:val="clear" w:color="auto" w:fill="FFFFFF"/>
          <w:lang w:val="en-GB"/>
        </w:rPr>
        <w:t xml:space="preserve"> body of literature that studies the complicated relationship between repression and dissent</w:t>
      </w:r>
      <w:r w:rsidR="00DF63BD">
        <w:rPr>
          <w:rFonts w:ascii="Times New Roman" w:hAnsi="Times New Roman" w:cs="Times New Roman"/>
          <w:color w:val="222222"/>
          <w:sz w:val="24"/>
          <w:szCs w:val="24"/>
          <w:shd w:val="clear" w:color="auto" w:fill="FFFFFF"/>
          <w:lang w:val="en-GB"/>
        </w:rPr>
        <w:t>,</w:t>
      </w:r>
      <w:r>
        <w:rPr>
          <w:rFonts w:ascii="Times New Roman" w:hAnsi="Times New Roman" w:cs="Times New Roman"/>
          <w:color w:val="222222"/>
          <w:sz w:val="24"/>
          <w:szCs w:val="24"/>
          <w:shd w:val="clear" w:color="auto" w:fill="FFFFFF"/>
          <w:lang w:val="en-GB"/>
        </w:rPr>
        <w:t xml:space="preserve"> how states respond to dissent; and how citizens respond to repression. </w:t>
      </w:r>
    </w:p>
    <w:p w14:paraId="6B700023" w14:textId="77777777" w:rsidR="00DF63BD" w:rsidRDefault="00DF63BD" w:rsidP="00F9708C">
      <w:pPr>
        <w:spacing w:line="360" w:lineRule="auto"/>
        <w:rPr>
          <w:rFonts w:ascii="Times New Roman" w:hAnsi="Times New Roman" w:cs="Times New Roman"/>
          <w:color w:val="222222"/>
          <w:sz w:val="24"/>
          <w:szCs w:val="24"/>
          <w:shd w:val="clear" w:color="auto" w:fill="FFFFFF"/>
          <w:lang w:val="en-GB"/>
        </w:rPr>
      </w:pPr>
    </w:p>
    <w:p w14:paraId="6B2695BC" w14:textId="42C22AC3" w:rsidR="00F9708C" w:rsidRDefault="00DF63BD" w:rsidP="00F9708C">
      <w:pPr>
        <w:spacing w:line="360" w:lineRule="auto"/>
        <w:rPr>
          <w:rFonts w:ascii="Times New Roman" w:hAnsi="Times New Roman" w:cs="Times New Roman"/>
          <w:b/>
          <w:bCs/>
          <w:color w:val="222222"/>
          <w:sz w:val="24"/>
          <w:szCs w:val="24"/>
          <w:shd w:val="clear" w:color="auto" w:fill="FFFFFF"/>
          <w:lang w:val="en-GB"/>
        </w:rPr>
      </w:pPr>
      <w:r>
        <w:rPr>
          <w:rFonts w:ascii="Times New Roman" w:hAnsi="Times New Roman" w:cs="Times New Roman"/>
          <w:b/>
          <w:bCs/>
          <w:color w:val="222222"/>
          <w:sz w:val="24"/>
          <w:szCs w:val="24"/>
          <w:shd w:val="clear" w:color="auto" w:fill="FFFFFF"/>
          <w:lang w:val="en-GB"/>
        </w:rPr>
        <w:lastRenderedPageBreak/>
        <w:t>Structure of the thesis</w:t>
      </w:r>
    </w:p>
    <w:p w14:paraId="1DDCAE3E" w14:textId="77777777" w:rsidR="004A70A0" w:rsidRDefault="00DF63BD" w:rsidP="00F9708C">
      <w:pPr>
        <w:spacing w:line="360" w:lineRule="auto"/>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I will first go through the available literature on the repression-dissent nexus. This is a two-way causal relationship where studies have explored how dissent affects repression, and how repression affects dissent. The thematic of the thesis revolves around how people have responded to COVID-19 restrictions, so I will focus on the latter connection: how repression affects dissent.</w:t>
      </w:r>
      <w:r w:rsidR="00B2384F">
        <w:rPr>
          <w:rFonts w:ascii="Times New Roman" w:hAnsi="Times New Roman" w:cs="Times New Roman"/>
          <w:color w:val="222222"/>
          <w:sz w:val="24"/>
          <w:szCs w:val="24"/>
          <w:shd w:val="clear" w:color="auto" w:fill="FFFFFF"/>
          <w:lang w:val="en-GB"/>
        </w:rPr>
        <w:t xml:space="preserve"> I describe the gap in the literature, </w:t>
      </w:r>
      <w:r w:rsidR="00B2384F" w:rsidRPr="00523CFA">
        <w:rPr>
          <w:rFonts w:ascii="Times New Roman" w:hAnsi="Times New Roman" w:cs="Times New Roman"/>
          <w:color w:val="222222"/>
          <w:sz w:val="24"/>
          <w:szCs w:val="24"/>
          <w:highlight w:val="yellow"/>
          <w:shd w:val="clear" w:color="auto" w:fill="FFFFFF"/>
          <w:lang w:val="en-GB"/>
        </w:rPr>
        <w:t>and how my thesis will bring fruitful answers.</w:t>
      </w:r>
      <w:r w:rsidR="00B2384F">
        <w:rPr>
          <w:rFonts w:ascii="Times New Roman" w:hAnsi="Times New Roman" w:cs="Times New Roman"/>
          <w:color w:val="222222"/>
          <w:sz w:val="24"/>
          <w:szCs w:val="24"/>
          <w:shd w:val="clear" w:color="auto" w:fill="FFFFFF"/>
          <w:lang w:val="en-GB"/>
        </w:rPr>
        <w:t xml:space="preserve"> </w:t>
      </w:r>
    </w:p>
    <w:p w14:paraId="162E19BE" w14:textId="1169AB48" w:rsidR="001A63D8" w:rsidRDefault="001A63D8" w:rsidP="00F9708C">
      <w:pPr>
        <w:spacing w:line="360" w:lineRule="auto"/>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 xml:space="preserve">Next section goes </w:t>
      </w:r>
      <w:r w:rsidR="00D65503">
        <w:rPr>
          <w:rFonts w:ascii="Times New Roman" w:hAnsi="Times New Roman" w:cs="Times New Roman"/>
          <w:color w:val="222222"/>
          <w:sz w:val="24"/>
          <w:szCs w:val="24"/>
          <w:shd w:val="clear" w:color="auto" w:fill="FFFFFF"/>
          <w:lang w:val="en-GB"/>
        </w:rPr>
        <w:t>through definitions of the COVID-19 pandemic; the definitions of dissent and protest; and the definition I use for repression.</w:t>
      </w:r>
    </w:p>
    <w:p w14:paraId="0ACB17FB" w14:textId="4B3A2158" w:rsidR="00D65503" w:rsidRPr="00DF63BD" w:rsidRDefault="00D65503" w:rsidP="00F9708C">
      <w:pPr>
        <w:spacing w:line="360" w:lineRule="auto"/>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 xml:space="preserve">Further I describe the different mechanisms which explains the relationship between repression and protest. This revolves around how the public view repression, and how repression affects dissident organizations and mobilization activities. I then argue how these mechanisms will work during the COVID-19 pandemic. </w:t>
      </w:r>
    </w:p>
    <w:p w14:paraId="394F2C7D" w14:textId="77777777" w:rsidR="00DF63BD" w:rsidRPr="00DF63BD" w:rsidRDefault="00DF63BD" w:rsidP="00F9708C">
      <w:pPr>
        <w:spacing w:line="360" w:lineRule="auto"/>
        <w:rPr>
          <w:rFonts w:ascii="Times New Roman" w:hAnsi="Times New Roman" w:cs="Times New Roman"/>
          <w:color w:val="222222"/>
          <w:sz w:val="24"/>
          <w:szCs w:val="24"/>
          <w:shd w:val="clear" w:color="auto" w:fill="FFFFFF"/>
          <w:lang w:val="en-GB"/>
        </w:rPr>
      </w:pPr>
    </w:p>
    <w:p w14:paraId="424B494E" w14:textId="77777777" w:rsidR="00F9708C" w:rsidRDefault="00F9708C" w:rsidP="00F9708C">
      <w:pPr>
        <w:spacing w:line="360" w:lineRule="auto"/>
        <w:rPr>
          <w:rFonts w:ascii="Times New Roman" w:hAnsi="Times New Roman" w:cs="Times New Roman"/>
          <w:b/>
          <w:bCs/>
          <w:color w:val="222222"/>
          <w:sz w:val="24"/>
          <w:szCs w:val="24"/>
          <w:shd w:val="clear" w:color="auto" w:fill="FFFFFF"/>
          <w:lang w:val="en-GB"/>
        </w:rPr>
      </w:pPr>
      <w:r>
        <w:rPr>
          <w:rFonts w:ascii="Times New Roman" w:hAnsi="Times New Roman" w:cs="Times New Roman"/>
          <w:b/>
          <w:bCs/>
          <w:color w:val="222222"/>
          <w:sz w:val="24"/>
          <w:szCs w:val="24"/>
          <w:shd w:val="clear" w:color="auto" w:fill="FFFFFF"/>
          <w:lang w:val="en-GB"/>
        </w:rPr>
        <w:t xml:space="preserve">Literature review </w:t>
      </w:r>
    </w:p>
    <w:p w14:paraId="6D70B626" w14:textId="77777777" w:rsidR="00F9708C" w:rsidRPr="000C2039" w:rsidRDefault="00F9708C" w:rsidP="00F9708C">
      <w:pPr>
        <w:spacing w:line="360" w:lineRule="auto"/>
        <w:rPr>
          <w:rFonts w:ascii="Times New Roman" w:hAnsi="Times New Roman" w:cs="Times New Roman"/>
          <w:b/>
          <w:bCs/>
          <w:sz w:val="24"/>
          <w:szCs w:val="24"/>
          <w:lang w:val="en-GB"/>
        </w:rPr>
      </w:pPr>
      <w:r w:rsidRPr="000C2039">
        <w:rPr>
          <w:rFonts w:ascii="Times New Roman" w:hAnsi="Times New Roman" w:cs="Times New Roman"/>
          <w:b/>
          <w:bCs/>
          <w:sz w:val="24"/>
          <w:szCs w:val="24"/>
          <w:lang w:val="en-GB"/>
        </w:rPr>
        <w:t>Complicated matter</w:t>
      </w:r>
    </w:p>
    <w:p w14:paraId="1808D33C" w14:textId="77777777" w:rsidR="00F9708C" w:rsidRPr="000C2039" w:rsidRDefault="00F9708C" w:rsidP="00F9708C">
      <w:pPr>
        <w:spacing w:line="360" w:lineRule="auto"/>
        <w:rPr>
          <w:rFonts w:ascii="Times New Roman" w:hAnsi="Times New Roman" w:cs="Times New Roman"/>
          <w:color w:val="222222"/>
          <w:sz w:val="24"/>
          <w:szCs w:val="24"/>
          <w:shd w:val="clear" w:color="auto" w:fill="FFFFFF"/>
          <w:lang w:val="en-GB"/>
        </w:rPr>
      </w:pPr>
      <w:r w:rsidRPr="000C2039">
        <w:rPr>
          <w:rFonts w:ascii="Times New Roman" w:hAnsi="Times New Roman" w:cs="Times New Roman"/>
          <w:color w:val="222222"/>
          <w:sz w:val="24"/>
          <w:szCs w:val="24"/>
          <w:shd w:val="clear" w:color="auto" w:fill="FFFFFF"/>
          <w:lang w:val="en-GB"/>
        </w:rPr>
        <w:t xml:space="preserve">When cataloguing the available theory and empirical findings </w:t>
      </w:r>
      <w:proofErr w:type="spellStart"/>
      <w:r w:rsidRPr="000C2039">
        <w:rPr>
          <w:rFonts w:ascii="Times New Roman" w:hAnsi="Times New Roman" w:cs="Times New Roman"/>
          <w:color w:val="222222"/>
          <w:sz w:val="24"/>
          <w:szCs w:val="24"/>
          <w:shd w:val="clear" w:color="auto" w:fill="FFFFFF"/>
          <w:lang w:val="en-GB"/>
        </w:rPr>
        <w:t>Lichbach</w:t>
      </w:r>
      <w:proofErr w:type="spellEnd"/>
      <w:r w:rsidRPr="000C2039">
        <w:rPr>
          <w:rFonts w:ascii="Times New Roman" w:hAnsi="Times New Roman" w:cs="Times New Roman"/>
          <w:color w:val="222222"/>
          <w:sz w:val="24"/>
          <w:szCs w:val="24"/>
          <w:shd w:val="clear" w:color="auto" w:fill="FFFFFF"/>
          <w:lang w:val="en-GB"/>
        </w:rPr>
        <w:t xml:space="preserve"> (1987) found that there is a connection between repression and protest, but the literature gives us </w:t>
      </w:r>
      <w:proofErr w:type="spellStart"/>
      <w:r w:rsidRPr="000C2039">
        <w:rPr>
          <w:rFonts w:ascii="Times New Roman" w:hAnsi="Times New Roman" w:cs="Times New Roman"/>
          <w:color w:val="222222"/>
          <w:sz w:val="24"/>
          <w:szCs w:val="24"/>
          <w:shd w:val="clear" w:color="auto" w:fill="FFFFFF"/>
          <w:lang w:val="en-GB"/>
        </w:rPr>
        <w:t>en</w:t>
      </w:r>
      <w:proofErr w:type="spellEnd"/>
      <w:r w:rsidRPr="000C2039">
        <w:rPr>
          <w:rFonts w:ascii="Times New Roman" w:hAnsi="Times New Roman" w:cs="Times New Roman"/>
          <w:color w:val="222222"/>
          <w:sz w:val="24"/>
          <w:szCs w:val="24"/>
          <w:shd w:val="clear" w:color="auto" w:fill="FFFFFF"/>
          <w:lang w:val="en-GB"/>
        </w:rPr>
        <w:t xml:space="preserve"> general mixed results. It can stimulate more protest; work as a deterrent against protest; have a negative effect in the short run and positive effect in the long run; and lastly studies have shown that its effect on protest is conditional on what kind of repression it is. The section that follows will go through the existing </w:t>
      </w:r>
      <w:r>
        <w:rPr>
          <w:rFonts w:ascii="Times New Roman" w:hAnsi="Times New Roman" w:cs="Times New Roman"/>
          <w:color w:val="222222"/>
          <w:sz w:val="24"/>
          <w:szCs w:val="24"/>
          <w:shd w:val="clear" w:color="auto" w:fill="FFFFFF"/>
          <w:lang w:val="en-GB"/>
        </w:rPr>
        <w:t>literature on the relationship between repression and dissent/</w:t>
      </w:r>
      <w:proofErr w:type="gramStart"/>
      <w:r>
        <w:rPr>
          <w:rFonts w:ascii="Times New Roman" w:hAnsi="Times New Roman" w:cs="Times New Roman"/>
          <w:color w:val="222222"/>
          <w:sz w:val="24"/>
          <w:szCs w:val="24"/>
          <w:shd w:val="clear" w:color="auto" w:fill="FFFFFF"/>
          <w:lang w:val="en-GB"/>
        </w:rPr>
        <w:t>protest, and</w:t>
      </w:r>
      <w:proofErr w:type="gramEnd"/>
      <w:r>
        <w:rPr>
          <w:rFonts w:ascii="Times New Roman" w:hAnsi="Times New Roman" w:cs="Times New Roman"/>
          <w:color w:val="222222"/>
          <w:sz w:val="24"/>
          <w:szCs w:val="24"/>
          <w:shd w:val="clear" w:color="auto" w:fill="FFFFFF"/>
          <w:lang w:val="en-GB"/>
        </w:rPr>
        <w:t xml:space="preserve"> is sorted based on the contradicting findings as mentioned: when it’s stimulating; when it has a dampening effect; when the relationship is curvilinear; and under what conditions it will stimulate/depress.  </w:t>
      </w:r>
    </w:p>
    <w:p w14:paraId="259C5FEB" w14:textId="77777777" w:rsidR="00F9708C" w:rsidRDefault="00F9708C" w:rsidP="00F9708C">
      <w:pPr>
        <w:spacing w:line="360" w:lineRule="auto"/>
        <w:rPr>
          <w:rFonts w:ascii="Times New Roman" w:hAnsi="Times New Roman" w:cs="Times New Roman"/>
          <w:b/>
          <w:bCs/>
          <w:color w:val="222222"/>
          <w:sz w:val="24"/>
          <w:szCs w:val="24"/>
          <w:shd w:val="clear" w:color="auto" w:fill="FFFFFF"/>
          <w:lang w:val="en-GB"/>
        </w:rPr>
      </w:pPr>
      <w:r w:rsidRPr="000C2039">
        <w:rPr>
          <w:rFonts w:ascii="Times New Roman" w:hAnsi="Times New Roman" w:cs="Times New Roman"/>
          <w:b/>
          <w:bCs/>
          <w:color w:val="222222"/>
          <w:sz w:val="24"/>
          <w:szCs w:val="24"/>
          <w:shd w:val="clear" w:color="auto" w:fill="FFFFFF"/>
          <w:lang w:val="en-GB"/>
        </w:rPr>
        <w:t>Stimulating</w:t>
      </w:r>
    </w:p>
    <w:p w14:paraId="7B1879E8"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color w:val="222222"/>
          <w:sz w:val="24"/>
          <w:szCs w:val="24"/>
          <w:shd w:val="clear" w:color="auto" w:fill="FFFFFF"/>
          <w:lang w:val="en-GB"/>
        </w:rPr>
        <w:t>When repression is used against protesters it may lead to a rise in protest, this is often referred to as “backfiring” (Hess and Martin, 2006.</w:t>
      </w:r>
      <w:r w:rsidRPr="000C2039">
        <w:rPr>
          <w:rFonts w:ascii="Times New Roman" w:hAnsi="Times New Roman" w:cs="Times New Roman"/>
          <w:sz w:val="24"/>
          <w:szCs w:val="24"/>
          <w:lang w:val="en-GB"/>
        </w:rPr>
        <w:t xml:space="preserve"> This may occur around censorship, police brutality, or other kinds of repressive events that are perceived as unjust and generate public concern without necessarily being directly linked to social movements (Hess &amp; Martin, 2006). </w:t>
      </w:r>
      <w:commentRangeStart w:id="0"/>
      <w:r w:rsidRPr="000C2039">
        <w:rPr>
          <w:rFonts w:ascii="Times New Roman" w:hAnsi="Times New Roman" w:cs="Times New Roman"/>
          <w:sz w:val="24"/>
          <w:szCs w:val="24"/>
          <w:lang w:val="en-GB"/>
        </w:rPr>
        <w:lastRenderedPageBreak/>
        <w:t>This mechanism came to show in Khawaja</w:t>
      </w:r>
      <w:commentRangeEnd w:id="0"/>
      <w:r w:rsidRPr="000C2039">
        <w:rPr>
          <w:rStyle w:val="Merknadsreferanse"/>
          <w:rFonts w:ascii="Times New Roman" w:hAnsi="Times New Roman" w:cs="Times New Roman"/>
          <w:sz w:val="24"/>
          <w:szCs w:val="24"/>
        </w:rPr>
        <w:commentReference w:id="0"/>
      </w:r>
      <w:r w:rsidRPr="000C2039">
        <w:rPr>
          <w:rFonts w:ascii="Times New Roman" w:hAnsi="Times New Roman" w:cs="Times New Roman"/>
          <w:sz w:val="24"/>
          <w:szCs w:val="24"/>
          <w:lang w:val="en-GB"/>
        </w:rPr>
        <w:t xml:space="preserve"> (1993) study of the Palestinian West Bank from 1976 to 1985. He found that – with some </w:t>
      </w:r>
      <w:r>
        <w:rPr>
          <w:rFonts w:ascii="Times New Roman" w:hAnsi="Times New Roman" w:cs="Times New Roman"/>
          <w:sz w:val="24"/>
          <w:szCs w:val="24"/>
          <w:lang w:val="en-GB"/>
        </w:rPr>
        <w:t>e</w:t>
      </w:r>
      <w:r w:rsidRPr="000C2039">
        <w:rPr>
          <w:rFonts w:ascii="Times New Roman" w:hAnsi="Times New Roman" w:cs="Times New Roman"/>
          <w:sz w:val="24"/>
          <w:szCs w:val="24"/>
          <w:lang w:val="en-GB"/>
        </w:rPr>
        <w:t>xceptions – that repression increased the rate of collective action.</w:t>
      </w:r>
    </w:p>
    <w:p w14:paraId="7509BAAE" w14:textId="77777777" w:rsidR="00F9708C" w:rsidRPr="00E23979" w:rsidRDefault="00F9708C" w:rsidP="00F9708C">
      <w:pPr>
        <w:spacing w:line="360" w:lineRule="auto"/>
        <w:rPr>
          <w:rFonts w:ascii="Times New Roman" w:hAnsi="Times New Roman" w:cs="Times New Roman"/>
          <w:color w:val="222222"/>
          <w:sz w:val="24"/>
          <w:szCs w:val="24"/>
          <w:shd w:val="clear" w:color="auto" w:fill="FFFFFF"/>
          <w:lang w:val="en-GB"/>
        </w:rPr>
      </w:pPr>
      <w:r>
        <w:rPr>
          <w:rFonts w:ascii="Times New Roman" w:hAnsi="Times New Roman" w:cs="Times New Roman"/>
          <w:sz w:val="24"/>
          <w:szCs w:val="24"/>
          <w:lang w:val="en-GB"/>
        </w:rPr>
        <w:t>Further studies</w:t>
      </w:r>
      <w:r w:rsidRPr="000C2039">
        <w:rPr>
          <w:rFonts w:ascii="Times New Roman" w:hAnsi="Times New Roman" w:cs="Times New Roman"/>
          <w:sz w:val="24"/>
          <w:szCs w:val="24"/>
          <w:lang w:val="en-GB"/>
        </w:rPr>
        <w:t xml:space="preserve"> have shown that the relationship between repression and dissent is sometimes reciprocal; that dissidents respond to government action with more dissent, and governments respond to dissident action with more repression (</w:t>
      </w:r>
      <w:proofErr w:type="spellStart"/>
      <w:r w:rsidRPr="000C2039">
        <w:rPr>
          <w:rFonts w:ascii="Times New Roman" w:hAnsi="Times New Roman" w:cs="Times New Roman"/>
          <w:sz w:val="24"/>
          <w:szCs w:val="24"/>
          <w:lang w:val="en-GB"/>
        </w:rPr>
        <w:t>Lichbach</w:t>
      </w:r>
      <w:proofErr w:type="spellEnd"/>
      <w:r w:rsidRPr="000C2039">
        <w:rPr>
          <w:rFonts w:ascii="Times New Roman" w:hAnsi="Times New Roman" w:cs="Times New Roman"/>
          <w:sz w:val="24"/>
          <w:szCs w:val="24"/>
          <w:lang w:val="en-GB"/>
        </w:rPr>
        <w:t>, 1987; Moore, 1998)</w:t>
      </w:r>
      <w:r>
        <w:rPr>
          <w:rFonts w:ascii="Times New Roman" w:hAnsi="Times New Roman" w:cs="Times New Roman"/>
          <w:sz w:val="24"/>
          <w:szCs w:val="24"/>
          <w:lang w:val="en-GB"/>
        </w:rPr>
        <w:t xml:space="preserve">. </w:t>
      </w:r>
      <w:r w:rsidRPr="000C2039">
        <w:rPr>
          <w:rFonts w:ascii="Times New Roman" w:hAnsi="Times New Roman" w:cs="Times New Roman"/>
          <w:color w:val="222222"/>
          <w:sz w:val="24"/>
          <w:szCs w:val="24"/>
          <w:shd w:val="clear" w:color="auto" w:fill="FFFFFF"/>
          <w:lang w:val="en-GB"/>
        </w:rPr>
        <w:t>Carey (2006) finds that there is a reciprocal relationship between repression and protest, and that protest is constant over time.</w:t>
      </w:r>
    </w:p>
    <w:p w14:paraId="114B99BA" w14:textId="77777777" w:rsidR="00F9708C" w:rsidRPr="000C2039" w:rsidRDefault="00F9708C" w:rsidP="00F9708C">
      <w:pPr>
        <w:spacing w:line="360" w:lineRule="auto"/>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 xml:space="preserve">The type of repression also affects level of repression. </w:t>
      </w:r>
      <w:r w:rsidRPr="000C2039">
        <w:rPr>
          <w:rFonts w:ascii="Times New Roman" w:hAnsi="Times New Roman" w:cs="Times New Roman"/>
          <w:color w:val="222222"/>
          <w:sz w:val="24"/>
          <w:szCs w:val="24"/>
          <w:shd w:val="clear" w:color="auto" w:fill="FFFFFF"/>
          <w:lang w:val="en-GB"/>
        </w:rPr>
        <w:t>When</w:t>
      </w:r>
      <w:r>
        <w:rPr>
          <w:rFonts w:ascii="Times New Roman" w:hAnsi="Times New Roman" w:cs="Times New Roman"/>
          <w:color w:val="222222"/>
          <w:sz w:val="24"/>
          <w:szCs w:val="24"/>
          <w:shd w:val="clear" w:color="auto" w:fill="FFFFFF"/>
          <w:lang w:val="en-GB"/>
        </w:rPr>
        <w:t xml:space="preserve"> the</w:t>
      </w:r>
      <w:r w:rsidRPr="000C2039">
        <w:rPr>
          <w:rFonts w:ascii="Times New Roman" w:hAnsi="Times New Roman" w:cs="Times New Roman"/>
          <w:color w:val="222222"/>
          <w:sz w:val="24"/>
          <w:szCs w:val="24"/>
          <w:shd w:val="clear" w:color="auto" w:fill="FFFFFF"/>
          <w:lang w:val="en-GB"/>
        </w:rPr>
        <w:t xml:space="preserve"> repression is mild it will have a positive effect on dissent due to less cost (Tilly, 1978; Hechter, 1982; </w:t>
      </w:r>
      <w:proofErr w:type="gramStart"/>
      <w:r w:rsidRPr="000C2039">
        <w:rPr>
          <w:rFonts w:ascii="Times New Roman" w:hAnsi="Times New Roman" w:cs="Times New Roman"/>
          <w:color w:val="222222"/>
          <w:sz w:val="24"/>
          <w:szCs w:val="24"/>
          <w:shd w:val="clear" w:color="auto" w:fill="FFFFFF"/>
          <w:lang w:val="en-GB"/>
        </w:rPr>
        <w:t>Can’t</w:t>
      </w:r>
      <w:proofErr w:type="gramEnd"/>
      <w:r w:rsidRPr="000C2039">
        <w:rPr>
          <w:rFonts w:ascii="Times New Roman" w:hAnsi="Times New Roman" w:cs="Times New Roman"/>
          <w:color w:val="222222"/>
          <w:sz w:val="24"/>
          <w:szCs w:val="24"/>
          <w:shd w:val="clear" w:color="auto" w:fill="FFFFFF"/>
          <w:lang w:val="en-GB"/>
        </w:rPr>
        <w:t xml:space="preserve"> find Tilly, go through Hechter).</w:t>
      </w:r>
      <w:r>
        <w:rPr>
          <w:rFonts w:ascii="Times New Roman" w:hAnsi="Times New Roman" w:cs="Times New Roman"/>
          <w:color w:val="222222"/>
          <w:sz w:val="24"/>
          <w:szCs w:val="24"/>
          <w:shd w:val="clear" w:color="auto" w:fill="FFFFFF"/>
          <w:lang w:val="en-GB"/>
        </w:rPr>
        <w:t xml:space="preserve"> Further Sing and Sprague (1993) found in their analysis that type of state will affect level of dissent. When government sanctions </w:t>
      </w:r>
      <w:proofErr w:type="gramStart"/>
      <w:r>
        <w:rPr>
          <w:rFonts w:ascii="Times New Roman" w:hAnsi="Times New Roman" w:cs="Times New Roman"/>
          <w:color w:val="222222"/>
          <w:sz w:val="24"/>
          <w:szCs w:val="24"/>
          <w:shd w:val="clear" w:color="auto" w:fill="FFFFFF"/>
          <w:lang w:val="en-GB"/>
        </w:rPr>
        <w:t>is</w:t>
      </w:r>
      <w:proofErr w:type="gramEnd"/>
      <w:r>
        <w:rPr>
          <w:rFonts w:ascii="Times New Roman" w:hAnsi="Times New Roman" w:cs="Times New Roman"/>
          <w:color w:val="222222"/>
          <w:sz w:val="24"/>
          <w:szCs w:val="24"/>
          <w:shd w:val="clear" w:color="auto" w:fill="FFFFFF"/>
          <w:lang w:val="en-GB"/>
        </w:rPr>
        <w:t xml:space="preserve"> employed in democracies this will lead to a rise in level of protest. </w:t>
      </w:r>
    </w:p>
    <w:p w14:paraId="1C55396F" w14:textId="77777777" w:rsidR="00F9708C" w:rsidRPr="000C2039" w:rsidRDefault="00F9708C" w:rsidP="00F9708C">
      <w:pPr>
        <w:spacing w:line="360" w:lineRule="auto"/>
        <w:rPr>
          <w:rFonts w:ascii="Times New Roman" w:hAnsi="Times New Roman" w:cs="Times New Roman"/>
          <w:color w:val="222222"/>
          <w:sz w:val="24"/>
          <w:szCs w:val="24"/>
          <w:shd w:val="clear" w:color="auto" w:fill="FFFFFF"/>
          <w:lang w:val="en-GB"/>
        </w:rPr>
      </w:pPr>
      <w:r w:rsidRPr="000C2039">
        <w:rPr>
          <w:rFonts w:ascii="Times New Roman" w:hAnsi="Times New Roman" w:cs="Times New Roman"/>
          <w:color w:val="222222"/>
          <w:sz w:val="24"/>
          <w:szCs w:val="24"/>
          <w:shd w:val="clear" w:color="auto" w:fill="FFFFFF"/>
          <w:lang w:val="en-GB"/>
        </w:rPr>
        <w:t xml:space="preserve">Pre-existing campaign infrastructure will make domestic mobilization go up. Organisational structure and communicating infrastructure </w:t>
      </w:r>
      <w:proofErr w:type="gramStart"/>
      <w:r w:rsidRPr="000C2039">
        <w:rPr>
          <w:rFonts w:ascii="Times New Roman" w:hAnsi="Times New Roman" w:cs="Times New Roman"/>
          <w:color w:val="222222"/>
          <w:sz w:val="24"/>
          <w:szCs w:val="24"/>
          <w:shd w:val="clear" w:color="auto" w:fill="FFFFFF"/>
          <w:lang w:val="en-GB"/>
        </w:rPr>
        <w:t>plays</w:t>
      </w:r>
      <w:proofErr w:type="gramEnd"/>
      <w:r w:rsidRPr="000C2039">
        <w:rPr>
          <w:rFonts w:ascii="Times New Roman" w:hAnsi="Times New Roman" w:cs="Times New Roman"/>
          <w:color w:val="222222"/>
          <w:sz w:val="24"/>
          <w:szCs w:val="24"/>
          <w:shd w:val="clear" w:color="auto" w:fill="FFFFFF"/>
          <w:lang w:val="en-GB"/>
        </w:rPr>
        <w:t xml:space="preserve"> a critical role in making killing unarmed civilians too costly for the government. Theoretical literature shows that leadership and communication </w:t>
      </w:r>
      <w:proofErr w:type="gramStart"/>
      <w:r w:rsidRPr="000C2039">
        <w:rPr>
          <w:rFonts w:ascii="Times New Roman" w:hAnsi="Times New Roman" w:cs="Times New Roman"/>
          <w:color w:val="222222"/>
          <w:sz w:val="24"/>
          <w:szCs w:val="24"/>
          <w:shd w:val="clear" w:color="auto" w:fill="FFFFFF"/>
          <w:lang w:val="en-GB"/>
        </w:rPr>
        <w:t>plays</w:t>
      </w:r>
      <w:proofErr w:type="gramEnd"/>
      <w:r w:rsidRPr="000C2039">
        <w:rPr>
          <w:rFonts w:ascii="Times New Roman" w:hAnsi="Times New Roman" w:cs="Times New Roman"/>
          <w:color w:val="222222"/>
          <w:sz w:val="24"/>
          <w:szCs w:val="24"/>
          <w:shd w:val="clear" w:color="auto" w:fill="FFFFFF"/>
          <w:lang w:val="en-GB"/>
        </w:rPr>
        <w:t xml:space="preserve"> an important role in generating backfire, a theory Sutton, Butcher and </w:t>
      </w:r>
      <w:proofErr w:type="spellStart"/>
      <w:r w:rsidRPr="000C2039">
        <w:rPr>
          <w:rFonts w:ascii="Times New Roman" w:hAnsi="Times New Roman" w:cs="Times New Roman"/>
          <w:color w:val="222222"/>
          <w:sz w:val="24"/>
          <w:szCs w:val="24"/>
          <w:shd w:val="clear" w:color="auto" w:fill="FFFFFF"/>
          <w:lang w:val="en-GB"/>
        </w:rPr>
        <w:t>Svensson</w:t>
      </w:r>
      <w:proofErr w:type="spellEnd"/>
      <w:r w:rsidRPr="000C2039">
        <w:rPr>
          <w:rFonts w:ascii="Times New Roman" w:hAnsi="Times New Roman" w:cs="Times New Roman"/>
          <w:color w:val="222222"/>
          <w:sz w:val="24"/>
          <w:szCs w:val="24"/>
          <w:shd w:val="clear" w:color="auto" w:fill="FFFFFF"/>
          <w:lang w:val="en-GB"/>
        </w:rPr>
        <w:t xml:space="preserve"> (2014) finds support for in their empirical analysis. </w:t>
      </w:r>
    </w:p>
    <w:p w14:paraId="0C890808" w14:textId="77777777" w:rsidR="00F9708C" w:rsidRPr="000C2039" w:rsidRDefault="00F9708C" w:rsidP="00F9708C">
      <w:pPr>
        <w:spacing w:line="360" w:lineRule="auto"/>
        <w:rPr>
          <w:rFonts w:ascii="Times New Roman" w:hAnsi="Times New Roman" w:cs="Times New Roman"/>
          <w:color w:val="222222"/>
          <w:sz w:val="24"/>
          <w:szCs w:val="24"/>
          <w:shd w:val="clear" w:color="auto" w:fill="FFFFFF"/>
          <w:lang w:val="en-GB"/>
        </w:rPr>
      </w:pPr>
    </w:p>
    <w:p w14:paraId="0005D0EF" w14:textId="77777777" w:rsidR="00F9708C" w:rsidRDefault="00F9708C" w:rsidP="00F9708C">
      <w:pPr>
        <w:spacing w:line="360" w:lineRule="auto"/>
        <w:rPr>
          <w:rFonts w:ascii="Times New Roman" w:hAnsi="Times New Roman" w:cs="Times New Roman"/>
          <w:b/>
          <w:bCs/>
          <w:color w:val="222222"/>
          <w:sz w:val="24"/>
          <w:szCs w:val="24"/>
          <w:shd w:val="clear" w:color="auto" w:fill="FFFFFF"/>
          <w:lang w:val="en-GB"/>
        </w:rPr>
      </w:pPr>
      <w:r w:rsidRPr="000C2039">
        <w:rPr>
          <w:rFonts w:ascii="Times New Roman" w:hAnsi="Times New Roman" w:cs="Times New Roman"/>
          <w:b/>
          <w:bCs/>
          <w:color w:val="222222"/>
          <w:sz w:val="24"/>
          <w:szCs w:val="24"/>
          <w:shd w:val="clear" w:color="auto" w:fill="FFFFFF"/>
          <w:lang w:val="en-GB"/>
        </w:rPr>
        <w:t>Deterrent</w:t>
      </w:r>
    </w:p>
    <w:p w14:paraId="7A2D12E0" w14:textId="77777777" w:rsidR="00F9708C" w:rsidRPr="000C2039"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color w:val="222222"/>
          <w:sz w:val="24"/>
          <w:szCs w:val="24"/>
          <w:shd w:val="clear" w:color="auto" w:fill="FFFFFF"/>
          <w:lang w:val="en-GB"/>
        </w:rPr>
        <w:t xml:space="preserve">Studies have also shown that repression may work as intended and lead to less protest. When authorities repress the cost of additional mobilizing rises and thus have </w:t>
      </w:r>
      <w:proofErr w:type="gramStart"/>
      <w:r>
        <w:rPr>
          <w:rFonts w:ascii="Times New Roman" w:hAnsi="Times New Roman" w:cs="Times New Roman"/>
          <w:color w:val="222222"/>
          <w:sz w:val="24"/>
          <w:szCs w:val="24"/>
          <w:shd w:val="clear" w:color="auto" w:fill="FFFFFF"/>
          <w:lang w:val="en-GB"/>
        </w:rPr>
        <w:t>an</w:t>
      </w:r>
      <w:proofErr w:type="gramEnd"/>
      <w:r>
        <w:rPr>
          <w:rFonts w:ascii="Times New Roman" w:hAnsi="Times New Roman" w:cs="Times New Roman"/>
          <w:color w:val="222222"/>
          <w:sz w:val="24"/>
          <w:szCs w:val="24"/>
          <w:shd w:val="clear" w:color="auto" w:fill="FFFFFF"/>
          <w:lang w:val="en-GB"/>
        </w:rPr>
        <w:t xml:space="preserve"> depressing effect on protest </w:t>
      </w:r>
      <w:r>
        <w:rPr>
          <w:rFonts w:ascii="Times New Roman" w:hAnsi="Times New Roman" w:cs="Times New Roman"/>
          <w:sz w:val="24"/>
          <w:szCs w:val="24"/>
          <w:lang w:val="en-GB"/>
        </w:rPr>
        <w:t>(</w:t>
      </w:r>
      <w:commentRangeStart w:id="1"/>
      <w:r w:rsidRPr="000C2039">
        <w:rPr>
          <w:rFonts w:ascii="Times New Roman" w:hAnsi="Times New Roman" w:cs="Times New Roman"/>
          <w:sz w:val="24"/>
          <w:szCs w:val="24"/>
          <w:lang w:val="en-GB"/>
        </w:rPr>
        <w:t>Tilly 1978: 100-102).</w:t>
      </w:r>
      <w:commentRangeEnd w:id="1"/>
      <w:r w:rsidRPr="000C2039">
        <w:rPr>
          <w:rStyle w:val="Merknadsreferanse"/>
          <w:rFonts w:ascii="Times New Roman" w:hAnsi="Times New Roman" w:cs="Times New Roman"/>
          <w:sz w:val="24"/>
          <w:szCs w:val="24"/>
        </w:rPr>
        <w:commentReference w:id="1"/>
      </w:r>
      <w:r>
        <w:rPr>
          <w:rFonts w:ascii="Times New Roman" w:hAnsi="Times New Roman" w:cs="Times New Roman"/>
          <w:sz w:val="24"/>
          <w:szCs w:val="24"/>
          <w:lang w:val="en-GB"/>
        </w:rPr>
        <w:t xml:space="preserve"> Here again the type of repression will lead to different effects. When harsh repression is </w:t>
      </w:r>
      <w:proofErr w:type="gramStart"/>
      <w:r>
        <w:rPr>
          <w:rFonts w:ascii="Times New Roman" w:hAnsi="Times New Roman" w:cs="Times New Roman"/>
          <w:sz w:val="24"/>
          <w:szCs w:val="24"/>
          <w:lang w:val="en-GB"/>
        </w:rPr>
        <w:t>employed</w:t>
      </w:r>
      <w:proofErr w:type="gramEnd"/>
      <w:r>
        <w:rPr>
          <w:rFonts w:ascii="Times New Roman" w:hAnsi="Times New Roman" w:cs="Times New Roman"/>
          <w:sz w:val="24"/>
          <w:szCs w:val="24"/>
          <w:lang w:val="en-GB"/>
        </w:rPr>
        <w:t xml:space="preserve"> this will have a depressing effect on dissident due to the risen cost of protest </w:t>
      </w:r>
      <w:r w:rsidRPr="000C2039">
        <w:rPr>
          <w:rFonts w:ascii="Times New Roman" w:hAnsi="Times New Roman" w:cs="Times New Roman"/>
          <w:color w:val="222222"/>
          <w:sz w:val="24"/>
          <w:szCs w:val="24"/>
          <w:shd w:val="clear" w:color="auto" w:fill="FFFFFF"/>
          <w:lang w:val="en-GB"/>
        </w:rPr>
        <w:t xml:space="preserve">(Tilly, 1978; Hechter, 1982; Can’t find Tilly, go through Hechter). </w:t>
      </w:r>
      <w:r>
        <w:rPr>
          <w:rFonts w:ascii="Times New Roman" w:hAnsi="Times New Roman" w:cs="Times New Roman"/>
          <w:sz w:val="24"/>
          <w:szCs w:val="24"/>
          <w:lang w:val="en-GB"/>
        </w:rPr>
        <w:t>This</w:t>
      </w:r>
      <w:r w:rsidRPr="000C2039">
        <w:rPr>
          <w:rFonts w:ascii="Times New Roman" w:hAnsi="Times New Roman" w:cs="Times New Roman"/>
          <w:sz w:val="24"/>
          <w:szCs w:val="24"/>
          <w:lang w:val="en-GB"/>
        </w:rPr>
        <w:t xml:space="preserve"> may</w:t>
      </w:r>
      <w:r>
        <w:rPr>
          <w:rFonts w:ascii="Times New Roman" w:hAnsi="Times New Roman" w:cs="Times New Roman"/>
          <w:sz w:val="24"/>
          <w:szCs w:val="24"/>
          <w:lang w:val="en-GB"/>
        </w:rPr>
        <w:t xml:space="preserve"> also</w:t>
      </w:r>
      <w:r w:rsidRPr="000C2039">
        <w:rPr>
          <w:rFonts w:ascii="Times New Roman" w:hAnsi="Times New Roman" w:cs="Times New Roman"/>
          <w:sz w:val="24"/>
          <w:szCs w:val="24"/>
          <w:lang w:val="en-GB"/>
        </w:rPr>
        <w:t xml:space="preserve"> drive portions of the opposition underground and thus dampen dissent (</w:t>
      </w:r>
      <w:proofErr w:type="spellStart"/>
      <w:r w:rsidRPr="000C2039">
        <w:rPr>
          <w:rFonts w:ascii="Times New Roman" w:hAnsi="Times New Roman" w:cs="Times New Roman"/>
          <w:sz w:val="24"/>
          <w:szCs w:val="24"/>
          <w:lang w:val="en-GB"/>
        </w:rPr>
        <w:t>Zwerman</w:t>
      </w:r>
      <w:proofErr w:type="spellEnd"/>
      <w:r w:rsidRPr="000C2039">
        <w:rPr>
          <w:rFonts w:ascii="Times New Roman" w:hAnsi="Times New Roman" w:cs="Times New Roman"/>
          <w:sz w:val="24"/>
          <w:szCs w:val="24"/>
          <w:lang w:val="en-GB"/>
        </w:rPr>
        <w:t xml:space="preserve">, Steinhoff and </w:t>
      </w:r>
      <w:proofErr w:type="spellStart"/>
      <w:r w:rsidRPr="000C2039">
        <w:rPr>
          <w:rFonts w:ascii="Times New Roman" w:hAnsi="Times New Roman" w:cs="Times New Roman"/>
          <w:sz w:val="24"/>
          <w:szCs w:val="24"/>
          <w:lang w:val="en-GB"/>
        </w:rPr>
        <w:t>della</w:t>
      </w:r>
      <w:proofErr w:type="spellEnd"/>
      <w:r w:rsidRPr="000C2039">
        <w:rPr>
          <w:rFonts w:ascii="Times New Roman" w:hAnsi="Times New Roman" w:cs="Times New Roman"/>
          <w:sz w:val="24"/>
          <w:szCs w:val="24"/>
          <w:lang w:val="en-GB"/>
        </w:rPr>
        <w:t xml:space="preserve"> Porta, 2000).</w:t>
      </w:r>
      <w:r w:rsidRPr="001B0B33">
        <w:rPr>
          <w:rFonts w:ascii="Times New Roman" w:hAnsi="Times New Roman" w:cs="Times New Roman"/>
          <w:color w:val="222222"/>
          <w:sz w:val="24"/>
          <w:szCs w:val="24"/>
          <w:shd w:val="clear" w:color="auto" w:fill="FFFFFF"/>
          <w:lang w:val="en-GB"/>
        </w:rPr>
        <w:t xml:space="preserve"> </w:t>
      </w:r>
      <w:r>
        <w:rPr>
          <w:rFonts w:ascii="Times New Roman" w:hAnsi="Times New Roman" w:cs="Times New Roman"/>
          <w:color w:val="222222"/>
          <w:sz w:val="24"/>
          <w:szCs w:val="24"/>
          <w:shd w:val="clear" w:color="auto" w:fill="FFFFFF"/>
          <w:lang w:val="en-GB"/>
        </w:rPr>
        <w:t xml:space="preserve">In their study of South-Africa 1970-1985 </w:t>
      </w:r>
      <w:proofErr w:type="spellStart"/>
      <w:r>
        <w:rPr>
          <w:rFonts w:ascii="Times New Roman" w:hAnsi="Times New Roman" w:cs="Times New Roman"/>
          <w:color w:val="222222"/>
          <w:sz w:val="24"/>
          <w:szCs w:val="24"/>
          <w:shd w:val="clear" w:color="auto" w:fill="FFFFFF"/>
          <w:lang w:val="en-GB"/>
        </w:rPr>
        <w:t>Olzak</w:t>
      </w:r>
      <w:proofErr w:type="spellEnd"/>
      <w:r>
        <w:rPr>
          <w:rFonts w:ascii="Times New Roman" w:hAnsi="Times New Roman" w:cs="Times New Roman"/>
          <w:color w:val="222222"/>
          <w:sz w:val="24"/>
          <w:szCs w:val="24"/>
          <w:shd w:val="clear" w:color="auto" w:fill="FFFFFF"/>
          <w:lang w:val="en-GB"/>
        </w:rPr>
        <w:t xml:space="preserve">, Beasley and Oliver (2005) found that different reform would lead to a rise in protest, but that repression decreased the rate of protest significantly. Further studies have shown that if repression is absent this can facilitate </w:t>
      </w:r>
      <w:r w:rsidRPr="000C2039">
        <w:rPr>
          <w:rFonts w:ascii="Times New Roman" w:hAnsi="Times New Roman" w:cs="Times New Roman"/>
          <w:sz w:val="24"/>
          <w:szCs w:val="24"/>
          <w:lang w:val="en-GB"/>
        </w:rPr>
        <w:t>protest and spur big protest waves (</w:t>
      </w:r>
      <w:commentRangeStart w:id="2"/>
      <w:proofErr w:type="spellStart"/>
      <w:r w:rsidRPr="000C2039">
        <w:rPr>
          <w:rFonts w:ascii="Times New Roman" w:hAnsi="Times New Roman" w:cs="Times New Roman"/>
          <w:sz w:val="24"/>
          <w:szCs w:val="24"/>
          <w:lang w:val="en-GB"/>
        </w:rPr>
        <w:t>della</w:t>
      </w:r>
      <w:proofErr w:type="spellEnd"/>
      <w:r w:rsidRPr="000C2039">
        <w:rPr>
          <w:rFonts w:ascii="Times New Roman" w:hAnsi="Times New Roman" w:cs="Times New Roman"/>
          <w:sz w:val="24"/>
          <w:szCs w:val="24"/>
          <w:lang w:val="en-GB"/>
        </w:rPr>
        <w:t xml:space="preserve"> Porta, 1995; </w:t>
      </w:r>
      <w:proofErr w:type="spellStart"/>
      <w:r w:rsidRPr="000C2039">
        <w:rPr>
          <w:rFonts w:ascii="Times New Roman" w:hAnsi="Times New Roman" w:cs="Times New Roman"/>
          <w:sz w:val="24"/>
          <w:szCs w:val="24"/>
          <w:lang w:val="en-GB"/>
        </w:rPr>
        <w:t>della</w:t>
      </w:r>
      <w:proofErr w:type="spellEnd"/>
      <w:r w:rsidRPr="000C2039">
        <w:rPr>
          <w:rFonts w:ascii="Times New Roman" w:hAnsi="Times New Roman" w:cs="Times New Roman"/>
          <w:sz w:val="24"/>
          <w:szCs w:val="24"/>
          <w:lang w:val="en-GB"/>
        </w:rPr>
        <w:t xml:space="preserve"> Porta and Diani, 1999).</w:t>
      </w:r>
      <w:commentRangeEnd w:id="2"/>
      <w:r w:rsidRPr="000C2039">
        <w:rPr>
          <w:rStyle w:val="Merknadsreferanse"/>
          <w:rFonts w:ascii="Times New Roman" w:hAnsi="Times New Roman" w:cs="Times New Roman"/>
          <w:sz w:val="24"/>
          <w:szCs w:val="24"/>
        </w:rPr>
        <w:commentReference w:id="2"/>
      </w:r>
      <w:r>
        <w:rPr>
          <w:rFonts w:ascii="Times New Roman" w:hAnsi="Times New Roman" w:cs="Times New Roman"/>
          <w:sz w:val="24"/>
          <w:szCs w:val="24"/>
          <w:lang w:val="en-GB"/>
        </w:rPr>
        <w:t xml:space="preserve"> </w:t>
      </w:r>
    </w:p>
    <w:p w14:paraId="2E3A021B" w14:textId="77777777" w:rsidR="00F9708C" w:rsidRDefault="00F9708C" w:rsidP="00F9708C">
      <w:pPr>
        <w:spacing w:line="360" w:lineRule="auto"/>
        <w:rPr>
          <w:rFonts w:ascii="Times New Roman" w:hAnsi="Times New Roman" w:cs="Times New Roman"/>
          <w:color w:val="222222"/>
          <w:sz w:val="24"/>
          <w:szCs w:val="24"/>
          <w:shd w:val="clear" w:color="auto" w:fill="FFFFFF"/>
          <w:lang w:val="en-GB"/>
        </w:rPr>
      </w:pPr>
      <w:r>
        <w:rPr>
          <w:rFonts w:ascii="Times New Roman" w:hAnsi="Times New Roman" w:cs="Times New Roman"/>
          <w:sz w:val="24"/>
          <w:szCs w:val="24"/>
          <w:lang w:val="en-GB"/>
        </w:rPr>
        <w:lastRenderedPageBreak/>
        <w:t xml:space="preserve">In democracies state restrictions would lead to a rise in dissent, in authoritarian states the effect is reverse and due to the increased </w:t>
      </w:r>
      <w:proofErr w:type="gramStart"/>
      <w:r>
        <w:rPr>
          <w:rFonts w:ascii="Times New Roman" w:hAnsi="Times New Roman" w:cs="Times New Roman"/>
          <w:sz w:val="24"/>
          <w:szCs w:val="24"/>
          <w:lang w:val="en-GB"/>
        </w:rPr>
        <w:t>cost</w:t>
      </w:r>
      <w:proofErr w:type="gramEnd"/>
      <w:r>
        <w:rPr>
          <w:rFonts w:ascii="Times New Roman" w:hAnsi="Times New Roman" w:cs="Times New Roman"/>
          <w:sz w:val="24"/>
          <w:szCs w:val="24"/>
          <w:lang w:val="en-GB"/>
        </w:rPr>
        <w:t xml:space="preserve"> it will have a dampening effect on dissent (</w:t>
      </w:r>
      <w:r>
        <w:rPr>
          <w:rFonts w:ascii="Times New Roman" w:hAnsi="Times New Roman" w:cs="Times New Roman"/>
          <w:color w:val="222222"/>
          <w:sz w:val="24"/>
          <w:szCs w:val="24"/>
          <w:shd w:val="clear" w:color="auto" w:fill="FFFFFF"/>
          <w:lang w:val="en-GB"/>
        </w:rPr>
        <w:t xml:space="preserve">Sing and Sprague, 1993). </w:t>
      </w:r>
    </w:p>
    <w:p w14:paraId="026F8846" w14:textId="77777777" w:rsidR="00F9708C" w:rsidRPr="000C2039" w:rsidRDefault="00F9708C" w:rsidP="00F9708C">
      <w:pPr>
        <w:spacing w:line="360" w:lineRule="auto"/>
        <w:rPr>
          <w:rFonts w:ascii="Times New Roman" w:hAnsi="Times New Roman" w:cs="Times New Roman"/>
          <w:color w:val="222222"/>
          <w:sz w:val="24"/>
          <w:szCs w:val="24"/>
          <w:shd w:val="clear" w:color="auto" w:fill="FFFFFF"/>
          <w:lang w:val="en-GB"/>
        </w:rPr>
      </w:pPr>
      <w:r w:rsidRPr="000C2039">
        <w:rPr>
          <w:rFonts w:ascii="Times New Roman" w:hAnsi="Times New Roman" w:cs="Times New Roman"/>
          <w:sz w:val="24"/>
          <w:szCs w:val="24"/>
          <w:lang w:val="en-GB"/>
        </w:rPr>
        <w:t>Legal or institutional means of repression can have a dampening effect on dissent (</w:t>
      </w:r>
      <w:proofErr w:type="spellStart"/>
      <w:r w:rsidRPr="000C2039">
        <w:rPr>
          <w:rFonts w:ascii="Times New Roman" w:hAnsi="Times New Roman" w:cs="Times New Roman"/>
          <w:sz w:val="24"/>
          <w:szCs w:val="24"/>
          <w:lang w:val="en-GB"/>
        </w:rPr>
        <w:t>Barkan</w:t>
      </w:r>
      <w:proofErr w:type="spellEnd"/>
      <w:r w:rsidRPr="000C2039">
        <w:rPr>
          <w:rFonts w:ascii="Times New Roman" w:hAnsi="Times New Roman" w:cs="Times New Roman"/>
          <w:sz w:val="24"/>
          <w:szCs w:val="24"/>
          <w:lang w:val="en-GB"/>
        </w:rPr>
        <w:t xml:space="preserve">, 1994). </w:t>
      </w:r>
    </w:p>
    <w:p w14:paraId="0BCB9D54"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Even though many studies have shown that repression will be used to answer dissident </w:t>
      </w:r>
      <w:proofErr w:type="spellStart"/>
      <w:r>
        <w:rPr>
          <w:rFonts w:ascii="Times New Roman" w:hAnsi="Times New Roman" w:cs="Times New Roman"/>
          <w:sz w:val="24"/>
          <w:szCs w:val="24"/>
          <w:lang w:val="en-GB"/>
        </w:rPr>
        <w:t>acitivites</w:t>
      </w:r>
      <w:proofErr w:type="spellEnd"/>
      <w:r>
        <w:rPr>
          <w:rFonts w:ascii="Times New Roman" w:hAnsi="Times New Roman" w:cs="Times New Roman"/>
          <w:sz w:val="24"/>
          <w:szCs w:val="24"/>
          <w:lang w:val="en-GB"/>
        </w:rPr>
        <w:t xml:space="preserve"> (source), </w:t>
      </w:r>
      <w:commentRangeStart w:id="3"/>
      <w:r>
        <w:rPr>
          <w:rFonts w:ascii="Times New Roman" w:hAnsi="Times New Roman" w:cs="Times New Roman"/>
          <w:sz w:val="24"/>
          <w:szCs w:val="24"/>
          <w:lang w:val="en-GB"/>
        </w:rPr>
        <w:t>s</w:t>
      </w:r>
      <w:r w:rsidRPr="000C2039">
        <w:rPr>
          <w:rFonts w:ascii="Times New Roman" w:hAnsi="Times New Roman" w:cs="Times New Roman"/>
          <w:sz w:val="24"/>
          <w:szCs w:val="24"/>
          <w:lang w:val="en-GB"/>
        </w:rPr>
        <w:t xml:space="preserve">tates </w:t>
      </w:r>
      <w:commentRangeEnd w:id="3"/>
      <w:r>
        <w:rPr>
          <w:rStyle w:val="Merknadsreferanse"/>
        </w:rPr>
        <w:commentReference w:id="3"/>
      </w:r>
      <w:r w:rsidRPr="000C2039">
        <w:rPr>
          <w:rFonts w:ascii="Times New Roman" w:hAnsi="Times New Roman" w:cs="Times New Roman"/>
          <w:sz w:val="24"/>
          <w:szCs w:val="24"/>
          <w:lang w:val="en-GB"/>
        </w:rPr>
        <w:t>may repress without any present dissent to stop mobilization processes (</w:t>
      </w:r>
      <w:proofErr w:type="spellStart"/>
      <w:r w:rsidRPr="000C2039">
        <w:rPr>
          <w:rFonts w:ascii="Times New Roman" w:hAnsi="Times New Roman" w:cs="Times New Roman"/>
          <w:sz w:val="24"/>
          <w:szCs w:val="24"/>
          <w:lang w:val="en-GB"/>
        </w:rPr>
        <w:t>Nordås</w:t>
      </w:r>
      <w:proofErr w:type="spellEnd"/>
      <w:r w:rsidRPr="000C2039">
        <w:rPr>
          <w:rFonts w:ascii="Times New Roman" w:hAnsi="Times New Roman" w:cs="Times New Roman"/>
          <w:sz w:val="24"/>
          <w:szCs w:val="24"/>
          <w:lang w:val="en-GB"/>
        </w:rPr>
        <w:t xml:space="preserve"> &amp; Davenport, 2013). </w:t>
      </w:r>
    </w:p>
    <w:p w14:paraId="1D5F6654" w14:textId="77777777" w:rsidR="00F9708C" w:rsidRPr="000C2039" w:rsidRDefault="00F9708C" w:rsidP="00F9708C">
      <w:pPr>
        <w:spacing w:line="360" w:lineRule="auto"/>
        <w:rPr>
          <w:rFonts w:ascii="Times New Roman" w:hAnsi="Times New Roman" w:cs="Times New Roman"/>
          <w:b/>
          <w:bCs/>
          <w:color w:val="222222"/>
          <w:sz w:val="24"/>
          <w:szCs w:val="24"/>
          <w:shd w:val="clear" w:color="auto" w:fill="FFFFFF"/>
          <w:lang w:val="en-GB"/>
        </w:rPr>
      </w:pPr>
      <w:r w:rsidRPr="000C2039">
        <w:rPr>
          <w:rFonts w:ascii="Times New Roman" w:hAnsi="Times New Roman" w:cs="Times New Roman"/>
          <w:b/>
          <w:bCs/>
          <w:color w:val="222222"/>
          <w:sz w:val="24"/>
          <w:szCs w:val="24"/>
          <w:shd w:val="clear" w:color="auto" w:fill="FFFFFF"/>
          <w:lang w:val="en-GB"/>
        </w:rPr>
        <w:t xml:space="preserve">Curvilinear </w:t>
      </w:r>
    </w:p>
    <w:p w14:paraId="6FE56192" w14:textId="77777777" w:rsidR="00F9708C" w:rsidRPr="00F8065B" w:rsidRDefault="00F9708C" w:rsidP="00F9708C">
      <w:pPr>
        <w:spacing w:line="360" w:lineRule="auto"/>
        <w:rPr>
          <w:rFonts w:ascii="Times New Roman" w:hAnsi="Times New Roman" w:cs="Times New Roman"/>
          <w:color w:val="222222"/>
          <w:sz w:val="24"/>
          <w:szCs w:val="24"/>
          <w:shd w:val="clear" w:color="auto" w:fill="FFFFFF"/>
          <w:lang w:val="en-GB"/>
        </w:rPr>
      </w:pPr>
      <w:proofErr w:type="spellStart"/>
      <w:r w:rsidRPr="000C2039">
        <w:rPr>
          <w:rFonts w:ascii="Times New Roman" w:hAnsi="Times New Roman" w:cs="Times New Roman"/>
          <w:color w:val="222222"/>
          <w:sz w:val="24"/>
          <w:szCs w:val="24"/>
          <w:shd w:val="clear" w:color="auto" w:fill="FFFFFF"/>
          <w:lang w:val="en-GB"/>
        </w:rPr>
        <w:t>Lichbach</w:t>
      </w:r>
      <w:proofErr w:type="spellEnd"/>
      <w:r w:rsidRPr="000C2039">
        <w:rPr>
          <w:rFonts w:ascii="Times New Roman" w:hAnsi="Times New Roman" w:cs="Times New Roman"/>
          <w:color w:val="222222"/>
          <w:sz w:val="24"/>
          <w:szCs w:val="24"/>
          <w:shd w:val="clear" w:color="auto" w:fill="FFFFFF"/>
          <w:lang w:val="en-GB"/>
        </w:rPr>
        <w:t xml:space="preserve">, </w:t>
      </w:r>
      <w:r>
        <w:rPr>
          <w:rFonts w:ascii="Times New Roman" w:hAnsi="Times New Roman" w:cs="Times New Roman"/>
          <w:color w:val="222222"/>
          <w:sz w:val="24"/>
          <w:szCs w:val="24"/>
          <w:shd w:val="clear" w:color="auto" w:fill="FFFFFF"/>
          <w:lang w:val="en-GB"/>
        </w:rPr>
        <w:t>(</w:t>
      </w:r>
      <w:r w:rsidRPr="000C2039">
        <w:rPr>
          <w:rFonts w:ascii="Times New Roman" w:hAnsi="Times New Roman" w:cs="Times New Roman"/>
          <w:color w:val="222222"/>
          <w:sz w:val="24"/>
          <w:szCs w:val="24"/>
          <w:shd w:val="clear" w:color="auto" w:fill="FFFFFF"/>
          <w:lang w:val="en-GB"/>
        </w:rPr>
        <w:t xml:space="preserve">1987) found that it can be a curvilinear relationship (both u-shaped and inverse u-shaped). The latter relationship is supported by </w:t>
      </w:r>
      <w:proofErr w:type="spellStart"/>
      <w:r w:rsidRPr="000C2039">
        <w:rPr>
          <w:rFonts w:ascii="Times New Roman" w:hAnsi="Times New Roman" w:cs="Times New Roman"/>
          <w:color w:val="222222"/>
          <w:sz w:val="24"/>
          <w:szCs w:val="24"/>
          <w:shd w:val="clear" w:color="auto" w:fill="FFFFFF"/>
          <w:lang w:val="en-GB"/>
        </w:rPr>
        <w:t>Opp</w:t>
      </w:r>
      <w:proofErr w:type="spellEnd"/>
      <w:r w:rsidRPr="000C2039">
        <w:rPr>
          <w:rFonts w:ascii="Times New Roman" w:hAnsi="Times New Roman" w:cs="Times New Roman"/>
          <w:color w:val="222222"/>
          <w:sz w:val="24"/>
          <w:szCs w:val="24"/>
          <w:shd w:val="clear" w:color="auto" w:fill="FFFFFF"/>
          <w:lang w:val="en-GB"/>
        </w:rPr>
        <w:t xml:space="preserve"> and </w:t>
      </w:r>
      <w:proofErr w:type="spellStart"/>
      <w:r w:rsidRPr="000C2039">
        <w:rPr>
          <w:rFonts w:ascii="Times New Roman" w:hAnsi="Times New Roman" w:cs="Times New Roman"/>
          <w:color w:val="222222"/>
          <w:sz w:val="24"/>
          <w:szCs w:val="24"/>
          <w:shd w:val="clear" w:color="auto" w:fill="FFFFFF"/>
          <w:lang w:val="en-GB"/>
        </w:rPr>
        <w:t>Ruehl</w:t>
      </w:r>
      <w:proofErr w:type="spellEnd"/>
      <w:r w:rsidRPr="000C2039">
        <w:rPr>
          <w:rFonts w:ascii="Times New Roman" w:hAnsi="Times New Roman" w:cs="Times New Roman"/>
          <w:color w:val="222222"/>
          <w:sz w:val="24"/>
          <w:szCs w:val="24"/>
          <w:shd w:val="clear" w:color="auto" w:fill="FFFFFF"/>
          <w:lang w:val="en-GB"/>
        </w:rPr>
        <w:t xml:space="preserve"> (1990) who finds in their analysis that repression had a </w:t>
      </w:r>
      <w:proofErr w:type="gramStart"/>
      <w:r w:rsidRPr="000C2039">
        <w:rPr>
          <w:rFonts w:ascii="Times New Roman" w:hAnsi="Times New Roman" w:cs="Times New Roman"/>
          <w:color w:val="222222"/>
          <w:sz w:val="24"/>
          <w:szCs w:val="24"/>
          <w:shd w:val="clear" w:color="auto" w:fill="FFFFFF"/>
          <w:lang w:val="en-GB"/>
        </w:rPr>
        <w:t>short term</w:t>
      </w:r>
      <w:proofErr w:type="gramEnd"/>
      <w:r w:rsidRPr="000C2039">
        <w:rPr>
          <w:rFonts w:ascii="Times New Roman" w:hAnsi="Times New Roman" w:cs="Times New Roman"/>
          <w:color w:val="222222"/>
          <w:sz w:val="24"/>
          <w:szCs w:val="24"/>
          <w:shd w:val="clear" w:color="auto" w:fill="FFFFFF"/>
          <w:lang w:val="en-GB"/>
        </w:rPr>
        <w:t xml:space="preserve"> negative effect on dissent through cost, and a positive effect on dissent in the long-run if it raises the incentives for protest. These mechanisms will start if the repression is considered illegitimate and launches </w:t>
      </w:r>
      <w:proofErr w:type="spellStart"/>
      <w:r w:rsidRPr="000C2039">
        <w:rPr>
          <w:rFonts w:ascii="Times New Roman" w:hAnsi="Times New Roman" w:cs="Times New Roman"/>
          <w:color w:val="222222"/>
          <w:sz w:val="24"/>
          <w:szCs w:val="24"/>
          <w:shd w:val="clear" w:color="auto" w:fill="FFFFFF"/>
          <w:lang w:val="en-GB"/>
        </w:rPr>
        <w:t>micromobilization</w:t>
      </w:r>
      <w:proofErr w:type="spellEnd"/>
      <w:r w:rsidRPr="000C2039">
        <w:rPr>
          <w:rFonts w:ascii="Times New Roman" w:hAnsi="Times New Roman" w:cs="Times New Roman"/>
          <w:color w:val="222222"/>
          <w:sz w:val="24"/>
          <w:szCs w:val="24"/>
          <w:shd w:val="clear" w:color="auto" w:fill="FFFFFF"/>
          <w:lang w:val="en-GB"/>
        </w:rPr>
        <w:t xml:space="preserve"> processes.  Rasler (1996) also finds support for this short-term long-term effect, </w:t>
      </w:r>
      <w:proofErr w:type="gramStart"/>
      <w:r w:rsidRPr="000C2039">
        <w:rPr>
          <w:rFonts w:ascii="Times New Roman" w:hAnsi="Times New Roman" w:cs="Times New Roman"/>
          <w:color w:val="222222"/>
          <w:sz w:val="24"/>
          <w:szCs w:val="24"/>
          <w:shd w:val="clear" w:color="auto" w:fill="FFFFFF"/>
          <w:lang w:val="en-GB"/>
        </w:rPr>
        <w:t>and also</w:t>
      </w:r>
      <w:proofErr w:type="gramEnd"/>
      <w:r w:rsidRPr="000C2039">
        <w:rPr>
          <w:rFonts w:ascii="Times New Roman" w:hAnsi="Times New Roman" w:cs="Times New Roman"/>
          <w:color w:val="222222"/>
          <w:sz w:val="24"/>
          <w:szCs w:val="24"/>
          <w:shd w:val="clear" w:color="auto" w:fill="FFFFFF"/>
          <w:lang w:val="en-GB"/>
        </w:rPr>
        <w:t xml:space="preserve"> explains this with </w:t>
      </w:r>
      <w:proofErr w:type="spellStart"/>
      <w:r w:rsidRPr="000C2039">
        <w:rPr>
          <w:rFonts w:ascii="Times New Roman" w:hAnsi="Times New Roman" w:cs="Times New Roman"/>
          <w:color w:val="222222"/>
          <w:sz w:val="24"/>
          <w:szCs w:val="24"/>
          <w:shd w:val="clear" w:color="auto" w:fill="FFFFFF"/>
          <w:lang w:val="en-GB"/>
        </w:rPr>
        <w:t>micromobilization</w:t>
      </w:r>
      <w:proofErr w:type="spellEnd"/>
      <w:r w:rsidRPr="000C2039">
        <w:rPr>
          <w:rFonts w:ascii="Times New Roman" w:hAnsi="Times New Roman" w:cs="Times New Roman"/>
          <w:color w:val="222222"/>
          <w:sz w:val="24"/>
          <w:szCs w:val="24"/>
          <w:shd w:val="clear" w:color="auto" w:fill="FFFFFF"/>
          <w:lang w:val="en-GB"/>
        </w:rPr>
        <w:t xml:space="preserve"> effects.  This is due to the lag before </w:t>
      </w:r>
      <w:proofErr w:type="spellStart"/>
      <w:r w:rsidRPr="000C2039">
        <w:rPr>
          <w:rFonts w:ascii="Times New Roman" w:hAnsi="Times New Roman" w:cs="Times New Roman"/>
          <w:color w:val="222222"/>
          <w:sz w:val="24"/>
          <w:szCs w:val="24"/>
          <w:shd w:val="clear" w:color="auto" w:fill="FFFFFF"/>
          <w:lang w:val="en-GB"/>
        </w:rPr>
        <w:t>micromobilization</w:t>
      </w:r>
      <w:proofErr w:type="spellEnd"/>
      <w:r w:rsidRPr="000C2039">
        <w:rPr>
          <w:rFonts w:ascii="Times New Roman" w:hAnsi="Times New Roman" w:cs="Times New Roman"/>
          <w:color w:val="222222"/>
          <w:sz w:val="24"/>
          <w:szCs w:val="24"/>
          <w:shd w:val="clear" w:color="auto" w:fill="FFFFFF"/>
          <w:lang w:val="en-GB"/>
        </w:rPr>
        <w:t xml:space="preserve"> effects takes place. </w:t>
      </w:r>
      <w:r>
        <w:rPr>
          <w:rFonts w:ascii="Times New Roman" w:hAnsi="Times New Roman" w:cs="Times New Roman"/>
          <w:color w:val="222222"/>
          <w:sz w:val="24"/>
          <w:szCs w:val="24"/>
          <w:shd w:val="clear" w:color="auto" w:fill="FFFFFF"/>
          <w:lang w:val="en-GB"/>
        </w:rPr>
        <w:t xml:space="preserve"> </w:t>
      </w:r>
      <w:r w:rsidRPr="000C2039">
        <w:rPr>
          <w:rFonts w:ascii="Times New Roman" w:hAnsi="Times New Roman" w:cs="Times New Roman"/>
          <w:sz w:val="24"/>
          <w:szCs w:val="24"/>
          <w:lang w:val="en-GB"/>
        </w:rPr>
        <w:t xml:space="preserve">Moore (1998) finds support for </w:t>
      </w:r>
      <w:proofErr w:type="spellStart"/>
      <w:r w:rsidRPr="000C2039">
        <w:rPr>
          <w:rFonts w:ascii="Times New Roman" w:hAnsi="Times New Roman" w:cs="Times New Roman"/>
          <w:sz w:val="24"/>
          <w:szCs w:val="24"/>
          <w:lang w:val="en-GB"/>
        </w:rPr>
        <w:t>Lichbachs</w:t>
      </w:r>
      <w:proofErr w:type="spellEnd"/>
      <w:r w:rsidRPr="000C2039">
        <w:rPr>
          <w:rFonts w:ascii="Times New Roman" w:hAnsi="Times New Roman" w:cs="Times New Roman"/>
          <w:sz w:val="24"/>
          <w:szCs w:val="24"/>
          <w:lang w:val="en-GB"/>
        </w:rPr>
        <w:t xml:space="preserve"> (1987) theory, and that dissident will substitute violent protest with nonviolent protest and vice versa when confronted with repression. (</w:t>
      </w:r>
      <w:proofErr w:type="gramStart"/>
      <w:r w:rsidRPr="000C2039">
        <w:rPr>
          <w:rFonts w:ascii="Times New Roman" w:hAnsi="Times New Roman" w:cs="Times New Roman"/>
          <w:sz w:val="24"/>
          <w:szCs w:val="24"/>
          <w:lang w:val="en-GB"/>
        </w:rPr>
        <w:t>don’t</w:t>
      </w:r>
      <w:proofErr w:type="gramEnd"/>
      <w:r w:rsidRPr="000C2039">
        <w:rPr>
          <w:rFonts w:ascii="Times New Roman" w:hAnsi="Times New Roman" w:cs="Times New Roman"/>
          <w:sz w:val="24"/>
          <w:szCs w:val="24"/>
          <w:lang w:val="en-GB"/>
        </w:rPr>
        <w:t xml:space="preserve"> think he support curvilinear.)</w:t>
      </w:r>
    </w:p>
    <w:p w14:paraId="4DDD106B" w14:textId="77777777" w:rsidR="00F9708C" w:rsidRPr="000C2039" w:rsidRDefault="00F9708C" w:rsidP="00F9708C">
      <w:pPr>
        <w:spacing w:line="360" w:lineRule="auto"/>
        <w:rPr>
          <w:rFonts w:ascii="Times New Roman" w:hAnsi="Times New Roman" w:cs="Times New Roman"/>
          <w:sz w:val="24"/>
          <w:szCs w:val="24"/>
          <w:lang w:val="en-GB"/>
        </w:rPr>
      </w:pPr>
      <w:r w:rsidRPr="000C2039">
        <w:rPr>
          <w:rFonts w:ascii="Times New Roman" w:hAnsi="Times New Roman" w:cs="Times New Roman"/>
          <w:sz w:val="24"/>
          <w:szCs w:val="24"/>
          <w:lang w:val="en-GB"/>
        </w:rPr>
        <w:t xml:space="preserve">Muller and </w:t>
      </w:r>
      <w:proofErr w:type="spellStart"/>
      <w:r w:rsidRPr="000C2039">
        <w:rPr>
          <w:rFonts w:ascii="Times New Roman" w:hAnsi="Times New Roman" w:cs="Times New Roman"/>
          <w:sz w:val="24"/>
          <w:szCs w:val="24"/>
          <w:lang w:val="en-GB"/>
        </w:rPr>
        <w:t>Weede</w:t>
      </w:r>
      <w:proofErr w:type="spellEnd"/>
      <w:r w:rsidRPr="000C2039">
        <w:rPr>
          <w:rFonts w:ascii="Times New Roman" w:hAnsi="Times New Roman" w:cs="Times New Roman"/>
          <w:sz w:val="24"/>
          <w:szCs w:val="24"/>
          <w:lang w:val="en-GB"/>
        </w:rPr>
        <w:t xml:space="preserve"> (1990) finds a curvilinear relationship between negative sanctions (think this is about violence and not violence).  </w:t>
      </w:r>
    </w:p>
    <w:p w14:paraId="34CBAA2B" w14:textId="77777777" w:rsidR="00F9708C" w:rsidRPr="000C2039" w:rsidRDefault="00F9708C" w:rsidP="00F9708C">
      <w:pPr>
        <w:spacing w:line="360" w:lineRule="auto"/>
        <w:rPr>
          <w:rFonts w:ascii="Times New Roman" w:hAnsi="Times New Roman" w:cs="Times New Roman"/>
          <w:b/>
          <w:bCs/>
          <w:color w:val="222222"/>
          <w:sz w:val="24"/>
          <w:szCs w:val="24"/>
          <w:shd w:val="clear" w:color="auto" w:fill="FFFFFF"/>
          <w:lang w:val="en-GB"/>
        </w:rPr>
      </w:pPr>
      <w:r w:rsidRPr="000C2039">
        <w:rPr>
          <w:rFonts w:ascii="Times New Roman" w:hAnsi="Times New Roman" w:cs="Times New Roman"/>
          <w:b/>
          <w:bCs/>
          <w:color w:val="222222"/>
          <w:sz w:val="24"/>
          <w:szCs w:val="24"/>
          <w:shd w:val="clear" w:color="auto" w:fill="FFFFFF"/>
          <w:lang w:val="en-GB"/>
        </w:rPr>
        <w:t>Factors matter</w:t>
      </w:r>
    </w:p>
    <w:p w14:paraId="044C1089" w14:textId="77777777" w:rsidR="00F9708C" w:rsidRPr="000C2039" w:rsidRDefault="00F9708C" w:rsidP="00F9708C">
      <w:pPr>
        <w:spacing w:line="360" w:lineRule="auto"/>
        <w:rPr>
          <w:rFonts w:ascii="Times New Roman" w:hAnsi="Times New Roman" w:cs="Times New Roman"/>
          <w:sz w:val="24"/>
          <w:szCs w:val="24"/>
          <w:lang w:val="en-GB"/>
        </w:rPr>
      </w:pPr>
      <w:r w:rsidRPr="000C2039">
        <w:rPr>
          <w:rFonts w:ascii="Times New Roman" w:hAnsi="Times New Roman" w:cs="Times New Roman"/>
          <w:sz w:val="24"/>
          <w:szCs w:val="24"/>
          <w:lang w:val="en-GB"/>
        </w:rPr>
        <w:t xml:space="preserve">Another theory tries to explain the competing findings as described in the literature review with whether the repression indiscriminately target the general population, or whether the coercion selectively targets only movement participants (Sullivan, 2016). </w:t>
      </w:r>
    </w:p>
    <w:p w14:paraId="7523143C" w14:textId="77777777" w:rsidR="00F9708C" w:rsidRDefault="00F9708C" w:rsidP="00F9708C">
      <w:pPr>
        <w:spacing w:line="360" w:lineRule="auto"/>
        <w:rPr>
          <w:rFonts w:ascii="Times New Roman" w:hAnsi="Times New Roman" w:cs="Times New Roman"/>
          <w:color w:val="222222"/>
          <w:sz w:val="24"/>
          <w:szCs w:val="24"/>
          <w:shd w:val="clear" w:color="auto" w:fill="FFFFFF"/>
          <w:lang w:val="en-GB"/>
        </w:rPr>
      </w:pPr>
      <w:r w:rsidRPr="000C2039">
        <w:rPr>
          <w:rFonts w:ascii="Times New Roman" w:hAnsi="Times New Roman" w:cs="Times New Roman"/>
          <w:sz w:val="24"/>
          <w:szCs w:val="24"/>
          <w:lang w:val="en-GB"/>
        </w:rPr>
        <w:t xml:space="preserve">Mason &amp; Krane (1989) explain theoretically that carefully targeted repression may lead to less active support for the opposition movement. When the level of repression </w:t>
      </w:r>
      <w:proofErr w:type="gramStart"/>
      <w:r w:rsidRPr="000C2039">
        <w:rPr>
          <w:rFonts w:ascii="Times New Roman" w:hAnsi="Times New Roman" w:cs="Times New Roman"/>
          <w:sz w:val="24"/>
          <w:szCs w:val="24"/>
          <w:lang w:val="en-GB"/>
        </w:rPr>
        <w:t>rises</w:t>
      </w:r>
      <w:proofErr w:type="gramEnd"/>
      <w:r w:rsidRPr="000C2039">
        <w:rPr>
          <w:rFonts w:ascii="Times New Roman" w:hAnsi="Times New Roman" w:cs="Times New Roman"/>
          <w:sz w:val="24"/>
          <w:szCs w:val="24"/>
          <w:lang w:val="en-GB"/>
        </w:rPr>
        <w:t xml:space="preserve"> and it becomes more </w:t>
      </w:r>
      <w:proofErr w:type="spellStart"/>
      <w:r w:rsidRPr="000C2039">
        <w:rPr>
          <w:rFonts w:ascii="Times New Roman" w:hAnsi="Times New Roman" w:cs="Times New Roman"/>
          <w:sz w:val="24"/>
          <w:szCs w:val="24"/>
          <w:lang w:val="en-GB"/>
        </w:rPr>
        <w:t>indicriminating</w:t>
      </w:r>
      <w:proofErr w:type="spellEnd"/>
      <w:r w:rsidRPr="000C2039">
        <w:rPr>
          <w:rFonts w:ascii="Times New Roman" w:hAnsi="Times New Roman" w:cs="Times New Roman"/>
          <w:sz w:val="24"/>
          <w:szCs w:val="24"/>
          <w:lang w:val="en-GB"/>
        </w:rPr>
        <w:t xml:space="preserve"> it will lead to more support for the opposition because elites can no longer stay dormant and not be repressed. </w:t>
      </w:r>
      <w:r>
        <w:rPr>
          <w:rFonts w:ascii="Times New Roman" w:hAnsi="Times New Roman" w:cs="Times New Roman"/>
          <w:sz w:val="24"/>
          <w:szCs w:val="24"/>
          <w:lang w:val="en-GB"/>
        </w:rPr>
        <w:t xml:space="preserve"> This sel</w:t>
      </w:r>
      <w:r w:rsidRPr="000C2039">
        <w:rPr>
          <w:rFonts w:ascii="Times New Roman" w:hAnsi="Times New Roman" w:cs="Times New Roman"/>
          <w:color w:val="222222"/>
          <w:sz w:val="24"/>
          <w:szCs w:val="24"/>
          <w:shd w:val="clear" w:color="auto" w:fill="FFFFFF"/>
          <w:lang w:val="en-GB"/>
        </w:rPr>
        <w:t xml:space="preserve">ective repression – or as Mason and Krane (1989) calls it: carefully targeted repression – may reduce the level of active popular support for the opposition. But when the level of repression rises and it becomes more </w:t>
      </w:r>
      <w:r w:rsidRPr="000C2039">
        <w:rPr>
          <w:rFonts w:ascii="Times New Roman" w:hAnsi="Times New Roman" w:cs="Times New Roman"/>
          <w:color w:val="222222"/>
          <w:sz w:val="24"/>
          <w:szCs w:val="24"/>
          <w:shd w:val="clear" w:color="auto" w:fill="FFFFFF"/>
          <w:lang w:val="en-GB"/>
        </w:rPr>
        <w:lastRenderedPageBreak/>
        <w:t xml:space="preserve">indiscriminate, it may increase the support for the opposition. This is because that political elites can no longer be immune to repression by </w:t>
      </w:r>
      <w:proofErr w:type="spellStart"/>
      <w:r w:rsidRPr="000C2039">
        <w:rPr>
          <w:rFonts w:ascii="Times New Roman" w:hAnsi="Times New Roman" w:cs="Times New Roman"/>
          <w:color w:val="222222"/>
          <w:sz w:val="24"/>
          <w:szCs w:val="24"/>
          <w:shd w:val="clear" w:color="auto" w:fill="FFFFFF"/>
          <w:lang w:val="en-GB"/>
        </w:rPr>
        <w:t>laying</w:t>
      </w:r>
      <w:proofErr w:type="spellEnd"/>
      <w:r w:rsidRPr="000C2039">
        <w:rPr>
          <w:rFonts w:ascii="Times New Roman" w:hAnsi="Times New Roman" w:cs="Times New Roman"/>
          <w:color w:val="222222"/>
          <w:sz w:val="24"/>
          <w:szCs w:val="24"/>
          <w:shd w:val="clear" w:color="auto" w:fill="FFFFFF"/>
          <w:lang w:val="en-GB"/>
        </w:rPr>
        <w:t xml:space="preserve"> dormant</w:t>
      </w:r>
      <w:r>
        <w:rPr>
          <w:rFonts w:ascii="Times New Roman" w:hAnsi="Times New Roman" w:cs="Times New Roman"/>
          <w:color w:val="222222"/>
          <w:sz w:val="24"/>
          <w:szCs w:val="24"/>
          <w:shd w:val="clear" w:color="auto" w:fill="FFFFFF"/>
          <w:lang w:val="en-GB"/>
        </w:rPr>
        <w:t xml:space="preserve">. </w:t>
      </w:r>
    </w:p>
    <w:p w14:paraId="5DCC320A" w14:textId="77777777" w:rsidR="00F9708C" w:rsidRPr="000C2039" w:rsidRDefault="00F9708C" w:rsidP="00F9708C">
      <w:pPr>
        <w:spacing w:line="360" w:lineRule="auto"/>
        <w:rPr>
          <w:rFonts w:ascii="Times New Roman" w:hAnsi="Times New Roman" w:cs="Times New Roman"/>
          <w:color w:val="222222"/>
          <w:sz w:val="24"/>
          <w:szCs w:val="24"/>
          <w:shd w:val="clear" w:color="auto" w:fill="FFFFFF"/>
          <w:lang w:val="en-GB"/>
        </w:rPr>
      </w:pPr>
      <w:r w:rsidRPr="000C2039">
        <w:rPr>
          <w:rFonts w:ascii="Times New Roman" w:hAnsi="Times New Roman" w:cs="Times New Roman"/>
          <w:color w:val="222222"/>
          <w:sz w:val="24"/>
          <w:szCs w:val="24"/>
          <w:shd w:val="clear" w:color="auto" w:fill="FFFFFF"/>
          <w:lang w:val="en-GB"/>
        </w:rPr>
        <w:t>A study went through a hundred studies and forty-five historical cases in which indiscriminate repression provoked greater insurgent violence (</w:t>
      </w:r>
      <w:proofErr w:type="spellStart"/>
      <w:r w:rsidRPr="000C2039">
        <w:rPr>
          <w:rFonts w:ascii="Times New Roman" w:hAnsi="Times New Roman" w:cs="Times New Roman"/>
          <w:color w:val="222222"/>
          <w:sz w:val="24"/>
          <w:szCs w:val="24"/>
          <w:shd w:val="clear" w:color="auto" w:fill="FFFFFF"/>
          <w:lang w:val="en-GB"/>
        </w:rPr>
        <w:t>Kalyvas</w:t>
      </w:r>
      <w:proofErr w:type="spellEnd"/>
      <w:r w:rsidRPr="000C2039">
        <w:rPr>
          <w:rFonts w:ascii="Times New Roman" w:hAnsi="Times New Roman" w:cs="Times New Roman"/>
          <w:color w:val="222222"/>
          <w:sz w:val="24"/>
          <w:szCs w:val="24"/>
          <w:shd w:val="clear" w:color="auto" w:fill="FFFFFF"/>
          <w:lang w:val="en-GB"/>
        </w:rPr>
        <w:t xml:space="preserve">, 2006: 146-72). Lyall (2009) argues that indiscriminate forces bystanders (Free riders) to seek shelter in the </w:t>
      </w:r>
      <w:proofErr w:type="gramStart"/>
      <w:r w:rsidRPr="000C2039">
        <w:rPr>
          <w:rFonts w:ascii="Times New Roman" w:hAnsi="Times New Roman" w:cs="Times New Roman"/>
          <w:color w:val="222222"/>
          <w:sz w:val="24"/>
          <w:szCs w:val="24"/>
          <w:shd w:val="clear" w:color="auto" w:fill="FFFFFF"/>
          <w:lang w:val="en-GB"/>
        </w:rPr>
        <w:t>rebels</w:t>
      </w:r>
      <w:proofErr w:type="gramEnd"/>
      <w:r w:rsidRPr="000C2039">
        <w:rPr>
          <w:rFonts w:ascii="Times New Roman" w:hAnsi="Times New Roman" w:cs="Times New Roman"/>
          <w:color w:val="222222"/>
          <w:sz w:val="24"/>
          <w:szCs w:val="24"/>
          <w:shd w:val="clear" w:color="auto" w:fill="FFFFFF"/>
          <w:lang w:val="en-GB"/>
        </w:rPr>
        <w:t xml:space="preserve"> arms. </w:t>
      </w:r>
      <w:r>
        <w:rPr>
          <w:rFonts w:ascii="Times New Roman" w:hAnsi="Times New Roman" w:cs="Times New Roman"/>
          <w:color w:val="222222"/>
          <w:sz w:val="24"/>
          <w:szCs w:val="24"/>
          <w:shd w:val="clear" w:color="auto" w:fill="FFFFFF"/>
          <w:lang w:val="en-GB"/>
        </w:rPr>
        <w:t xml:space="preserve">This effect could be seen in </w:t>
      </w:r>
      <w:r w:rsidRPr="000C2039">
        <w:rPr>
          <w:rFonts w:ascii="Times New Roman" w:hAnsi="Times New Roman" w:cs="Times New Roman"/>
          <w:sz w:val="24"/>
          <w:szCs w:val="24"/>
          <w:lang w:val="en-GB"/>
        </w:rPr>
        <w:t xml:space="preserve">Kocher, </w:t>
      </w:r>
      <w:proofErr w:type="spellStart"/>
      <w:r w:rsidRPr="000C2039">
        <w:rPr>
          <w:rFonts w:ascii="Times New Roman" w:hAnsi="Times New Roman" w:cs="Times New Roman"/>
          <w:sz w:val="24"/>
          <w:szCs w:val="24"/>
          <w:lang w:val="en-GB"/>
        </w:rPr>
        <w:t>Pepinsky</w:t>
      </w:r>
      <w:proofErr w:type="spellEnd"/>
      <w:r w:rsidRPr="000C2039">
        <w:rPr>
          <w:rFonts w:ascii="Times New Roman" w:hAnsi="Times New Roman" w:cs="Times New Roman"/>
          <w:sz w:val="24"/>
          <w:szCs w:val="24"/>
          <w:lang w:val="en-GB"/>
        </w:rPr>
        <w:t xml:space="preserve"> and </w:t>
      </w:r>
      <w:proofErr w:type="spellStart"/>
      <w:r w:rsidRPr="000C2039">
        <w:rPr>
          <w:rFonts w:ascii="Times New Roman" w:hAnsi="Times New Roman" w:cs="Times New Roman"/>
          <w:sz w:val="24"/>
          <w:szCs w:val="24"/>
          <w:lang w:val="en-GB"/>
        </w:rPr>
        <w:t>Kalyvas</w:t>
      </w:r>
      <w:proofErr w:type="spellEnd"/>
      <w:r w:rsidRPr="000C2039">
        <w:rPr>
          <w:rFonts w:ascii="Times New Roman" w:hAnsi="Times New Roman" w:cs="Times New Roman"/>
          <w:sz w:val="24"/>
          <w:szCs w:val="24"/>
          <w:lang w:val="en-GB"/>
        </w:rPr>
        <w:t xml:space="preserve"> (2011)</w:t>
      </w:r>
      <w:r>
        <w:rPr>
          <w:rFonts w:ascii="Times New Roman" w:hAnsi="Times New Roman" w:cs="Times New Roman"/>
          <w:sz w:val="24"/>
          <w:szCs w:val="24"/>
          <w:lang w:val="en-GB"/>
        </w:rPr>
        <w:t xml:space="preserve"> study of aerial bombing during the Vietnam war: when civilians were bombed it shifted the support to the Viet Cong insurgents. </w:t>
      </w:r>
    </w:p>
    <w:p w14:paraId="7DA8875D" w14:textId="77777777" w:rsidR="00F9708C" w:rsidRPr="000C2039" w:rsidRDefault="00F9708C" w:rsidP="00F9708C">
      <w:pPr>
        <w:spacing w:line="360" w:lineRule="auto"/>
        <w:rPr>
          <w:rFonts w:ascii="Times New Roman" w:hAnsi="Times New Roman" w:cs="Times New Roman"/>
          <w:b/>
          <w:bCs/>
          <w:color w:val="222222"/>
          <w:sz w:val="24"/>
          <w:szCs w:val="24"/>
          <w:shd w:val="clear" w:color="auto" w:fill="FFFFFF"/>
          <w:lang w:val="en-GB"/>
        </w:rPr>
      </w:pPr>
      <w:r>
        <w:rPr>
          <w:rFonts w:ascii="Times New Roman" w:hAnsi="Times New Roman" w:cs="Times New Roman"/>
          <w:sz w:val="24"/>
          <w:szCs w:val="24"/>
          <w:lang w:val="en-GB"/>
        </w:rPr>
        <w:t xml:space="preserve">To facilitate the backlashing after a repressive event (massacre) there </w:t>
      </w:r>
      <w:proofErr w:type="gramStart"/>
      <w:r>
        <w:rPr>
          <w:rFonts w:ascii="Times New Roman" w:hAnsi="Times New Roman" w:cs="Times New Roman"/>
          <w:sz w:val="24"/>
          <w:szCs w:val="24"/>
          <w:lang w:val="en-GB"/>
        </w:rPr>
        <w:t>has to</w:t>
      </w:r>
      <w:proofErr w:type="gramEnd"/>
      <w:r>
        <w:rPr>
          <w:rFonts w:ascii="Times New Roman" w:hAnsi="Times New Roman" w:cs="Times New Roman"/>
          <w:sz w:val="24"/>
          <w:szCs w:val="24"/>
          <w:lang w:val="en-GB"/>
        </w:rPr>
        <w:t xml:space="preserve"> be</w:t>
      </w:r>
      <w:r w:rsidRPr="000C2039">
        <w:rPr>
          <w:rFonts w:ascii="Times New Roman" w:hAnsi="Times New Roman" w:cs="Times New Roman"/>
          <w:sz w:val="24"/>
          <w:szCs w:val="24"/>
          <w:lang w:val="en-GB"/>
        </w:rPr>
        <w:t xml:space="preserve"> sufficient communication of the massacre </w:t>
      </w:r>
      <w:r>
        <w:rPr>
          <w:rFonts w:ascii="Times New Roman" w:hAnsi="Times New Roman" w:cs="Times New Roman"/>
          <w:sz w:val="24"/>
          <w:szCs w:val="24"/>
          <w:lang w:val="en-GB"/>
        </w:rPr>
        <w:t>to enable backlash mobilization. Further</w:t>
      </w:r>
      <w:r w:rsidRPr="000C2039">
        <w:rPr>
          <w:rFonts w:ascii="Times New Roman" w:hAnsi="Times New Roman" w:cs="Times New Roman"/>
          <w:sz w:val="24"/>
          <w:szCs w:val="24"/>
          <w:lang w:val="en-GB"/>
        </w:rPr>
        <w:t xml:space="preserve"> there </w:t>
      </w:r>
      <w:proofErr w:type="gramStart"/>
      <w:r w:rsidRPr="000C2039">
        <w:rPr>
          <w:rFonts w:ascii="Times New Roman" w:hAnsi="Times New Roman" w:cs="Times New Roman"/>
          <w:sz w:val="24"/>
          <w:szCs w:val="24"/>
          <w:lang w:val="en-GB"/>
        </w:rPr>
        <w:t>has to</w:t>
      </w:r>
      <w:proofErr w:type="gramEnd"/>
      <w:r w:rsidRPr="000C2039">
        <w:rPr>
          <w:rFonts w:ascii="Times New Roman" w:hAnsi="Times New Roman" w:cs="Times New Roman"/>
          <w:sz w:val="24"/>
          <w:szCs w:val="24"/>
          <w:lang w:val="en-GB"/>
        </w:rPr>
        <w:t xml:space="preserve"> be sufficient leadership to coordinate the backlash protest (Francisco, 2004). </w:t>
      </w:r>
    </w:p>
    <w:p w14:paraId="455E03E7" w14:textId="77777777" w:rsidR="00F9708C" w:rsidRPr="000C2039" w:rsidRDefault="00F9708C" w:rsidP="00F9708C">
      <w:pPr>
        <w:spacing w:line="360" w:lineRule="auto"/>
        <w:rPr>
          <w:rFonts w:ascii="Times New Roman" w:hAnsi="Times New Roman" w:cs="Times New Roman"/>
          <w:color w:val="222222"/>
          <w:sz w:val="24"/>
          <w:szCs w:val="24"/>
          <w:shd w:val="clear" w:color="auto" w:fill="FFFFFF"/>
          <w:lang w:val="en-GB"/>
        </w:rPr>
      </w:pPr>
      <w:r w:rsidRPr="000C2039">
        <w:rPr>
          <w:rFonts w:ascii="Times New Roman" w:hAnsi="Times New Roman" w:cs="Times New Roman"/>
          <w:color w:val="222222"/>
          <w:sz w:val="24"/>
          <w:szCs w:val="24"/>
          <w:shd w:val="clear" w:color="auto" w:fill="FFFFFF"/>
          <w:lang w:val="en-GB"/>
        </w:rPr>
        <w:t xml:space="preserve">. </w:t>
      </w:r>
    </w:p>
    <w:p w14:paraId="42C89E58" w14:textId="77777777" w:rsidR="00F9708C" w:rsidRPr="000C2039" w:rsidRDefault="00F9708C" w:rsidP="00F9708C">
      <w:pPr>
        <w:spacing w:line="360" w:lineRule="auto"/>
        <w:rPr>
          <w:rFonts w:ascii="Times New Roman" w:hAnsi="Times New Roman" w:cs="Times New Roman"/>
          <w:color w:val="222222"/>
          <w:sz w:val="24"/>
          <w:szCs w:val="24"/>
          <w:shd w:val="clear" w:color="auto" w:fill="FFFFFF"/>
          <w:lang w:val="en-GB"/>
        </w:rPr>
      </w:pPr>
      <w:r w:rsidRPr="000C2039">
        <w:rPr>
          <w:rFonts w:ascii="Times New Roman" w:hAnsi="Times New Roman" w:cs="Times New Roman"/>
          <w:color w:val="222222"/>
          <w:sz w:val="24"/>
          <w:szCs w:val="24"/>
          <w:shd w:val="clear" w:color="auto" w:fill="FFFFFF"/>
          <w:lang w:val="en-GB"/>
        </w:rPr>
        <w:t xml:space="preserve">Repression can lead to increased dissent under specific circumstances. When dissent was already decreasing, repression led to more dissent. </w:t>
      </w:r>
      <w:r w:rsidRPr="000C2039">
        <w:rPr>
          <w:rFonts w:ascii="Times New Roman" w:hAnsi="Times New Roman" w:cs="Times New Roman"/>
          <w:color w:val="222222"/>
          <w:sz w:val="24"/>
          <w:szCs w:val="24"/>
          <w:shd w:val="clear" w:color="auto" w:fill="FFFFFF"/>
          <w:lang w:val="en-GB"/>
        </w:rPr>
        <w:tab/>
        <w:t xml:space="preserve">When dissent was on the rise in the recent past, repression led to non or a slightly negative effect on dissent </w:t>
      </w:r>
      <w:r w:rsidRPr="000C2039">
        <w:rPr>
          <w:rFonts w:ascii="Times New Roman" w:hAnsi="Times New Roman" w:cs="Times New Roman"/>
          <w:sz w:val="24"/>
          <w:szCs w:val="24"/>
          <w:lang w:val="en-GB"/>
        </w:rPr>
        <w:t xml:space="preserve">(Sullivan, </w:t>
      </w:r>
      <w:proofErr w:type="spellStart"/>
      <w:r w:rsidRPr="000C2039">
        <w:rPr>
          <w:rFonts w:ascii="Times New Roman" w:hAnsi="Times New Roman" w:cs="Times New Roman"/>
          <w:sz w:val="24"/>
          <w:szCs w:val="24"/>
          <w:lang w:val="en-GB"/>
        </w:rPr>
        <w:t>Loyle</w:t>
      </w:r>
      <w:proofErr w:type="spellEnd"/>
      <w:r w:rsidRPr="000C2039">
        <w:rPr>
          <w:rFonts w:ascii="Times New Roman" w:hAnsi="Times New Roman" w:cs="Times New Roman"/>
          <w:sz w:val="24"/>
          <w:szCs w:val="24"/>
          <w:lang w:val="en-GB"/>
        </w:rPr>
        <w:t>, and Davenport 2012).</w:t>
      </w:r>
    </w:p>
    <w:p w14:paraId="3CA5E674" w14:textId="6957F871" w:rsidR="00F9708C" w:rsidRPr="000C2039" w:rsidRDefault="004A70A0" w:rsidP="00F9708C">
      <w:pPr>
        <w:spacing w:line="360" w:lineRule="auto"/>
        <w:rPr>
          <w:rFonts w:ascii="Times New Roman" w:hAnsi="Times New Roman" w:cs="Times New Roman"/>
          <w:b/>
          <w:bCs/>
          <w:color w:val="222222"/>
          <w:sz w:val="24"/>
          <w:szCs w:val="24"/>
          <w:shd w:val="clear" w:color="auto" w:fill="FFFFFF"/>
          <w:lang w:val="en-GB"/>
        </w:rPr>
      </w:pPr>
      <w:r>
        <w:rPr>
          <w:rFonts w:ascii="Times New Roman" w:hAnsi="Times New Roman" w:cs="Times New Roman"/>
          <w:b/>
          <w:bCs/>
          <w:color w:val="222222"/>
          <w:sz w:val="24"/>
          <w:szCs w:val="24"/>
          <w:shd w:val="clear" w:color="auto" w:fill="FFFFFF"/>
          <w:lang w:val="en-GB"/>
        </w:rPr>
        <w:t>Gaps in the literature</w:t>
      </w:r>
    </w:p>
    <w:p w14:paraId="4386BF91" w14:textId="77777777" w:rsidR="00F9708C" w:rsidRPr="000C2039" w:rsidRDefault="00F9708C" w:rsidP="00F9708C">
      <w:pPr>
        <w:spacing w:line="360" w:lineRule="auto"/>
        <w:rPr>
          <w:rFonts w:ascii="Times New Roman" w:hAnsi="Times New Roman" w:cs="Times New Roman"/>
          <w:sz w:val="24"/>
          <w:szCs w:val="24"/>
          <w:lang w:val="en-GB"/>
        </w:rPr>
      </w:pPr>
      <w:r w:rsidRPr="000C2039">
        <w:rPr>
          <w:rFonts w:ascii="Times New Roman" w:hAnsi="Times New Roman" w:cs="Times New Roman"/>
          <w:sz w:val="24"/>
          <w:szCs w:val="24"/>
          <w:lang w:val="en-GB"/>
        </w:rPr>
        <w:t xml:space="preserve">Previous research on the repression-dissent-nexus has turned up mixed, and often conflicting results (Maher &amp; Peterson, 2008). Further the research lacks consensus of how repression and dissent is intertwined (Ritter, 2014). The literature has shown us that repression can facilitate and depress dissent, but also that dissent can fade in the short-run but spur in the long-run when face with repression. But as </w:t>
      </w:r>
      <w:proofErr w:type="spellStart"/>
      <w:r w:rsidRPr="000C2039">
        <w:rPr>
          <w:rFonts w:ascii="Times New Roman" w:hAnsi="Times New Roman" w:cs="Times New Roman"/>
          <w:sz w:val="24"/>
          <w:szCs w:val="24"/>
          <w:lang w:val="en-GB"/>
        </w:rPr>
        <w:t>Pierskalla</w:t>
      </w:r>
      <w:proofErr w:type="spellEnd"/>
      <w:r w:rsidRPr="000C2039">
        <w:rPr>
          <w:rFonts w:ascii="Times New Roman" w:hAnsi="Times New Roman" w:cs="Times New Roman"/>
          <w:sz w:val="24"/>
          <w:szCs w:val="24"/>
          <w:lang w:val="en-GB"/>
        </w:rPr>
        <w:t xml:space="preserve"> (2010) mentions, we do not have a clear understanding of when repression will depress dissent, when repression of dissent is effectively, and under which circumstances repression will lead to escalating violence. </w:t>
      </w:r>
    </w:p>
    <w:p w14:paraId="236FE5D5" w14:textId="03EDBD36" w:rsidR="00F9708C" w:rsidRDefault="00F9708C" w:rsidP="00F9708C">
      <w:pPr>
        <w:spacing w:line="360" w:lineRule="auto"/>
        <w:rPr>
          <w:rFonts w:ascii="Times New Roman" w:hAnsi="Times New Roman" w:cs="Times New Roman"/>
          <w:sz w:val="24"/>
          <w:szCs w:val="24"/>
          <w:lang w:val="en-GB"/>
        </w:rPr>
      </w:pPr>
      <w:r w:rsidRPr="000C2039">
        <w:rPr>
          <w:rFonts w:ascii="Times New Roman" w:hAnsi="Times New Roman" w:cs="Times New Roman"/>
          <w:sz w:val="24"/>
          <w:szCs w:val="24"/>
          <w:lang w:val="en-GB"/>
        </w:rPr>
        <w:t xml:space="preserve">As mentioned in the introduction the Covid-19 pandemic has spurred a rise in repression in several states. This </w:t>
      </w:r>
      <w:r w:rsidR="00AE07C6">
        <w:rPr>
          <w:rFonts w:ascii="Times New Roman" w:hAnsi="Times New Roman" w:cs="Times New Roman"/>
          <w:sz w:val="24"/>
          <w:szCs w:val="24"/>
          <w:lang w:val="en-GB"/>
        </w:rPr>
        <w:t>provides</w:t>
      </w:r>
      <w:r w:rsidRPr="000C2039">
        <w:rPr>
          <w:rFonts w:ascii="Times New Roman" w:hAnsi="Times New Roman" w:cs="Times New Roman"/>
          <w:sz w:val="24"/>
          <w:szCs w:val="24"/>
          <w:lang w:val="en-GB"/>
        </w:rPr>
        <w:t xml:space="preserve"> a unique opportunity to examine the effects of repression on dissent in several countries, while other factors are rather constant given the short time frame. There has been </w:t>
      </w:r>
      <w:r w:rsidR="00AE07C6" w:rsidRPr="000C2039">
        <w:rPr>
          <w:rFonts w:ascii="Times New Roman" w:hAnsi="Times New Roman" w:cs="Times New Roman"/>
          <w:sz w:val="24"/>
          <w:szCs w:val="24"/>
          <w:lang w:val="en-GB"/>
        </w:rPr>
        <w:t>censorship</w:t>
      </w:r>
      <w:r w:rsidRPr="000C2039">
        <w:rPr>
          <w:rFonts w:ascii="Times New Roman" w:hAnsi="Times New Roman" w:cs="Times New Roman"/>
          <w:sz w:val="24"/>
          <w:szCs w:val="24"/>
          <w:lang w:val="en-GB"/>
        </w:rPr>
        <w:t xml:space="preserve">, police brutality and other forms of repression, and as Hess and Martin (2006) mentions this can lead to backfire if </w:t>
      </w:r>
      <w:r w:rsidR="00AE07C6" w:rsidRPr="000C2039">
        <w:rPr>
          <w:rFonts w:ascii="Times New Roman" w:hAnsi="Times New Roman" w:cs="Times New Roman"/>
          <w:sz w:val="24"/>
          <w:szCs w:val="24"/>
          <w:lang w:val="en-GB"/>
        </w:rPr>
        <w:t>it is</w:t>
      </w:r>
      <w:r w:rsidRPr="000C2039">
        <w:rPr>
          <w:rFonts w:ascii="Times New Roman" w:hAnsi="Times New Roman" w:cs="Times New Roman"/>
          <w:sz w:val="24"/>
          <w:szCs w:val="24"/>
          <w:lang w:val="en-GB"/>
        </w:rPr>
        <w:t xml:space="preserve"> perceived as unjust. Further this thesis will help to fill a rather obvious gap in the literature, namely how has the COVID-19 pandemic has affected protest. </w:t>
      </w:r>
    </w:p>
    <w:p w14:paraId="52806003" w14:textId="030DDCC5" w:rsidR="00267C12" w:rsidRPr="000C2039" w:rsidRDefault="00267C12"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This brings us to the puzzle: How has repression affected protests during the COVID-19 pandemic?</w:t>
      </w:r>
    </w:p>
    <w:p w14:paraId="56D8E341" w14:textId="0EDCC676" w:rsidR="00F9708C" w:rsidRDefault="00F9708C" w:rsidP="00F9708C">
      <w:pPr>
        <w:spacing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Definitions</w:t>
      </w:r>
    </w:p>
    <w:p w14:paraId="46B646D4" w14:textId="339138ED" w:rsidR="00FD0D2C" w:rsidRPr="00896F55" w:rsidRDefault="00FD0D2C" w:rsidP="00F9708C">
      <w:pPr>
        <w:spacing w:line="360" w:lineRule="auto"/>
        <w:rPr>
          <w:rFonts w:ascii="Times New Roman" w:hAnsi="Times New Roman" w:cs="Times New Roman"/>
          <w:b/>
          <w:bCs/>
          <w:sz w:val="24"/>
          <w:szCs w:val="24"/>
          <w:lang w:val="en-GB"/>
        </w:rPr>
      </w:pPr>
      <w:r w:rsidRPr="00896F55">
        <w:rPr>
          <w:rFonts w:ascii="Times New Roman" w:hAnsi="Times New Roman" w:cs="Times New Roman"/>
          <w:b/>
          <w:bCs/>
          <w:sz w:val="24"/>
          <w:szCs w:val="24"/>
          <w:highlight w:val="red"/>
          <w:lang w:val="en-GB"/>
        </w:rPr>
        <w:t xml:space="preserve">The definitions of repression and dissent are still </w:t>
      </w:r>
      <w:proofErr w:type="gramStart"/>
      <w:r w:rsidRPr="00896F55">
        <w:rPr>
          <w:rFonts w:ascii="Times New Roman" w:hAnsi="Times New Roman" w:cs="Times New Roman"/>
          <w:b/>
          <w:bCs/>
          <w:sz w:val="24"/>
          <w:szCs w:val="24"/>
          <w:highlight w:val="red"/>
          <w:lang w:val="en-GB"/>
        </w:rPr>
        <w:t>notes</w:t>
      </w:r>
      <w:proofErr w:type="gramEnd"/>
      <w:r w:rsidRPr="00896F55">
        <w:rPr>
          <w:rFonts w:ascii="Times New Roman" w:hAnsi="Times New Roman" w:cs="Times New Roman"/>
          <w:b/>
          <w:bCs/>
          <w:sz w:val="24"/>
          <w:szCs w:val="24"/>
          <w:highlight w:val="red"/>
          <w:lang w:val="en-GB"/>
        </w:rPr>
        <w:t xml:space="preserve"> and not structured. Please do not use a lot of time going through these.</w:t>
      </w:r>
    </w:p>
    <w:p w14:paraId="59931173" w14:textId="77777777" w:rsidR="00F9708C" w:rsidRDefault="00F9708C" w:rsidP="00F9708C">
      <w:pPr>
        <w:spacing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Covid-19</w:t>
      </w:r>
    </w:p>
    <w:p w14:paraId="7A1144A3"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corona virus family contains several different viruses which gives you a </w:t>
      </w:r>
      <w:proofErr w:type="gramStart"/>
      <w:r>
        <w:rPr>
          <w:rFonts w:ascii="Times New Roman" w:hAnsi="Times New Roman" w:cs="Times New Roman"/>
          <w:sz w:val="24"/>
          <w:szCs w:val="24"/>
          <w:lang w:val="en-GB"/>
        </w:rPr>
        <w:t>respiratory infections</w:t>
      </w:r>
      <w:proofErr w:type="gramEnd"/>
      <w:r>
        <w:rPr>
          <w:rFonts w:ascii="Times New Roman" w:hAnsi="Times New Roman" w:cs="Times New Roman"/>
          <w:sz w:val="24"/>
          <w:szCs w:val="24"/>
          <w:lang w:val="en-GB"/>
        </w:rPr>
        <w:t xml:space="preserve">. (Can talk </w:t>
      </w:r>
      <w:proofErr w:type="spellStart"/>
      <w:r>
        <w:rPr>
          <w:rFonts w:ascii="Times New Roman" w:hAnsi="Times New Roman" w:cs="Times New Roman"/>
          <w:sz w:val="24"/>
          <w:szCs w:val="24"/>
          <w:lang w:val="en-GB"/>
        </w:rPr>
        <w:t>abit</w:t>
      </w:r>
      <w:proofErr w:type="spellEnd"/>
      <w:r>
        <w:rPr>
          <w:rFonts w:ascii="Times New Roman" w:hAnsi="Times New Roman" w:cs="Times New Roman"/>
          <w:sz w:val="24"/>
          <w:szCs w:val="24"/>
          <w:lang w:val="en-GB"/>
        </w:rPr>
        <w:t xml:space="preserve"> about the older </w:t>
      </w:r>
      <w:proofErr w:type="spellStart"/>
      <w:r>
        <w:rPr>
          <w:rFonts w:ascii="Times New Roman" w:hAnsi="Times New Roman" w:cs="Times New Roman"/>
          <w:sz w:val="24"/>
          <w:szCs w:val="24"/>
          <w:lang w:val="en-GB"/>
        </w:rPr>
        <w:t>sars</w:t>
      </w:r>
      <w:proofErr w:type="spellEnd"/>
      <w:r>
        <w:rPr>
          <w:rFonts w:ascii="Times New Roman" w:hAnsi="Times New Roman" w:cs="Times New Roman"/>
          <w:sz w:val="24"/>
          <w:szCs w:val="24"/>
          <w:lang w:val="en-GB"/>
        </w:rPr>
        <w:t xml:space="preserve"> virus). In many cases the corona virus causes a mild cold, but may also cause more serious disease, and in some cases also death. </w:t>
      </w:r>
    </w:p>
    <w:p w14:paraId="03831595"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new corona virus that is now spreading throughout the world is called SARS-CoV-</w:t>
      </w:r>
      <w:proofErr w:type="gramStart"/>
      <w:r>
        <w:rPr>
          <w:rFonts w:ascii="Times New Roman" w:hAnsi="Times New Roman" w:cs="Times New Roman"/>
          <w:sz w:val="24"/>
          <w:szCs w:val="24"/>
          <w:lang w:val="en-GB"/>
        </w:rPr>
        <w:t>2, and</w:t>
      </w:r>
      <w:proofErr w:type="gramEnd"/>
      <w:r>
        <w:rPr>
          <w:rFonts w:ascii="Times New Roman" w:hAnsi="Times New Roman" w:cs="Times New Roman"/>
          <w:sz w:val="24"/>
          <w:szCs w:val="24"/>
          <w:lang w:val="en-GB"/>
        </w:rPr>
        <w:t xml:space="preserve"> was first identified in January 2020. It has some similarities with the SARS virus (Severe Acute Respiratory Syndrome) which also is a corona virus. Another one is the virus which causes MERS (Middle East Respiratory Syndrome). </w:t>
      </w:r>
    </w:p>
    <w:p w14:paraId="56DFAC0D"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virus can also be found in animals. The SARS-CoV-2 most likely originates from bats and was transferred to humans late in 2019, either directly or via other animals. </w:t>
      </w:r>
    </w:p>
    <w:p w14:paraId="5DD84E08"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Infections mostly happens when in close contact when airways </w:t>
      </w:r>
      <w:proofErr w:type="gramStart"/>
      <w:r>
        <w:rPr>
          <w:rFonts w:ascii="Times New Roman" w:hAnsi="Times New Roman" w:cs="Times New Roman"/>
          <w:sz w:val="24"/>
          <w:szCs w:val="24"/>
          <w:lang w:val="en-GB"/>
        </w:rPr>
        <w:t>becomes</w:t>
      </w:r>
      <w:proofErr w:type="gramEnd"/>
      <w:r>
        <w:rPr>
          <w:rFonts w:ascii="Times New Roman" w:hAnsi="Times New Roman" w:cs="Times New Roman"/>
          <w:sz w:val="24"/>
          <w:szCs w:val="24"/>
          <w:lang w:val="en-GB"/>
        </w:rPr>
        <w:t xml:space="preserve"> exposed to </w:t>
      </w:r>
      <w:r w:rsidRPr="00D86169">
        <w:rPr>
          <w:rFonts w:ascii="Times New Roman" w:hAnsi="Times New Roman" w:cs="Times New Roman"/>
          <w:sz w:val="24"/>
          <w:szCs w:val="24"/>
          <w:highlight w:val="yellow"/>
          <w:lang w:val="en-GB"/>
        </w:rPr>
        <w:t>droplets</w:t>
      </w:r>
      <w:r>
        <w:rPr>
          <w:rFonts w:ascii="Times New Roman" w:hAnsi="Times New Roman" w:cs="Times New Roman"/>
          <w:sz w:val="24"/>
          <w:szCs w:val="24"/>
          <w:lang w:val="en-GB"/>
        </w:rPr>
        <w:t xml:space="preserve"> containing the virus. It is possible to be infected with SARS-CoV-2 without developing any disease, but still infect others with the virus. </w:t>
      </w:r>
    </w:p>
    <w:p w14:paraId="4E36648B"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virus can infect through several methods, some believed to be more significant than others. Droplet transmission is believed to be the most important route of transmission. People infected with Covid-19 admits droplets and particles from mouth and nose containing SARS-CoV-2. Infections happens when these then touch mucous membranes in the mouth, </w:t>
      </w:r>
      <w:proofErr w:type="gramStart"/>
      <w:r>
        <w:rPr>
          <w:rFonts w:ascii="Times New Roman" w:hAnsi="Times New Roman" w:cs="Times New Roman"/>
          <w:sz w:val="24"/>
          <w:szCs w:val="24"/>
          <w:lang w:val="en-GB"/>
        </w:rPr>
        <w:t>nose</w:t>
      </w:r>
      <w:proofErr w:type="gramEnd"/>
      <w:r>
        <w:rPr>
          <w:rFonts w:ascii="Times New Roman" w:hAnsi="Times New Roman" w:cs="Times New Roman"/>
          <w:sz w:val="24"/>
          <w:szCs w:val="24"/>
          <w:lang w:val="en-GB"/>
        </w:rPr>
        <w:t xml:space="preserve"> or </w:t>
      </w:r>
      <w:r w:rsidRPr="00D83E79">
        <w:rPr>
          <w:rFonts w:ascii="Times New Roman" w:hAnsi="Times New Roman" w:cs="Times New Roman"/>
          <w:sz w:val="24"/>
          <w:szCs w:val="24"/>
          <w:highlight w:val="yellow"/>
          <w:lang w:val="en-GB"/>
        </w:rPr>
        <w:t xml:space="preserve">eyes </w:t>
      </w:r>
      <w:r>
        <w:rPr>
          <w:rFonts w:ascii="Times New Roman" w:hAnsi="Times New Roman" w:cs="Times New Roman"/>
          <w:sz w:val="24"/>
          <w:szCs w:val="24"/>
          <w:lang w:val="en-GB"/>
        </w:rPr>
        <w:t xml:space="preserve">of the receiver. Droplet transmission happens within 1-2 metres of the infected person. Studies suggest that risk of infections drops rapidly with more distance to the infected person, and that the risk drops by 80% when the distance is greater than 1 meter. </w:t>
      </w:r>
    </w:p>
    <w:p w14:paraId="17BC07F5"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It is unclear how important contact infection is for getting infected with SARS-CoV-2, but current knowledge suggest that is may play a part in the spread of the virus. Contact infection may take place directly through handshakes, hugs etc., and indirectly through contact with surfaces which has been polluted with virus. </w:t>
      </w:r>
    </w:p>
    <w:p w14:paraId="238A0537" w14:textId="77777777" w:rsidR="00F9708C" w:rsidRPr="000E0EA3"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That last way of infection is through airborne infection, which </w:t>
      </w:r>
      <w:proofErr w:type="gramStart"/>
      <w:r>
        <w:rPr>
          <w:rFonts w:ascii="Times New Roman" w:hAnsi="Times New Roman" w:cs="Times New Roman"/>
          <w:sz w:val="24"/>
          <w:szCs w:val="24"/>
          <w:lang w:val="en-GB"/>
        </w:rPr>
        <w:t>is considered to be</w:t>
      </w:r>
      <w:proofErr w:type="gramEnd"/>
      <w:r>
        <w:rPr>
          <w:rFonts w:ascii="Times New Roman" w:hAnsi="Times New Roman" w:cs="Times New Roman"/>
          <w:sz w:val="24"/>
          <w:szCs w:val="24"/>
          <w:lang w:val="en-GB"/>
        </w:rPr>
        <w:t xml:space="preserve"> less important. Airborne infection involves spreading of small particles and droplets containing virus from mouth or nose of an infected person, which can stay airborne for some time and travel a longer distance. The </w:t>
      </w:r>
      <w:proofErr w:type="gramStart"/>
      <w:r>
        <w:rPr>
          <w:rFonts w:ascii="Times New Roman" w:hAnsi="Times New Roman" w:cs="Times New Roman"/>
          <w:sz w:val="24"/>
          <w:szCs w:val="24"/>
          <w:lang w:val="en-GB"/>
        </w:rPr>
        <w:t>amount</w:t>
      </w:r>
      <w:proofErr w:type="gramEnd"/>
      <w:r>
        <w:rPr>
          <w:rFonts w:ascii="Times New Roman" w:hAnsi="Times New Roman" w:cs="Times New Roman"/>
          <w:sz w:val="24"/>
          <w:szCs w:val="24"/>
          <w:lang w:val="en-GB"/>
        </w:rPr>
        <w:t xml:space="preserve"> of particles and droplets containing virus decreases fast when times go by, and distance increases. Studies have shown that the amount of contagious virus that </w:t>
      </w:r>
      <w:proofErr w:type="gramStart"/>
      <w:r>
        <w:rPr>
          <w:rFonts w:ascii="Times New Roman" w:hAnsi="Times New Roman" w:cs="Times New Roman"/>
          <w:sz w:val="24"/>
          <w:szCs w:val="24"/>
          <w:lang w:val="en-GB"/>
        </w:rPr>
        <w:t>you’re</w:t>
      </w:r>
      <w:proofErr w:type="gramEnd"/>
      <w:r>
        <w:rPr>
          <w:rFonts w:ascii="Times New Roman" w:hAnsi="Times New Roman" w:cs="Times New Roman"/>
          <w:sz w:val="24"/>
          <w:szCs w:val="24"/>
          <w:lang w:val="en-GB"/>
        </w:rPr>
        <w:t xml:space="preserve"> exposed to with distances exceeding 1-2 metres rarely will be enough to cause infection. </w:t>
      </w:r>
    </w:p>
    <w:p w14:paraId="00F6E634"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Some studies have suggested that 10-30% of the infected accounts for approximately 80% of the infections. These are often called “super spreaders”. Cases of super spreaders may arise when many people are gathered with one or more people who are infected over a longer amount of time, often indoors in a room with limited space. </w:t>
      </w:r>
    </w:p>
    <w:p w14:paraId="1AE9F67D" w14:textId="77777777" w:rsidR="00F9708C" w:rsidRDefault="008820FE" w:rsidP="00F9708C">
      <w:pPr>
        <w:spacing w:line="360" w:lineRule="auto"/>
        <w:rPr>
          <w:rFonts w:ascii="Times New Roman" w:hAnsi="Times New Roman" w:cs="Times New Roman"/>
          <w:sz w:val="24"/>
          <w:szCs w:val="24"/>
          <w:lang w:val="en-GB"/>
        </w:rPr>
      </w:pPr>
      <w:hyperlink r:id="rId9" w:history="1">
        <w:r w:rsidR="00F9708C" w:rsidRPr="00E54637">
          <w:rPr>
            <w:rStyle w:val="Hyperkobling"/>
            <w:rFonts w:ascii="Times New Roman" w:hAnsi="Times New Roman" w:cs="Times New Roman"/>
            <w:sz w:val="24"/>
            <w:szCs w:val="24"/>
            <w:lang w:val="en-GB"/>
          </w:rPr>
          <w:t>https://www.fhi.no/nettpub/coronavirus/fakta-og-kunnskap-om-covid-19/fakta-om-koronavirus-coronavirus-2019-ncov/</w:t>
        </w:r>
      </w:hyperlink>
    </w:p>
    <w:p w14:paraId="1CA1E996"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Find all the sources here. </w:t>
      </w:r>
    </w:p>
    <w:p w14:paraId="0A8AEC1C" w14:textId="77777777" w:rsidR="00F9708C" w:rsidRDefault="00F9708C" w:rsidP="00F9708C">
      <w:pPr>
        <w:spacing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Repression</w:t>
      </w:r>
    </w:p>
    <w:p w14:paraId="0E90AA61" w14:textId="77777777" w:rsidR="00F9708C" w:rsidRPr="002D45A0"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Ritter and Conrad (2016): Preventing and responding to Dissent.</w:t>
      </w:r>
    </w:p>
    <w:p w14:paraId="5EE50FE9"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Repression is any realized or threatened limit or coercive action taken by state authorities to control or prevent challenges that could alter the status quo policy or distribution of power. Any </w:t>
      </w:r>
      <w:proofErr w:type="spellStart"/>
      <w:r>
        <w:rPr>
          <w:rFonts w:ascii="Times New Roman" w:hAnsi="Times New Roman" w:cs="Times New Roman"/>
          <w:sz w:val="24"/>
          <w:szCs w:val="24"/>
          <w:lang w:val="en-GB"/>
        </w:rPr>
        <w:t>behavior</w:t>
      </w:r>
      <w:proofErr w:type="spellEnd"/>
      <w:r>
        <w:rPr>
          <w:rFonts w:ascii="Times New Roman" w:hAnsi="Times New Roman" w:cs="Times New Roman"/>
          <w:sz w:val="24"/>
          <w:szCs w:val="24"/>
          <w:lang w:val="en-GB"/>
        </w:rPr>
        <w:t xml:space="preserve"> (legal or illegal, </w:t>
      </w:r>
      <w:proofErr w:type="gramStart"/>
      <w:r>
        <w:rPr>
          <w:rFonts w:ascii="Times New Roman" w:hAnsi="Times New Roman" w:cs="Times New Roman"/>
          <w:sz w:val="24"/>
          <w:szCs w:val="24"/>
          <w:lang w:val="en-GB"/>
        </w:rPr>
        <w:t>violent</w:t>
      </w:r>
      <w:proofErr w:type="gramEnd"/>
      <w:r>
        <w:rPr>
          <w:rFonts w:ascii="Times New Roman" w:hAnsi="Times New Roman" w:cs="Times New Roman"/>
          <w:sz w:val="24"/>
          <w:szCs w:val="24"/>
          <w:lang w:val="en-GB"/>
        </w:rPr>
        <w:t xml:space="preserve"> or nonviolent) used to prevent people within the state from participating in their own </w:t>
      </w:r>
      <w:proofErr w:type="spellStart"/>
      <w:r>
        <w:rPr>
          <w:rFonts w:ascii="Times New Roman" w:hAnsi="Times New Roman" w:cs="Times New Roman"/>
          <w:sz w:val="24"/>
          <w:szCs w:val="24"/>
          <w:lang w:val="en-GB"/>
        </w:rPr>
        <w:t>governane</w:t>
      </w:r>
      <w:proofErr w:type="spellEnd"/>
      <w:r>
        <w:rPr>
          <w:rFonts w:ascii="Times New Roman" w:hAnsi="Times New Roman" w:cs="Times New Roman"/>
          <w:sz w:val="24"/>
          <w:szCs w:val="24"/>
          <w:lang w:val="en-GB"/>
        </w:rPr>
        <w:t xml:space="preserve"> can be considered repression, with the goal being either to reduce their capacity to threaten the government (</w:t>
      </w:r>
      <w:proofErr w:type="spellStart"/>
      <w:r>
        <w:rPr>
          <w:rFonts w:ascii="Times New Roman" w:hAnsi="Times New Roman" w:cs="Times New Roman"/>
          <w:sz w:val="24"/>
          <w:szCs w:val="24"/>
          <w:lang w:val="en-GB"/>
        </w:rPr>
        <w:t>Nordås</w:t>
      </w:r>
      <w:proofErr w:type="spellEnd"/>
      <w:r>
        <w:rPr>
          <w:rFonts w:ascii="Times New Roman" w:hAnsi="Times New Roman" w:cs="Times New Roman"/>
          <w:sz w:val="24"/>
          <w:szCs w:val="24"/>
          <w:lang w:val="en-GB"/>
        </w:rPr>
        <w:t xml:space="preserve"> and Davenport, 2013; Sullivan 2015) or to establish conditions under which they lack the will to do so (Galtung, 1969). Either authorities order repressive action to be carried out by agents, or authorized agents engage in repression under the auspices of carrying out other orders, such as collecting information or maintaining order (Conrad and Moore., 2010; </w:t>
      </w:r>
      <w:proofErr w:type="spellStart"/>
      <w:r>
        <w:rPr>
          <w:rFonts w:ascii="Times New Roman" w:hAnsi="Times New Roman" w:cs="Times New Roman"/>
          <w:sz w:val="24"/>
          <w:szCs w:val="24"/>
          <w:lang w:val="en-GB"/>
        </w:rPr>
        <w:t>DeMeritt</w:t>
      </w:r>
      <w:proofErr w:type="spellEnd"/>
      <w:r>
        <w:rPr>
          <w:rFonts w:ascii="Times New Roman" w:hAnsi="Times New Roman" w:cs="Times New Roman"/>
          <w:sz w:val="24"/>
          <w:szCs w:val="24"/>
          <w:lang w:val="en-GB"/>
        </w:rPr>
        <w:t xml:space="preserve">, 2015; Mitchell, 2009; </w:t>
      </w:r>
      <w:proofErr w:type="spellStart"/>
      <w:r>
        <w:rPr>
          <w:rFonts w:ascii="Times New Roman" w:hAnsi="Times New Roman" w:cs="Times New Roman"/>
          <w:sz w:val="24"/>
          <w:szCs w:val="24"/>
          <w:lang w:val="en-GB"/>
        </w:rPr>
        <w:t>Rejali</w:t>
      </w:r>
      <w:proofErr w:type="spellEnd"/>
      <w:r>
        <w:rPr>
          <w:rFonts w:ascii="Times New Roman" w:hAnsi="Times New Roman" w:cs="Times New Roman"/>
          <w:sz w:val="24"/>
          <w:szCs w:val="24"/>
          <w:lang w:val="en-GB"/>
        </w:rPr>
        <w:t xml:space="preserve">, 2007). </w:t>
      </w:r>
    </w:p>
    <w:p w14:paraId="14A0367A"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Davenport (2007): State repression and political order</w:t>
      </w:r>
    </w:p>
    <w:p w14:paraId="6156936D"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By most accounts, repression involves the actual or threatened use of physical sanctions against an individual or organization, within the territorial jurisdiction of the state, for the purpose of imposing a cost on the target as well as deterring specific activities and/or beliefs perceived to be challenging to government personnel, practices or institutions (Goldstein, </w:t>
      </w:r>
      <w:r>
        <w:rPr>
          <w:rFonts w:ascii="Times New Roman" w:hAnsi="Times New Roman" w:cs="Times New Roman"/>
          <w:sz w:val="24"/>
          <w:szCs w:val="24"/>
          <w:lang w:val="en-GB"/>
        </w:rPr>
        <w:lastRenderedPageBreak/>
        <w:t xml:space="preserve">1978) Like other forms of coercion, repressive </w:t>
      </w:r>
      <w:proofErr w:type="spellStart"/>
      <w:r>
        <w:rPr>
          <w:rFonts w:ascii="Times New Roman" w:hAnsi="Times New Roman" w:cs="Times New Roman"/>
          <w:sz w:val="24"/>
          <w:szCs w:val="24"/>
          <w:lang w:val="en-GB"/>
        </w:rPr>
        <w:t>behavior</w:t>
      </w:r>
      <w:proofErr w:type="spellEnd"/>
      <w:r>
        <w:rPr>
          <w:rFonts w:ascii="Times New Roman" w:hAnsi="Times New Roman" w:cs="Times New Roman"/>
          <w:sz w:val="24"/>
          <w:szCs w:val="24"/>
          <w:lang w:val="en-GB"/>
        </w:rPr>
        <w:t xml:space="preserve"> relies on threats and intimidation to compel targets, but it does not concern itself with all coercive applications (e.g. deterrence of </w:t>
      </w:r>
      <w:proofErr w:type="spellStart"/>
      <w:r>
        <w:rPr>
          <w:rFonts w:ascii="Times New Roman" w:hAnsi="Times New Roman" w:cs="Times New Roman"/>
          <w:sz w:val="24"/>
          <w:szCs w:val="24"/>
          <w:lang w:val="en-GB"/>
        </w:rPr>
        <w:t>ciolent</w:t>
      </w:r>
      <w:proofErr w:type="spellEnd"/>
      <w:r>
        <w:rPr>
          <w:rFonts w:ascii="Times New Roman" w:hAnsi="Times New Roman" w:cs="Times New Roman"/>
          <w:sz w:val="24"/>
          <w:szCs w:val="24"/>
          <w:lang w:val="en-GB"/>
        </w:rPr>
        <w:t xml:space="preserve"> crime and theft). Rather, it deals with applications of state power that violate First Amendment-type rights, due to process in the enforcement of adjudication of law, and personal integrity or security. </w:t>
      </w:r>
    </w:p>
    <w:p w14:paraId="5162A3C6"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First Amendment-type rights include (Goldstein, 1978, pp. xxx-xxxi):</w:t>
      </w:r>
    </w:p>
    <w:p w14:paraId="5031C157" w14:textId="77777777" w:rsidR="00F9708C" w:rsidRDefault="00F9708C" w:rsidP="00F9708C">
      <w:pPr>
        <w:pStyle w:val="Listeavsnitt"/>
        <w:numPr>
          <w:ilvl w:val="0"/>
          <w:numId w:val="1"/>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Freedom of speech, </w:t>
      </w:r>
      <w:proofErr w:type="gramStart"/>
      <w:r>
        <w:rPr>
          <w:rFonts w:ascii="Times New Roman" w:hAnsi="Times New Roman" w:cs="Times New Roman"/>
          <w:sz w:val="24"/>
          <w:szCs w:val="24"/>
          <w:lang w:val="en-GB"/>
        </w:rPr>
        <w:t>assembly</w:t>
      </w:r>
      <w:proofErr w:type="gramEnd"/>
      <w:r>
        <w:rPr>
          <w:rFonts w:ascii="Times New Roman" w:hAnsi="Times New Roman" w:cs="Times New Roman"/>
          <w:sz w:val="24"/>
          <w:szCs w:val="24"/>
          <w:lang w:val="en-GB"/>
        </w:rPr>
        <w:t xml:space="preserve"> and travel. Freedom of the press up to a very narrowly defines “clear and present danger” point, regardless of the views communicated.</w:t>
      </w:r>
    </w:p>
    <w:p w14:paraId="1FD2FB5A" w14:textId="77777777" w:rsidR="00F9708C" w:rsidRDefault="00F9708C" w:rsidP="00F9708C">
      <w:pPr>
        <w:pStyle w:val="Listeavsnitt"/>
        <w:numPr>
          <w:ilvl w:val="0"/>
          <w:numId w:val="1"/>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Freedom of association and belief without governmental reprisal, </w:t>
      </w:r>
      <w:proofErr w:type="spellStart"/>
      <w:r>
        <w:rPr>
          <w:rFonts w:ascii="Times New Roman" w:hAnsi="Times New Roman" w:cs="Times New Roman"/>
          <w:sz w:val="24"/>
          <w:szCs w:val="24"/>
          <w:lang w:val="en-GB"/>
        </w:rPr>
        <w:t>obloguy</w:t>
      </w:r>
      <w:proofErr w:type="spellEnd"/>
      <w:r>
        <w:rPr>
          <w:rFonts w:ascii="Times New Roman" w:hAnsi="Times New Roman" w:cs="Times New Roman"/>
          <w:sz w:val="24"/>
          <w:szCs w:val="24"/>
          <w:lang w:val="en-GB"/>
        </w:rPr>
        <w:t>, or investigation unless clearly connected with possible violations of existing laws.</w:t>
      </w:r>
    </w:p>
    <w:p w14:paraId="7C016FE0" w14:textId="77777777" w:rsidR="00F9708C" w:rsidRPr="00EF5C77" w:rsidRDefault="00F9708C" w:rsidP="00F9708C">
      <w:pPr>
        <w:pStyle w:val="Listeavsnitt"/>
        <w:numPr>
          <w:ilvl w:val="0"/>
          <w:numId w:val="1"/>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general freedom to boycott, </w:t>
      </w:r>
      <w:proofErr w:type="spellStart"/>
      <w:r>
        <w:rPr>
          <w:rFonts w:ascii="Times New Roman" w:hAnsi="Times New Roman" w:cs="Times New Roman"/>
          <w:sz w:val="24"/>
          <w:szCs w:val="24"/>
          <w:lang w:val="en-GB"/>
        </w:rPr>
        <w:t>preacefully</w:t>
      </w:r>
      <w:proofErr w:type="spellEnd"/>
      <w:r>
        <w:rPr>
          <w:rFonts w:ascii="Times New Roman" w:hAnsi="Times New Roman" w:cs="Times New Roman"/>
          <w:sz w:val="24"/>
          <w:szCs w:val="24"/>
          <w:lang w:val="en-GB"/>
        </w:rPr>
        <w:t xml:space="preserve"> picket, or strike without suffering criminal or civil penalties. </w:t>
      </w:r>
    </w:p>
    <w:p w14:paraId="5E2DEFD1"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Due process transgressions involve violations of “generally accepted standards of police action and judicial and administrative </w:t>
      </w:r>
      <w:proofErr w:type="spellStart"/>
      <w:r>
        <w:rPr>
          <w:rFonts w:ascii="Times New Roman" w:hAnsi="Times New Roman" w:cs="Times New Roman"/>
          <w:sz w:val="24"/>
          <w:szCs w:val="24"/>
          <w:lang w:val="en-GB"/>
        </w:rPr>
        <w:t>behavior</w:t>
      </w:r>
      <w:proofErr w:type="spellEnd"/>
      <w:r>
        <w:rPr>
          <w:rFonts w:ascii="Times New Roman" w:hAnsi="Times New Roman" w:cs="Times New Roman"/>
          <w:sz w:val="24"/>
          <w:szCs w:val="24"/>
          <w:lang w:val="en-GB"/>
        </w:rPr>
        <w:t xml:space="preserve"> related to the political beliefs of the person involved” (</w:t>
      </w:r>
      <w:proofErr w:type="spellStart"/>
      <w:r>
        <w:rPr>
          <w:rFonts w:ascii="Times New Roman" w:hAnsi="Times New Roman" w:cs="Times New Roman"/>
          <w:sz w:val="24"/>
          <w:szCs w:val="24"/>
          <w:lang w:val="en-GB"/>
        </w:rPr>
        <w:t>Goldenstein</w:t>
      </w:r>
      <w:proofErr w:type="spellEnd"/>
      <w:r>
        <w:rPr>
          <w:rFonts w:ascii="Times New Roman" w:hAnsi="Times New Roman" w:cs="Times New Roman"/>
          <w:sz w:val="24"/>
          <w:szCs w:val="24"/>
          <w:lang w:val="en-GB"/>
        </w:rPr>
        <w:t xml:space="preserve">, 1978, </w:t>
      </w:r>
      <w:proofErr w:type="spellStart"/>
      <w:r>
        <w:rPr>
          <w:rFonts w:ascii="Times New Roman" w:hAnsi="Times New Roman" w:cs="Times New Roman"/>
          <w:sz w:val="24"/>
          <w:szCs w:val="24"/>
          <w:lang w:val="en-GB"/>
        </w:rPr>
        <w:t>p.xxxi</w:t>
      </w:r>
      <w:proofErr w:type="spellEnd"/>
      <w:r>
        <w:rPr>
          <w:rFonts w:ascii="Times New Roman" w:hAnsi="Times New Roman" w:cs="Times New Roman"/>
          <w:sz w:val="24"/>
          <w:szCs w:val="24"/>
          <w:lang w:val="en-GB"/>
        </w:rPr>
        <w:t>). Personal integrity rights are those concerned with individual survival and security, such as freedom from torture, “disappearance, “imprisonment, extrajudicial execution, and mass killing.</w:t>
      </w:r>
    </w:p>
    <w:p w14:paraId="2356001E" w14:textId="77777777" w:rsidR="00F9708C" w:rsidRPr="00DB04A4" w:rsidRDefault="00F9708C" w:rsidP="00F9708C">
      <w:pPr>
        <w:autoSpaceDE w:val="0"/>
        <w:autoSpaceDN w:val="0"/>
        <w:adjustRightInd w:val="0"/>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definition of repression employed here is important not only for what it includes but also for what it excludes. For example, the definition does not consider the deleterious after-effects of </w:t>
      </w:r>
      <w:proofErr w:type="gramStart"/>
      <w:r w:rsidRPr="00DB04A4">
        <w:rPr>
          <w:rFonts w:ascii="Times New Roman" w:hAnsi="Times New Roman" w:cs="Times New Roman"/>
          <w:sz w:val="24"/>
          <w:szCs w:val="24"/>
          <w:lang w:val="en-GB"/>
        </w:rPr>
        <w:t>particular structural</w:t>
      </w:r>
      <w:proofErr w:type="gramEnd"/>
      <w:r w:rsidRPr="00DB04A4">
        <w:rPr>
          <w:rFonts w:ascii="Times New Roman" w:hAnsi="Times New Roman" w:cs="Times New Roman"/>
          <w:sz w:val="24"/>
          <w:szCs w:val="24"/>
          <w:lang w:val="en-GB"/>
        </w:rPr>
        <w:t xml:space="preserve"> characteristics experienced over long periods of time, such as the inequitable distribution of resources (Galtung’s “structural violence”). The definition does not consider what are referred to as second-generation (economic, social, and cultural privileges) and </w:t>
      </w:r>
      <w:proofErr w:type="gramStart"/>
      <w:r w:rsidRPr="00DB04A4">
        <w:rPr>
          <w:rFonts w:ascii="Times New Roman" w:hAnsi="Times New Roman" w:cs="Times New Roman"/>
          <w:sz w:val="24"/>
          <w:szCs w:val="24"/>
          <w:lang w:val="en-GB"/>
        </w:rPr>
        <w:t>third-generation</w:t>
      </w:r>
      <w:proofErr w:type="gramEnd"/>
    </w:p>
    <w:p w14:paraId="354F348C" w14:textId="77777777" w:rsidR="00F9708C" w:rsidRPr="00DB04A4" w:rsidRDefault="00F9708C" w:rsidP="00F9708C">
      <w:pPr>
        <w:autoSpaceDE w:val="0"/>
        <w:autoSpaceDN w:val="0"/>
        <w:adjustRightInd w:val="0"/>
        <w:spacing w:after="0" w:line="360" w:lineRule="auto"/>
        <w:rPr>
          <w:rFonts w:ascii="Times New Roman" w:hAnsi="Times New Roman" w:cs="Times New Roman"/>
          <w:sz w:val="24"/>
          <w:szCs w:val="24"/>
          <w:lang w:val="en-GB"/>
        </w:rPr>
      </w:pPr>
      <w:r w:rsidRPr="00DB04A4">
        <w:rPr>
          <w:rFonts w:ascii="Times New Roman" w:hAnsi="Times New Roman" w:cs="Times New Roman"/>
          <w:sz w:val="24"/>
          <w:szCs w:val="24"/>
          <w:lang w:val="en-GB"/>
        </w:rPr>
        <w:t>rights (the right to peace and a clean environment). The definition does not specify</w:t>
      </w:r>
    </w:p>
    <w:p w14:paraId="3A9FBACC" w14:textId="77777777" w:rsidR="00F9708C" w:rsidRPr="00DB04A4" w:rsidRDefault="00F9708C" w:rsidP="00F9708C">
      <w:pPr>
        <w:autoSpaceDE w:val="0"/>
        <w:autoSpaceDN w:val="0"/>
        <w:adjustRightInd w:val="0"/>
        <w:spacing w:after="0" w:line="360" w:lineRule="auto"/>
        <w:rPr>
          <w:rFonts w:ascii="Times New Roman" w:hAnsi="Times New Roman" w:cs="Times New Roman"/>
          <w:sz w:val="24"/>
          <w:szCs w:val="24"/>
          <w:lang w:val="en-GB"/>
        </w:rPr>
      </w:pPr>
      <w:r w:rsidRPr="00DB04A4">
        <w:rPr>
          <w:rFonts w:ascii="Times New Roman" w:hAnsi="Times New Roman" w:cs="Times New Roman"/>
          <w:sz w:val="24"/>
          <w:szCs w:val="24"/>
          <w:lang w:val="en-GB"/>
        </w:rPr>
        <w:t xml:space="preserve">that a </w:t>
      </w:r>
      <w:proofErr w:type="spellStart"/>
      <w:r w:rsidRPr="00DB04A4">
        <w:rPr>
          <w:rFonts w:ascii="Times New Roman" w:hAnsi="Times New Roman" w:cs="Times New Roman"/>
          <w:sz w:val="24"/>
          <w:szCs w:val="24"/>
          <w:lang w:val="en-GB"/>
        </w:rPr>
        <w:t>behavioral</w:t>
      </w:r>
      <w:proofErr w:type="spellEnd"/>
      <w:r w:rsidRPr="00DB04A4">
        <w:rPr>
          <w:rFonts w:ascii="Times New Roman" w:hAnsi="Times New Roman" w:cs="Times New Roman"/>
          <w:sz w:val="24"/>
          <w:szCs w:val="24"/>
          <w:lang w:val="en-GB"/>
        </w:rPr>
        <w:t xml:space="preserve"> threat must exist, as in the case of “protest policing” (e.g.,</w:t>
      </w:r>
    </w:p>
    <w:p w14:paraId="1CCDF915" w14:textId="77777777" w:rsidR="00F9708C" w:rsidRPr="00DB04A4" w:rsidRDefault="00F9708C" w:rsidP="00F9708C">
      <w:pPr>
        <w:autoSpaceDE w:val="0"/>
        <w:autoSpaceDN w:val="0"/>
        <w:adjustRightInd w:val="0"/>
        <w:spacing w:after="0" w:line="360" w:lineRule="auto"/>
        <w:rPr>
          <w:rFonts w:ascii="Times New Roman" w:hAnsi="Times New Roman" w:cs="Times New Roman"/>
          <w:sz w:val="24"/>
          <w:szCs w:val="24"/>
          <w:lang w:val="en-GB"/>
        </w:rPr>
      </w:pPr>
      <w:r w:rsidRPr="00DB04A4">
        <w:rPr>
          <w:rFonts w:ascii="Times New Roman" w:hAnsi="Times New Roman" w:cs="Times New Roman"/>
          <w:sz w:val="24"/>
          <w:szCs w:val="24"/>
          <w:lang w:val="en-GB"/>
        </w:rPr>
        <w:t>Earl 2003), nor does it specify that a law or norm must be violated, like with</w:t>
      </w:r>
    </w:p>
    <w:p w14:paraId="24D94D5B" w14:textId="77777777" w:rsidR="00F9708C" w:rsidRPr="00DB04A4" w:rsidRDefault="00F9708C" w:rsidP="00F9708C">
      <w:pPr>
        <w:autoSpaceDE w:val="0"/>
        <w:autoSpaceDN w:val="0"/>
        <w:adjustRightInd w:val="0"/>
        <w:spacing w:after="0" w:line="360" w:lineRule="auto"/>
        <w:rPr>
          <w:rFonts w:ascii="Times New Roman" w:hAnsi="Times New Roman" w:cs="Times New Roman"/>
          <w:sz w:val="24"/>
          <w:szCs w:val="24"/>
          <w:lang w:val="en-GB"/>
        </w:rPr>
      </w:pPr>
      <w:r w:rsidRPr="00DB04A4">
        <w:rPr>
          <w:rFonts w:ascii="Times New Roman" w:hAnsi="Times New Roman" w:cs="Times New Roman"/>
          <w:sz w:val="24"/>
          <w:szCs w:val="24"/>
          <w:lang w:val="en-GB"/>
        </w:rPr>
        <w:t>regard to “human rights violations” (e.g., Poe &amp; Tate 1994). The definition does</w:t>
      </w:r>
    </w:p>
    <w:p w14:paraId="3F7974C6" w14:textId="77777777" w:rsidR="00F9708C" w:rsidRPr="00DB04A4" w:rsidRDefault="00F9708C" w:rsidP="00F9708C">
      <w:pPr>
        <w:autoSpaceDE w:val="0"/>
        <w:autoSpaceDN w:val="0"/>
        <w:adjustRightInd w:val="0"/>
        <w:spacing w:after="0" w:line="360" w:lineRule="auto"/>
        <w:rPr>
          <w:rFonts w:ascii="Times New Roman" w:hAnsi="Times New Roman" w:cs="Times New Roman"/>
          <w:sz w:val="24"/>
          <w:szCs w:val="24"/>
          <w:lang w:val="en-GB"/>
        </w:rPr>
      </w:pPr>
      <w:r w:rsidRPr="00DB04A4">
        <w:rPr>
          <w:rFonts w:ascii="Times New Roman" w:hAnsi="Times New Roman" w:cs="Times New Roman"/>
          <w:sz w:val="24"/>
          <w:szCs w:val="24"/>
          <w:lang w:val="en-GB"/>
        </w:rPr>
        <w:t xml:space="preserve">not specify the </w:t>
      </w:r>
      <w:proofErr w:type="gramStart"/>
      <w:r w:rsidRPr="00DB04A4">
        <w:rPr>
          <w:rFonts w:ascii="Times New Roman" w:hAnsi="Times New Roman" w:cs="Times New Roman"/>
          <w:sz w:val="24"/>
          <w:szCs w:val="24"/>
          <w:lang w:val="en-GB"/>
        </w:rPr>
        <w:t>particular ends</w:t>
      </w:r>
      <w:proofErr w:type="gramEnd"/>
      <w:r w:rsidRPr="00DB04A4">
        <w:rPr>
          <w:rFonts w:ascii="Times New Roman" w:hAnsi="Times New Roman" w:cs="Times New Roman"/>
          <w:sz w:val="24"/>
          <w:szCs w:val="24"/>
          <w:lang w:val="en-GB"/>
        </w:rPr>
        <w:t xml:space="preserve"> to which repressive action is put, nor how successfully</w:t>
      </w:r>
    </w:p>
    <w:p w14:paraId="3181AC2B" w14:textId="77777777" w:rsidR="00F9708C" w:rsidRPr="00DB04A4" w:rsidRDefault="00F9708C" w:rsidP="00F9708C">
      <w:pPr>
        <w:autoSpaceDE w:val="0"/>
        <w:autoSpaceDN w:val="0"/>
        <w:adjustRightInd w:val="0"/>
        <w:spacing w:after="0" w:line="360" w:lineRule="auto"/>
        <w:rPr>
          <w:rFonts w:ascii="Times New Roman" w:hAnsi="Times New Roman" w:cs="Times New Roman"/>
          <w:sz w:val="24"/>
          <w:szCs w:val="24"/>
          <w:lang w:val="en-GB"/>
        </w:rPr>
      </w:pPr>
      <w:r w:rsidRPr="00DB04A4">
        <w:rPr>
          <w:rFonts w:ascii="Times New Roman" w:hAnsi="Times New Roman" w:cs="Times New Roman"/>
          <w:sz w:val="24"/>
          <w:szCs w:val="24"/>
          <w:lang w:val="en-GB"/>
        </w:rPr>
        <w:t>authorities achieve the following objectives—topics that should be subjects</w:t>
      </w:r>
    </w:p>
    <w:p w14:paraId="56B6B819" w14:textId="77777777" w:rsidR="00F9708C" w:rsidRPr="00DB04A4" w:rsidRDefault="00F9708C" w:rsidP="00F9708C">
      <w:pPr>
        <w:autoSpaceDE w:val="0"/>
        <w:autoSpaceDN w:val="0"/>
        <w:adjustRightInd w:val="0"/>
        <w:spacing w:after="0" w:line="360" w:lineRule="auto"/>
        <w:rPr>
          <w:rFonts w:ascii="Times New Roman" w:hAnsi="Times New Roman" w:cs="Times New Roman"/>
          <w:sz w:val="24"/>
          <w:szCs w:val="24"/>
          <w:lang w:val="en-GB"/>
        </w:rPr>
      </w:pPr>
      <w:r w:rsidRPr="00DB04A4">
        <w:rPr>
          <w:rFonts w:ascii="Times New Roman" w:hAnsi="Times New Roman" w:cs="Times New Roman"/>
          <w:sz w:val="24"/>
          <w:szCs w:val="24"/>
          <w:lang w:val="en-GB"/>
        </w:rPr>
        <w:t>of investigation in themselves: (a) setting general limits within which citizens can</w:t>
      </w:r>
    </w:p>
    <w:p w14:paraId="3AC1860D" w14:textId="77777777" w:rsidR="00F9708C" w:rsidRPr="00DB04A4" w:rsidRDefault="00F9708C" w:rsidP="00F9708C">
      <w:pPr>
        <w:autoSpaceDE w:val="0"/>
        <w:autoSpaceDN w:val="0"/>
        <w:adjustRightInd w:val="0"/>
        <w:spacing w:after="0" w:line="360" w:lineRule="auto"/>
        <w:rPr>
          <w:rFonts w:ascii="Times New Roman" w:hAnsi="Times New Roman" w:cs="Times New Roman"/>
          <w:sz w:val="24"/>
          <w:szCs w:val="24"/>
          <w:lang w:val="en-GB"/>
        </w:rPr>
      </w:pPr>
      <w:proofErr w:type="gramStart"/>
      <w:r w:rsidRPr="00DB04A4">
        <w:rPr>
          <w:rFonts w:ascii="Times New Roman" w:hAnsi="Times New Roman" w:cs="Times New Roman"/>
          <w:sz w:val="24"/>
          <w:szCs w:val="24"/>
          <w:lang w:val="en-GB"/>
        </w:rPr>
        <w:t>act;</w:t>
      </w:r>
      <w:proofErr w:type="gramEnd"/>
      <w:r w:rsidRPr="00DB04A4">
        <w:rPr>
          <w:rFonts w:ascii="Times New Roman" w:hAnsi="Times New Roman" w:cs="Times New Roman"/>
          <w:sz w:val="24"/>
          <w:szCs w:val="24"/>
          <w:lang w:val="en-GB"/>
        </w:rPr>
        <w:t xml:space="preserve"> (b) controlling or eliminating specific challenges (real or imagined) to existing</w:t>
      </w:r>
    </w:p>
    <w:p w14:paraId="2D407AF0" w14:textId="77777777" w:rsidR="00F9708C" w:rsidRPr="00DB04A4" w:rsidRDefault="00F9708C" w:rsidP="00F9708C">
      <w:pPr>
        <w:autoSpaceDE w:val="0"/>
        <w:autoSpaceDN w:val="0"/>
        <w:adjustRightInd w:val="0"/>
        <w:spacing w:after="0" w:line="360" w:lineRule="auto"/>
        <w:rPr>
          <w:rFonts w:ascii="Times New Roman" w:hAnsi="Times New Roman" w:cs="Times New Roman"/>
          <w:sz w:val="24"/>
          <w:szCs w:val="24"/>
          <w:lang w:val="en-GB"/>
        </w:rPr>
      </w:pPr>
      <w:r w:rsidRPr="00DB04A4">
        <w:rPr>
          <w:rFonts w:ascii="Times New Roman" w:hAnsi="Times New Roman" w:cs="Times New Roman"/>
          <w:sz w:val="24"/>
          <w:szCs w:val="24"/>
          <w:lang w:val="en-GB"/>
        </w:rPr>
        <w:t>political leaders, institutions, and/or practices; and (c) facilitating movement in a</w:t>
      </w:r>
    </w:p>
    <w:p w14:paraId="1DB91757" w14:textId="77777777" w:rsidR="00F9708C" w:rsidRPr="00DB04A4" w:rsidRDefault="00F9708C" w:rsidP="00F9708C">
      <w:pPr>
        <w:autoSpaceDE w:val="0"/>
        <w:autoSpaceDN w:val="0"/>
        <w:adjustRightInd w:val="0"/>
        <w:spacing w:after="0" w:line="360" w:lineRule="auto"/>
        <w:rPr>
          <w:rFonts w:ascii="Times New Roman" w:hAnsi="Times New Roman" w:cs="Times New Roman"/>
          <w:sz w:val="24"/>
          <w:szCs w:val="24"/>
          <w:lang w:val="en-GB"/>
        </w:rPr>
      </w:pPr>
      <w:proofErr w:type="gramStart"/>
      <w:r w:rsidRPr="00DB04A4">
        <w:rPr>
          <w:rFonts w:ascii="Times New Roman" w:hAnsi="Times New Roman" w:cs="Times New Roman"/>
          <w:sz w:val="24"/>
          <w:szCs w:val="24"/>
          <w:lang w:val="en-GB"/>
        </w:rPr>
        <w:lastRenderedPageBreak/>
        <w:t>particular direction</w:t>
      </w:r>
      <w:proofErr w:type="gramEnd"/>
      <w:r w:rsidRPr="00DB04A4">
        <w:rPr>
          <w:rFonts w:ascii="Times New Roman" w:hAnsi="Times New Roman" w:cs="Times New Roman"/>
          <w:sz w:val="24"/>
          <w:szCs w:val="24"/>
          <w:lang w:val="en-GB"/>
        </w:rPr>
        <w:t>—e.g., a preferred strategy of development or ideological orientation.</w:t>
      </w:r>
    </w:p>
    <w:p w14:paraId="60C12963" w14:textId="77777777" w:rsidR="00F9708C" w:rsidRPr="00DB04A4" w:rsidRDefault="00F9708C" w:rsidP="00F9708C">
      <w:pPr>
        <w:autoSpaceDE w:val="0"/>
        <w:autoSpaceDN w:val="0"/>
        <w:adjustRightInd w:val="0"/>
        <w:spacing w:after="0" w:line="360" w:lineRule="auto"/>
        <w:rPr>
          <w:rFonts w:ascii="Times New Roman" w:hAnsi="Times New Roman" w:cs="Times New Roman"/>
          <w:sz w:val="24"/>
          <w:szCs w:val="24"/>
          <w:lang w:val="en-GB"/>
        </w:rPr>
      </w:pPr>
      <w:r w:rsidRPr="00DB04A4">
        <w:rPr>
          <w:rFonts w:ascii="Times New Roman" w:hAnsi="Times New Roman" w:cs="Times New Roman"/>
          <w:sz w:val="24"/>
          <w:szCs w:val="24"/>
          <w:lang w:val="en-GB"/>
        </w:rPr>
        <w:t>My conception encompasses a wide variety of coercive efforts employed</w:t>
      </w:r>
    </w:p>
    <w:p w14:paraId="6D5DB16D" w14:textId="77777777" w:rsidR="00F9708C" w:rsidRPr="00DB04A4" w:rsidRDefault="00F9708C" w:rsidP="00F9708C">
      <w:pPr>
        <w:autoSpaceDE w:val="0"/>
        <w:autoSpaceDN w:val="0"/>
        <w:adjustRightInd w:val="0"/>
        <w:spacing w:after="0" w:line="360" w:lineRule="auto"/>
        <w:rPr>
          <w:rFonts w:ascii="Times New Roman" w:hAnsi="Times New Roman" w:cs="Times New Roman"/>
          <w:sz w:val="24"/>
          <w:szCs w:val="24"/>
          <w:lang w:val="en-GB"/>
        </w:rPr>
      </w:pPr>
      <w:r w:rsidRPr="00DB04A4">
        <w:rPr>
          <w:rFonts w:ascii="Times New Roman" w:hAnsi="Times New Roman" w:cs="Times New Roman"/>
          <w:sz w:val="24"/>
          <w:szCs w:val="24"/>
          <w:lang w:val="en-GB"/>
        </w:rPr>
        <w:t>by political authorities to influence those within their territorial jurisdiction: overt</w:t>
      </w:r>
    </w:p>
    <w:p w14:paraId="3E6C831B" w14:textId="77777777" w:rsidR="00F9708C" w:rsidRPr="00DB04A4" w:rsidRDefault="00F9708C" w:rsidP="00F9708C">
      <w:pPr>
        <w:autoSpaceDE w:val="0"/>
        <w:autoSpaceDN w:val="0"/>
        <w:adjustRightInd w:val="0"/>
        <w:spacing w:after="0" w:line="360" w:lineRule="auto"/>
        <w:rPr>
          <w:rFonts w:ascii="Times New Roman" w:hAnsi="Times New Roman" w:cs="Times New Roman"/>
          <w:sz w:val="24"/>
          <w:szCs w:val="24"/>
          <w:lang w:val="en-GB"/>
        </w:rPr>
      </w:pPr>
      <w:r w:rsidRPr="00DB04A4">
        <w:rPr>
          <w:rFonts w:ascii="Times New Roman" w:hAnsi="Times New Roman" w:cs="Times New Roman"/>
          <w:sz w:val="24"/>
          <w:szCs w:val="24"/>
          <w:lang w:val="en-GB"/>
        </w:rPr>
        <w:t xml:space="preserve">and covert; violent and nonviolent; state, state-sponsored (e.g., militias), and </w:t>
      </w:r>
      <w:proofErr w:type="spellStart"/>
      <w:r w:rsidRPr="00DB04A4">
        <w:rPr>
          <w:rFonts w:ascii="Times New Roman" w:hAnsi="Times New Roman" w:cs="Times New Roman"/>
          <w:sz w:val="24"/>
          <w:szCs w:val="24"/>
          <w:lang w:val="en-GB"/>
        </w:rPr>
        <w:t>stateaffiliated</w:t>
      </w:r>
      <w:proofErr w:type="spellEnd"/>
    </w:p>
    <w:p w14:paraId="63EE7AD9" w14:textId="77777777" w:rsidR="00F9708C" w:rsidRPr="00DB04A4" w:rsidRDefault="00F9708C" w:rsidP="00F9708C">
      <w:pPr>
        <w:autoSpaceDE w:val="0"/>
        <w:autoSpaceDN w:val="0"/>
        <w:adjustRightInd w:val="0"/>
        <w:spacing w:after="0" w:line="360" w:lineRule="auto"/>
        <w:rPr>
          <w:rFonts w:ascii="Times New Roman" w:hAnsi="Times New Roman" w:cs="Times New Roman"/>
          <w:sz w:val="24"/>
          <w:szCs w:val="24"/>
          <w:lang w:val="en-GB"/>
        </w:rPr>
      </w:pPr>
      <w:r w:rsidRPr="00DB04A4">
        <w:rPr>
          <w:rFonts w:ascii="Times New Roman" w:hAnsi="Times New Roman" w:cs="Times New Roman"/>
          <w:sz w:val="24"/>
          <w:szCs w:val="24"/>
          <w:lang w:val="en-GB"/>
        </w:rPr>
        <w:t>(e.g., death squads); successful and unsuccessful. Many researchers do</w:t>
      </w:r>
    </w:p>
    <w:p w14:paraId="4EEBC114" w14:textId="77777777" w:rsidR="00F9708C" w:rsidRPr="00DB04A4" w:rsidRDefault="00F9708C" w:rsidP="00F9708C">
      <w:pPr>
        <w:autoSpaceDE w:val="0"/>
        <w:autoSpaceDN w:val="0"/>
        <w:adjustRightInd w:val="0"/>
        <w:spacing w:after="0" w:line="360" w:lineRule="auto"/>
        <w:rPr>
          <w:rFonts w:ascii="Times New Roman" w:hAnsi="Times New Roman" w:cs="Times New Roman"/>
          <w:sz w:val="24"/>
          <w:szCs w:val="24"/>
          <w:lang w:val="en-GB"/>
        </w:rPr>
      </w:pPr>
      <w:r w:rsidRPr="00DB04A4">
        <w:rPr>
          <w:rFonts w:ascii="Times New Roman" w:hAnsi="Times New Roman" w:cs="Times New Roman"/>
          <w:sz w:val="24"/>
          <w:szCs w:val="24"/>
          <w:lang w:val="en-GB"/>
        </w:rPr>
        <w:t>not adopt such an approach, but I believe that this is a critical error for two reasons:</w:t>
      </w:r>
    </w:p>
    <w:p w14:paraId="455B0BD5" w14:textId="77777777" w:rsidR="00F9708C" w:rsidRPr="00DB04A4" w:rsidRDefault="00F9708C" w:rsidP="00F9708C">
      <w:pPr>
        <w:autoSpaceDE w:val="0"/>
        <w:autoSpaceDN w:val="0"/>
        <w:adjustRightInd w:val="0"/>
        <w:spacing w:after="0" w:line="360" w:lineRule="auto"/>
        <w:rPr>
          <w:rFonts w:ascii="Times New Roman" w:hAnsi="Times New Roman" w:cs="Times New Roman"/>
          <w:sz w:val="24"/>
          <w:szCs w:val="24"/>
          <w:lang w:val="en-GB"/>
        </w:rPr>
      </w:pPr>
      <w:r w:rsidRPr="00DB04A4">
        <w:rPr>
          <w:rFonts w:ascii="Times New Roman" w:hAnsi="Times New Roman" w:cs="Times New Roman"/>
          <w:sz w:val="24"/>
          <w:szCs w:val="24"/>
          <w:lang w:val="en-GB"/>
        </w:rPr>
        <w:t>(a) These more focused efforts ignore the fact that governments select from</w:t>
      </w:r>
    </w:p>
    <w:p w14:paraId="50E1D5FA" w14:textId="77777777" w:rsidR="00F9708C" w:rsidRPr="00DB04A4" w:rsidRDefault="00F9708C" w:rsidP="00F9708C">
      <w:pPr>
        <w:autoSpaceDE w:val="0"/>
        <w:autoSpaceDN w:val="0"/>
        <w:adjustRightInd w:val="0"/>
        <w:spacing w:after="0" w:line="360" w:lineRule="auto"/>
        <w:rPr>
          <w:rFonts w:ascii="Times New Roman" w:hAnsi="Times New Roman" w:cs="Times New Roman"/>
          <w:sz w:val="24"/>
          <w:szCs w:val="24"/>
          <w:lang w:val="en-GB"/>
        </w:rPr>
      </w:pPr>
      <w:r w:rsidRPr="00DB04A4">
        <w:rPr>
          <w:rFonts w:ascii="Times New Roman" w:hAnsi="Times New Roman" w:cs="Times New Roman"/>
          <w:sz w:val="24"/>
          <w:szCs w:val="24"/>
          <w:lang w:val="en-GB"/>
        </w:rPr>
        <w:t>the full repertoire of coercive activities highlighted above, and (b) these more focused</w:t>
      </w:r>
    </w:p>
    <w:p w14:paraId="02DAAB5F" w14:textId="77777777" w:rsidR="00F9708C" w:rsidRPr="00DB04A4" w:rsidRDefault="00F9708C" w:rsidP="00F9708C">
      <w:pPr>
        <w:autoSpaceDE w:val="0"/>
        <w:autoSpaceDN w:val="0"/>
        <w:adjustRightInd w:val="0"/>
        <w:spacing w:after="0" w:line="360" w:lineRule="auto"/>
        <w:rPr>
          <w:rFonts w:ascii="Times New Roman" w:hAnsi="Times New Roman" w:cs="Times New Roman"/>
          <w:sz w:val="24"/>
          <w:szCs w:val="24"/>
          <w:lang w:val="en-GB"/>
        </w:rPr>
      </w:pPr>
      <w:r w:rsidRPr="00DB04A4">
        <w:rPr>
          <w:rFonts w:ascii="Times New Roman" w:hAnsi="Times New Roman" w:cs="Times New Roman"/>
          <w:sz w:val="24"/>
          <w:szCs w:val="24"/>
          <w:lang w:val="en-GB"/>
        </w:rPr>
        <w:t>efforts miss the underlying similarities that exist across the diverse forms of</w:t>
      </w:r>
    </w:p>
    <w:p w14:paraId="19ECFCEF" w14:textId="77777777" w:rsidR="00F9708C" w:rsidRDefault="00F9708C" w:rsidP="00F9708C">
      <w:pPr>
        <w:spacing w:line="360" w:lineRule="auto"/>
        <w:rPr>
          <w:rFonts w:ascii="Times New Roman" w:hAnsi="Times New Roman" w:cs="Times New Roman"/>
          <w:sz w:val="24"/>
          <w:szCs w:val="24"/>
          <w:lang w:val="en-GB"/>
        </w:rPr>
      </w:pPr>
      <w:r w:rsidRPr="00DB04A4">
        <w:rPr>
          <w:rFonts w:ascii="Times New Roman" w:hAnsi="Times New Roman" w:cs="Times New Roman"/>
          <w:sz w:val="24"/>
          <w:szCs w:val="24"/>
          <w:lang w:val="en-GB"/>
        </w:rPr>
        <w:t xml:space="preserve">repressive </w:t>
      </w:r>
      <w:proofErr w:type="spellStart"/>
      <w:r w:rsidRPr="00DB04A4">
        <w:rPr>
          <w:rFonts w:ascii="Times New Roman" w:hAnsi="Times New Roman" w:cs="Times New Roman"/>
          <w:sz w:val="24"/>
          <w:szCs w:val="24"/>
          <w:lang w:val="en-GB"/>
        </w:rPr>
        <w:t>behavior</w:t>
      </w:r>
      <w:proofErr w:type="spellEnd"/>
      <w:r w:rsidRPr="00DB04A4">
        <w:rPr>
          <w:rFonts w:ascii="Times New Roman" w:hAnsi="Times New Roman" w:cs="Times New Roman"/>
          <w:sz w:val="24"/>
          <w:szCs w:val="24"/>
          <w:lang w:val="en-GB"/>
        </w:rPr>
        <w:t>. I now turn to these.</w:t>
      </w:r>
    </w:p>
    <w:p w14:paraId="33B010C1" w14:textId="77777777" w:rsidR="00F9708C" w:rsidRPr="00084A67" w:rsidRDefault="00F9708C" w:rsidP="00F9708C">
      <w:pPr>
        <w:spacing w:line="360" w:lineRule="auto"/>
        <w:rPr>
          <w:rFonts w:ascii="Times New Roman" w:hAnsi="Times New Roman" w:cs="Times New Roman"/>
          <w:b/>
          <w:bCs/>
          <w:sz w:val="24"/>
          <w:szCs w:val="24"/>
          <w:lang w:val="en-GB"/>
        </w:rPr>
      </w:pPr>
      <w:r w:rsidRPr="00084A67">
        <w:rPr>
          <w:rFonts w:ascii="Times New Roman" w:hAnsi="Times New Roman" w:cs="Times New Roman"/>
          <w:b/>
          <w:bCs/>
          <w:sz w:val="24"/>
          <w:szCs w:val="24"/>
          <w:lang w:val="en-GB"/>
        </w:rPr>
        <w:t>Davenport: State Repression and the domestic democratic peace</w:t>
      </w:r>
    </w:p>
    <w:p w14:paraId="047F81E0"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For the general observer, repression is rare, inherently illegitimate (not accepted in law or custom), and secondary to, and potentially irrelevant for, the state’s existence. When this </w:t>
      </w:r>
      <w:proofErr w:type="spellStart"/>
      <w:r>
        <w:rPr>
          <w:rFonts w:ascii="Times New Roman" w:hAnsi="Times New Roman" w:cs="Times New Roman"/>
          <w:sz w:val="24"/>
          <w:szCs w:val="24"/>
          <w:lang w:val="en-GB"/>
        </w:rPr>
        <w:t>behavior</w:t>
      </w:r>
      <w:proofErr w:type="spellEnd"/>
      <w:r>
        <w:rPr>
          <w:rFonts w:ascii="Times New Roman" w:hAnsi="Times New Roman" w:cs="Times New Roman"/>
          <w:sz w:val="24"/>
          <w:szCs w:val="24"/>
          <w:lang w:val="en-GB"/>
        </w:rPr>
        <w:t xml:space="preserve"> occurs, the various components of the event are important, but they are viewed as essentially isolated from the general workings of the society and political system. To the specialist, however, repression can be rare or frequent, it can be legitimate or illegitimate, but it is always essential to the very definition of the state – one of the most basic functions of the institution. Adopting the latter view, state repression is a mechanism of force wielded by the government – an overtly manifest device, always available to political authorities – that restricts the freedom and/or inflicts bodily pain/injury on citizens up to and including the destruction of human life itself (Wrong, 1998: 24).</w:t>
      </w:r>
    </w:p>
    <w:p w14:paraId="2AA625F9"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Writes more about the differences between social control and repression, and that the consequences are not important. </w:t>
      </w:r>
    </w:p>
    <w:p w14:paraId="430B92C1"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focus of the means/process of repression is important because it unifies the literature. Without this orientation, it would be difficult to imagine bringing together research on arrest, imprisonment, surveillance, disappearance, political bans, pepper-spraying, the closing of a newspaper, and mass killing. At the same, the normative position regarding the means/process of repression divides the work in this area. There are those for whom repressive </w:t>
      </w:r>
      <w:proofErr w:type="spellStart"/>
      <w:r>
        <w:rPr>
          <w:rFonts w:ascii="Times New Roman" w:hAnsi="Times New Roman" w:cs="Times New Roman"/>
          <w:sz w:val="24"/>
          <w:szCs w:val="24"/>
          <w:lang w:val="en-GB"/>
        </w:rPr>
        <w:t>behavior</w:t>
      </w:r>
      <w:proofErr w:type="spellEnd"/>
      <w:r>
        <w:rPr>
          <w:rFonts w:ascii="Times New Roman" w:hAnsi="Times New Roman" w:cs="Times New Roman"/>
          <w:sz w:val="24"/>
          <w:szCs w:val="24"/>
          <w:lang w:val="en-GB"/>
        </w:rPr>
        <w:t xml:space="preserve"> servers a useful purpose. Here, the coercive action of the state </w:t>
      </w:r>
      <w:proofErr w:type="gramStart"/>
      <w:r>
        <w:rPr>
          <w:rFonts w:ascii="Times New Roman" w:hAnsi="Times New Roman" w:cs="Times New Roman"/>
          <w:sz w:val="24"/>
          <w:szCs w:val="24"/>
          <w:lang w:val="en-GB"/>
        </w:rPr>
        <w:t>are</w:t>
      </w:r>
      <w:proofErr w:type="gramEnd"/>
      <w:r>
        <w:rPr>
          <w:rFonts w:ascii="Times New Roman" w:hAnsi="Times New Roman" w:cs="Times New Roman"/>
          <w:sz w:val="24"/>
          <w:szCs w:val="24"/>
          <w:lang w:val="en-GB"/>
        </w:rPr>
        <w:t xml:space="preserve"> believed to assist in creating a political system and keeping it together as well as sustaining morale in times of resistance and challenges. Differing from this view, there are those who consider repression to be an indication of systemic malfunction, </w:t>
      </w:r>
      <w:proofErr w:type="spellStart"/>
      <w:r>
        <w:rPr>
          <w:rFonts w:ascii="Times New Roman" w:hAnsi="Times New Roman" w:cs="Times New Roman"/>
          <w:sz w:val="24"/>
          <w:szCs w:val="24"/>
          <w:lang w:val="en-GB"/>
        </w:rPr>
        <w:t>defiency</w:t>
      </w:r>
      <w:proofErr w:type="spellEnd"/>
      <w:r>
        <w:rPr>
          <w:rFonts w:ascii="Times New Roman" w:hAnsi="Times New Roman" w:cs="Times New Roman"/>
          <w:sz w:val="24"/>
          <w:szCs w:val="24"/>
          <w:lang w:val="en-GB"/>
        </w:rPr>
        <w:t xml:space="preserve">, and/or pathology – a mechanism of rule </w:t>
      </w:r>
      <w:r>
        <w:rPr>
          <w:rFonts w:ascii="Times New Roman" w:hAnsi="Times New Roman" w:cs="Times New Roman"/>
          <w:sz w:val="24"/>
          <w:szCs w:val="24"/>
          <w:lang w:val="en-GB"/>
        </w:rPr>
        <w:lastRenderedPageBreak/>
        <w:t xml:space="preserve">unlike any other, </w:t>
      </w:r>
      <w:proofErr w:type="gramStart"/>
      <w:r>
        <w:rPr>
          <w:rFonts w:ascii="Times New Roman" w:hAnsi="Times New Roman" w:cs="Times New Roman"/>
          <w:sz w:val="24"/>
          <w:szCs w:val="24"/>
          <w:lang w:val="en-GB"/>
        </w:rPr>
        <w:t>whose</w:t>
      </w:r>
      <w:proofErr w:type="gramEnd"/>
      <w:r>
        <w:rPr>
          <w:rFonts w:ascii="Times New Roman" w:hAnsi="Times New Roman" w:cs="Times New Roman"/>
          <w:sz w:val="24"/>
          <w:szCs w:val="24"/>
          <w:lang w:val="en-GB"/>
        </w:rPr>
        <w:t xml:space="preserve"> very </w:t>
      </w:r>
      <w:proofErr w:type="spellStart"/>
      <w:r>
        <w:rPr>
          <w:rFonts w:ascii="Times New Roman" w:hAnsi="Times New Roman" w:cs="Times New Roman"/>
          <w:sz w:val="24"/>
          <w:szCs w:val="24"/>
          <w:lang w:val="en-GB"/>
        </w:rPr>
        <w:t>ise</w:t>
      </w:r>
      <w:proofErr w:type="spellEnd"/>
      <w:r>
        <w:rPr>
          <w:rFonts w:ascii="Times New Roman" w:hAnsi="Times New Roman" w:cs="Times New Roman"/>
          <w:sz w:val="24"/>
          <w:szCs w:val="24"/>
          <w:lang w:val="en-GB"/>
        </w:rPr>
        <w:t xml:space="preserve"> signifies the abdication of that which is right, just, and appropriate (got examples). In this case, sate coercive action is nothing less than a violation of humanity. </w:t>
      </w:r>
      <w:proofErr w:type="gramStart"/>
      <w:r>
        <w:rPr>
          <w:rFonts w:ascii="Times New Roman" w:hAnsi="Times New Roman" w:cs="Times New Roman"/>
          <w:sz w:val="24"/>
          <w:szCs w:val="24"/>
          <w:lang w:val="en-GB"/>
        </w:rPr>
        <w:t>Finally</w:t>
      </w:r>
      <w:proofErr w:type="gramEnd"/>
      <w:r>
        <w:rPr>
          <w:rFonts w:ascii="Times New Roman" w:hAnsi="Times New Roman" w:cs="Times New Roman"/>
          <w:sz w:val="24"/>
          <w:szCs w:val="24"/>
          <w:lang w:val="en-GB"/>
        </w:rPr>
        <w:t xml:space="preserve"> there are those who consider repression as a generally “neutral” mechanism of influence, simply one strategy among many employed by political authorities against those within their territorial jurisdiction (Dallin and </w:t>
      </w:r>
      <w:proofErr w:type="spellStart"/>
      <w:r>
        <w:rPr>
          <w:rFonts w:ascii="Times New Roman" w:hAnsi="Times New Roman" w:cs="Times New Roman"/>
          <w:sz w:val="24"/>
          <w:szCs w:val="24"/>
          <w:lang w:val="en-GB"/>
        </w:rPr>
        <w:t>Breslauer</w:t>
      </w:r>
      <w:proofErr w:type="spellEnd"/>
      <w:r>
        <w:rPr>
          <w:rFonts w:ascii="Times New Roman" w:hAnsi="Times New Roman" w:cs="Times New Roman"/>
          <w:sz w:val="24"/>
          <w:szCs w:val="24"/>
          <w:lang w:val="en-GB"/>
        </w:rPr>
        <w:t xml:space="preserve">, 1970; Weber, 1946). Davenports take on the subject is clearly associated with this view. </w:t>
      </w:r>
    </w:p>
    <w:p w14:paraId="2E09D307"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key to understanding state repression lies in considering the similarities between the two basic forms of state coercive power (restrictions and killing (check this p45)) while acknowledging the differences and the significance of diverse combinations. Two factors are worthy of consideration: objectives and the relevant costs as well as benefits.</w:t>
      </w:r>
    </w:p>
    <w:p w14:paraId="49F17003"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b/>
          <w:bCs/>
          <w:sz w:val="24"/>
          <w:szCs w:val="24"/>
          <w:lang w:val="en-GB"/>
        </w:rPr>
        <w:t xml:space="preserve">Objectives: </w:t>
      </w:r>
      <w:r>
        <w:rPr>
          <w:rFonts w:ascii="Times New Roman" w:hAnsi="Times New Roman" w:cs="Times New Roman"/>
          <w:sz w:val="24"/>
          <w:szCs w:val="24"/>
          <w:lang w:val="en-GB"/>
        </w:rPr>
        <w:t xml:space="preserve">As conceived, there are a great many ways that repressive </w:t>
      </w:r>
      <w:proofErr w:type="spellStart"/>
      <w:r>
        <w:rPr>
          <w:rFonts w:ascii="Times New Roman" w:hAnsi="Times New Roman" w:cs="Times New Roman"/>
          <w:sz w:val="24"/>
          <w:szCs w:val="24"/>
          <w:lang w:val="en-GB"/>
        </w:rPr>
        <w:t>behavior</w:t>
      </w:r>
      <w:proofErr w:type="spellEnd"/>
      <w:r>
        <w:rPr>
          <w:rFonts w:ascii="Times New Roman" w:hAnsi="Times New Roman" w:cs="Times New Roman"/>
          <w:sz w:val="24"/>
          <w:szCs w:val="24"/>
          <w:lang w:val="en-GB"/>
        </w:rPr>
        <w:t xml:space="preserve"> can serve the interests of the state, and a great deal of effort has been expended toward understanding what these different interests might be (examples here p47). Regardless of this diversity, however, the main reason for state repression is the pursuit of political order. According to Hobbes and Weber, this stands as perhaps the most important role of the state. Exactly how governments pursue this objective however varies. </w:t>
      </w:r>
    </w:p>
    <w:p w14:paraId="4E62ECF8"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For example, when states restrict citizens, their goal is less to remove individuals/groups from society than it is to </w:t>
      </w:r>
      <w:proofErr w:type="spellStart"/>
      <w:r>
        <w:rPr>
          <w:rFonts w:ascii="Times New Roman" w:hAnsi="Times New Roman" w:cs="Times New Roman"/>
          <w:sz w:val="24"/>
          <w:szCs w:val="24"/>
          <w:lang w:val="en-GB"/>
        </w:rPr>
        <w:t>mold</w:t>
      </w:r>
      <w:proofErr w:type="spellEnd"/>
      <w:r>
        <w:rPr>
          <w:rFonts w:ascii="Times New Roman" w:hAnsi="Times New Roman" w:cs="Times New Roman"/>
          <w:sz w:val="24"/>
          <w:szCs w:val="24"/>
          <w:lang w:val="en-GB"/>
        </w:rPr>
        <w:t xml:space="preserve"> them within I, demarcating where members can and cannot go and defining who they can and cannot be. In other word, they are aiming first at capacity and then will. Relevant to this point, the establishment of martial law in Poland on December 13, 1981, was not about removing individuals/groups from Poland but hindering the ability of specific individuals/groups to mobilize against the government by increasing the difficulty of engaging in speech, association, and assembly. Restrictions thus establish parameters within which individuals modify their behaviour </w:t>
      </w:r>
      <w:proofErr w:type="gramStart"/>
      <w:r>
        <w:rPr>
          <w:rFonts w:ascii="Times New Roman" w:hAnsi="Times New Roman" w:cs="Times New Roman"/>
          <w:sz w:val="24"/>
          <w:szCs w:val="24"/>
          <w:lang w:val="en-GB"/>
        </w:rPr>
        <w:t>in an attempt to</w:t>
      </w:r>
      <w:proofErr w:type="gramEnd"/>
      <w:r>
        <w:rPr>
          <w:rFonts w:ascii="Times New Roman" w:hAnsi="Times New Roman" w:cs="Times New Roman"/>
          <w:sz w:val="24"/>
          <w:szCs w:val="24"/>
          <w:lang w:val="en-GB"/>
        </w:rPr>
        <w:t xml:space="preserve"> avoid sanctions in the present and future.</w:t>
      </w:r>
    </w:p>
    <w:p w14:paraId="4429C3AE"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In contrast, killing citizens eliminates a part of society </w:t>
      </w:r>
      <w:proofErr w:type="spellStart"/>
      <w:r>
        <w:rPr>
          <w:rFonts w:ascii="Times New Roman" w:hAnsi="Times New Roman" w:cs="Times New Roman"/>
          <w:sz w:val="24"/>
          <w:szCs w:val="24"/>
          <w:lang w:val="en-GB"/>
        </w:rPr>
        <w:t>demmed</w:t>
      </w:r>
      <w:proofErr w:type="spellEnd"/>
      <w:r>
        <w:rPr>
          <w:rFonts w:ascii="Times New Roman" w:hAnsi="Times New Roman" w:cs="Times New Roman"/>
          <w:sz w:val="24"/>
          <w:szCs w:val="24"/>
          <w:lang w:val="en-GB"/>
        </w:rPr>
        <w:t xml:space="preserve"> unacceptable while compelling acquiescence or guided change within others. This act thus aims at eliminating the will of those previously </w:t>
      </w:r>
      <w:proofErr w:type="spellStart"/>
      <w:r>
        <w:rPr>
          <w:rFonts w:ascii="Times New Roman" w:hAnsi="Times New Roman" w:cs="Times New Roman"/>
          <w:sz w:val="24"/>
          <w:szCs w:val="24"/>
          <w:lang w:val="en-GB"/>
        </w:rPr>
        <w:t>challing</w:t>
      </w:r>
      <w:proofErr w:type="spellEnd"/>
      <w:r>
        <w:rPr>
          <w:rFonts w:ascii="Times New Roman" w:hAnsi="Times New Roman" w:cs="Times New Roman"/>
          <w:sz w:val="24"/>
          <w:szCs w:val="24"/>
          <w:lang w:val="en-GB"/>
        </w:rPr>
        <w:t xml:space="preserve"> authority, as well as breaking the will of those remain – reducing capacity as an afterthought. </w:t>
      </w:r>
    </w:p>
    <w:p w14:paraId="1144BF08" w14:textId="77777777" w:rsidR="00F9708C" w:rsidRDefault="00F9708C" w:rsidP="00F9708C">
      <w:pPr>
        <w:spacing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Restrictions and Violence</w:t>
      </w:r>
    </w:p>
    <w:p w14:paraId="15616110"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It is useful to consider distinct repressive strategies individually, but it is also useful to think of them in tandem, for this is generally how they are employed. For example, when distinct techniques are used simultaneously (that is, when </w:t>
      </w:r>
      <w:proofErr w:type="gramStart"/>
      <w:r>
        <w:rPr>
          <w:rFonts w:ascii="Times New Roman" w:hAnsi="Times New Roman" w:cs="Times New Roman"/>
          <w:sz w:val="24"/>
          <w:szCs w:val="24"/>
          <w:lang w:val="en-GB"/>
        </w:rPr>
        <w:t xml:space="preserve">particular </w:t>
      </w:r>
      <w:proofErr w:type="spellStart"/>
      <w:r>
        <w:rPr>
          <w:rFonts w:ascii="Times New Roman" w:hAnsi="Times New Roman" w:cs="Times New Roman"/>
          <w:sz w:val="24"/>
          <w:szCs w:val="24"/>
          <w:lang w:val="en-GB"/>
        </w:rPr>
        <w:t>restritions</w:t>
      </w:r>
      <w:proofErr w:type="spellEnd"/>
      <w:proofErr w:type="gramEnd"/>
      <w:r>
        <w:rPr>
          <w:rFonts w:ascii="Times New Roman" w:hAnsi="Times New Roman" w:cs="Times New Roman"/>
          <w:sz w:val="24"/>
          <w:szCs w:val="24"/>
          <w:lang w:val="en-GB"/>
        </w:rPr>
        <w:t xml:space="preserve"> are used with particular forms of violence), this is done in an effort to take advantage of what distinct methods of repression have to offer and communicate different messages to targets/victims and audiences. Essentially, there are four basic combinations.</w:t>
      </w:r>
    </w:p>
    <w:p w14:paraId="53D55D68"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First, there are those governments that use neither restrictions nor violence. Here governments try to facilitate </w:t>
      </w:r>
      <w:proofErr w:type="spellStart"/>
      <w:r>
        <w:rPr>
          <w:rFonts w:ascii="Times New Roman" w:hAnsi="Times New Roman" w:cs="Times New Roman"/>
          <w:sz w:val="24"/>
          <w:szCs w:val="24"/>
          <w:lang w:val="en-GB"/>
        </w:rPr>
        <w:t>populare</w:t>
      </w:r>
      <w:proofErr w:type="spellEnd"/>
      <w:r>
        <w:rPr>
          <w:rFonts w:ascii="Times New Roman" w:hAnsi="Times New Roman" w:cs="Times New Roman"/>
          <w:sz w:val="24"/>
          <w:szCs w:val="24"/>
          <w:lang w:val="en-GB"/>
        </w:rPr>
        <w:t xml:space="preserve"> involvement in political and social life, staying out of the way as much as possible. Second, there are governments that use restrictions at significant levels but that use only limited amounts of violence. This entails an attempt to limit the parameters of </w:t>
      </w:r>
      <w:proofErr w:type="spellStart"/>
      <w:r>
        <w:rPr>
          <w:rFonts w:ascii="Times New Roman" w:hAnsi="Times New Roman" w:cs="Times New Roman"/>
          <w:sz w:val="24"/>
          <w:szCs w:val="24"/>
          <w:lang w:val="en-GB"/>
        </w:rPr>
        <w:t>sociopolitical</w:t>
      </w:r>
      <w:proofErr w:type="spellEnd"/>
      <w:r>
        <w:rPr>
          <w:rFonts w:ascii="Times New Roman" w:hAnsi="Times New Roman" w:cs="Times New Roman"/>
          <w:sz w:val="24"/>
          <w:szCs w:val="24"/>
          <w:lang w:val="en-GB"/>
        </w:rPr>
        <w:t xml:space="preserve"> engagement – reducing the ease with which alternative ideas and </w:t>
      </w:r>
      <w:proofErr w:type="spellStart"/>
      <w:r>
        <w:rPr>
          <w:rFonts w:ascii="Times New Roman" w:hAnsi="Times New Roman" w:cs="Times New Roman"/>
          <w:sz w:val="24"/>
          <w:szCs w:val="24"/>
          <w:lang w:val="en-GB"/>
        </w:rPr>
        <w:t>behaviors</w:t>
      </w:r>
      <w:proofErr w:type="spellEnd"/>
      <w:r>
        <w:rPr>
          <w:rFonts w:ascii="Times New Roman" w:hAnsi="Times New Roman" w:cs="Times New Roman"/>
          <w:sz w:val="24"/>
          <w:szCs w:val="24"/>
          <w:lang w:val="en-GB"/>
        </w:rPr>
        <w:t xml:space="preserve"> can be expressed – while avoiding the most lethal and objectionable forms of state repression. Third, there are situations where limited restrictions are imposed on citizens but where the use </w:t>
      </w:r>
      <w:proofErr w:type="spellStart"/>
      <w:r>
        <w:rPr>
          <w:rFonts w:ascii="Times New Roman" w:hAnsi="Times New Roman" w:cs="Times New Roman"/>
          <w:sz w:val="24"/>
          <w:szCs w:val="24"/>
          <w:lang w:val="en-GB"/>
        </w:rPr>
        <w:t>off</w:t>
      </w:r>
      <w:proofErr w:type="spellEnd"/>
      <w:r>
        <w:rPr>
          <w:rFonts w:ascii="Times New Roman" w:hAnsi="Times New Roman" w:cs="Times New Roman"/>
          <w:sz w:val="24"/>
          <w:szCs w:val="24"/>
          <w:lang w:val="en-GB"/>
        </w:rPr>
        <w:t xml:space="preserve"> violence is common. Here, there is simply an assault on those within the </w:t>
      </w:r>
      <w:proofErr w:type="spellStart"/>
      <w:r>
        <w:rPr>
          <w:rFonts w:ascii="Times New Roman" w:hAnsi="Times New Roman" w:cs="Times New Roman"/>
          <w:sz w:val="24"/>
          <w:szCs w:val="24"/>
          <w:lang w:val="en-GB"/>
        </w:rPr>
        <w:t>nationstate</w:t>
      </w:r>
      <w:proofErr w:type="spell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in an effort to</w:t>
      </w:r>
      <w:proofErr w:type="gramEnd"/>
      <w:r>
        <w:rPr>
          <w:rFonts w:ascii="Times New Roman" w:hAnsi="Times New Roman" w:cs="Times New Roman"/>
          <w:sz w:val="24"/>
          <w:szCs w:val="24"/>
          <w:lang w:val="en-GB"/>
        </w:rPr>
        <w:t xml:space="preserve"> remove the most threatening elements, but there are no efforts made to </w:t>
      </w:r>
      <w:proofErr w:type="spellStart"/>
      <w:r>
        <w:rPr>
          <w:rFonts w:ascii="Times New Roman" w:hAnsi="Times New Roman" w:cs="Times New Roman"/>
          <w:sz w:val="24"/>
          <w:szCs w:val="24"/>
          <w:lang w:val="en-GB"/>
        </w:rPr>
        <w:t>mold</w:t>
      </w:r>
      <w:proofErr w:type="spellEnd"/>
      <w:r>
        <w:rPr>
          <w:rFonts w:ascii="Times New Roman" w:hAnsi="Times New Roman" w:cs="Times New Roman"/>
          <w:sz w:val="24"/>
          <w:szCs w:val="24"/>
          <w:lang w:val="en-GB"/>
        </w:rPr>
        <w:t xml:space="preserve"> individuals within it. Fourth and finally, there is a situation where both restrictions and violence are significant. In this case, authorities have essentially declared war on the citizenry while simultaneously attempting to </w:t>
      </w:r>
      <w:commentRangeStart w:id="4"/>
      <w:r>
        <w:rPr>
          <w:rFonts w:ascii="Times New Roman" w:hAnsi="Times New Roman" w:cs="Times New Roman"/>
          <w:sz w:val="24"/>
          <w:szCs w:val="24"/>
          <w:lang w:val="en-GB"/>
        </w:rPr>
        <w:t xml:space="preserve">constrain the parameters of </w:t>
      </w:r>
      <w:proofErr w:type="spellStart"/>
      <w:r>
        <w:rPr>
          <w:rFonts w:ascii="Times New Roman" w:hAnsi="Times New Roman" w:cs="Times New Roman"/>
          <w:sz w:val="24"/>
          <w:szCs w:val="24"/>
          <w:lang w:val="en-GB"/>
        </w:rPr>
        <w:t>sociopolitical</w:t>
      </w:r>
      <w:proofErr w:type="spellEnd"/>
      <w:r>
        <w:rPr>
          <w:rFonts w:ascii="Times New Roman" w:hAnsi="Times New Roman" w:cs="Times New Roman"/>
          <w:sz w:val="24"/>
          <w:szCs w:val="24"/>
          <w:lang w:val="en-GB"/>
        </w:rPr>
        <w:t xml:space="preserve"> life</w:t>
      </w:r>
      <w:commentRangeEnd w:id="4"/>
      <w:r>
        <w:rPr>
          <w:rStyle w:val="Merknadsreferanse"/>
        </w:rPr>
        <w:commentReference w:id="4"/>
      </w:r>
      <w:r>
        <w:rPr>
          <w:rFonts w:ascii="Times New Roman" w:hAnsi="Times New Roman" w:cs="Times New Roman"/>
          <w:sz w:val="24"/>
          <w:szCs w:val="24"/>
          <w:lang w:val="en-GB"/>
        </w:rPr>
        <w:t xml:space="preserve">. Such an approach eliminates those deemed unlikely to play by the rules and significantly influences the </w:t>
      </w:r>
      <w:proofErr w:type="spellStart"/>
      <w:r>
        <w:rPr>
          <w:rFonts w:ascii="Times New Roman" w:hAnsi="Times New Roman" w:cs="Times New Roman"/>
          <w:sz w:val="24"/>
          <w:szCs w:val="24"/>
          <w:lang w:val="en-GB"/>
        </w:rPr>
        <w:t>behavior</w:t>
      </w:r>
      <w:proofErr w:type="spellEnd"/>
      <w:r>
        <w:rPr>
          <w:rFonts w:ascii="Times New Roman" w:hAnsi="Times New Roman" w:cs="Times New Roman"/>
          <w:sz w:val="24"/>
          <w:szCs w:val="24"/>
          <w:lang w:val="en-GB"/>
        </w:rPr>
        <w:t xml:space="preserve"> of those who do decide to play. </w:t>
      </w:r>
    </w:p>
    <w:p w14:paraId="3B6D3A45"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w:t>
      </w:r>
      <w:proofErr w:type="spellStart"/>
      <w:r>
        <w:rPr>
          <w:rFonts w:ascii="Times New Roman" w:hAnsi="Times New Roman" w:cs="Times New Roman"/>
          <w:sz w:val="24"/>
          <w:szCs w:val="24"/>
          <w:lang w:val="en-GB"/>
        </w:rPr>
        <w:t>identificaition</w:t>
      </w:r>
      <w:proofErr w:type="spellEnd"/>
      <w:r>
        <w:rPr>
          <w:rFonts w:ascii="Times New Roman" w:hAnsi="Times New Roman" w:cs="Times New Roman"/>
          <w:sz w:val="24"/>
          <w:szCs w:val="24"/>
          <w:lang w:val="en-GB"/>
        </w:rPr>
        <w:t xml:space="preserve"> of these diverse combinations is important because they each provide distinct costs and benefits. For example, complete </w:t>
      </w:r>
      <w:proofErr w:type="spellStart"/>
      <w:r>
        <w:rPr>
          <w:rFonts w:ascii="Times New Roman" w:hAnsi="Times New Roman" w:cs="Times New Roman"/>
          <w:sz w:val="24"/>
          <w:szCs w:val="24"/>
          <w:lang w:val="en-GB"/>
        </w:rPr>
        <w:t>disentgagement</w:t>
      </w:r>
      <w:proofErr w:type="spellEnd"/>
      <w:r>
        <w:rPr>
          <w:rFonts w:ascii="Times New Roman" w:hAnsi="Times New Roman" w:cs="Times New Roman"/>
          <w:sz w:val="24"/>
          <w:szCs w:val="24"/>
          <w:lang w:val="en-GB"/>
        </w:rPr>
        <w:t xml:space="preserve"> from repressive </w:t>
      </w:r>
      <w:proofErr w:type="spellStart"/>
      <w:r>
        <w:rPr>
          <w:rFonts w:ascii="Times New Roman" w:hAnsi="Times New Roman" w:cs="Times New Roman"/>
          <w:sz w:val="24"/>
          <w:szCs w:val="24"/>
          <w:lang w:val="en-GB"/>
        </w:rPr>
        <w:t>behavior</w:t>
      </w:r>
      <w:proofErr w:type="spellEnd"/>
      <w:r>
        <w:rPr>
          <w:rFonts w:ascii="Times New Roman" w:hAnsi="Times New Roman" w:cs="Times New Roman"/>
          <w:sz w:val="24"/>
          <w:szCs w:val="24"/>
          <w:lang w:val="en-GB"/>
        </w:rPr>
        <w:t xml:space="preserve"> allows authorities to establish a perception of tolerance within the society, which simultaneously reduces the costs associated with state-sponsored violent action. Violence without restriction allows authorities to eliminate challengers but avoids the administration, monitoring, and </w:t>
      </w:r>
      <w:proofErr w:type="spellStart"/>
      <w:r>
        <w:rPr>
          <w:rFonts w:ascii="Times New Roman" w:hAnsi="Times New Roman" w:cs="Times New Roman"/>
          <w:sz w:val="24"/>
          <w:szCs w:val="24"/>
          <w:lang w:val="en-GB"/>
        </w:rPr>
        <w:t>pretense</w:t>
      </w:r>
      <w:proofErr w:type="spellEnd"/>
      <w:r>
        <w:rPr>
          <w:rFonts w:ascii="Times New Roman" w:hAnsi="Times New Roman" w:cs="Times New Roman"/>
          <w:sz w:val="24"/>
          <w:szCs w:val="24"/>
          <w:lang w:val="en-GB"/>
        </w:rPr>
        <w:t xml:space="preserve"> of legality commonly affiliated with civil liberties </w:t>
      </w:r>
      <w:proofErr w:type="spellStart"/>
      <w:r>
        <w:rPr>
          <w:rFonts w:ascii="Times New Roman" w:hAnsi="Times New Roman" w:cs="Times New Roman"/>
          <w:sz w:val="24"/>
          <w:szCs w:val="24"/>
          <w:lang w:val="en-GB"/>
        </w:rPr>
        <w:t>restrctions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Restrctions</w:t>
      </w:r>
      <w:proofErr w:type="spellEnd"/>
      <w:r>
        <w:rPr>
          <w:rFonts w:ascii="Times New Roman" w:hAnsi="Times New Roman" w:cs="Times New Roman"/>
          <w:sz w:val="24"/>
          <w:szCs w:val="24"/>
          <w:lang w:val="en-GB"/>
        </w:rPr>
        <w:t xml:space="preserve"> with violence provide the best and worst of both worlds. In this context, authorities </w:t>
      </w:r>
      <w:proofErr w:type="gramStart"/>
      <w:r>
        <w:rPr>
          <w:rFonts w:ascii="Times New Roman" w:hAnsi="Times New Roman" w:cs="Times New Roman"/>
          <w:sz w:val="24"/>
          <w:szCs w:val="24"/>
          <w:lang w:val="en-GB"/>
        </w:rPr>
        <w:t>are able to</w:t>
      </w:r>
      <w:proofErr w:type="gramEnd"/>
      <w:r>
        <w:rPr>
          <w:rFonts w:ascii="Times New Roman" w:hAnsi="Times New Roman" w:cs="Times New Roman"/>
          <w:sz w:val="24"/>
          <w:szCs w:val="24"/>
          <w:lang w:val="en-GB"/>
        </w:rPr>
        <w:t xml:space="preserve"> eliminate particularly threatening individuals/groups as well as attempt to hinder general </w:t>
      </w:r>
      <w:proofErr w:type="spellStart"/>
      <w:r>
        <w:rPr>
          <w:rFonts w:ascii="Times New Roman" w:hAnsi="Times New Roman" w:cs="Times New Roman"/>
          <w:sz w:val="24"/>
          <w:szCs w:val="24"/>
          <w:lang w:val="en-GB"/>
        </w:rPr>
        <w:t>levls</w:t>
      </w:r>
      <w:proofErr w:type="spellEnd"/>
      <w:r>
        <w:rPr>
          <w:rFonts w:ascii="Times New Roman" w:hAnsi="Times New Roman" w:cs="Times New Roman"/>
          <w:sz w:val="24"/>
          <w:szCs w:val="24"/>
          <w:lang w:val="en-GB"/>
        </w:rPr>
        <w:t xml:space="preserve"> of mobilization and communication (49). </w:t>
      </w:r>
    </w:p>
    <w:p w14:paraId="68613A96" w14:textId="77777777" w:rsidR="00F9708C" w:rsidRDefault="00F9708C" w:rsidP="00F9708C">
      <w:pPr>
        <w:spacing w:line="360" w:lineRule="auto"/>
        <w:rPr>
          <w:rFonts w:ascii="Times New Roman" w:hAnsi="Times New Roman" w:cs="Times New Roman"/>
          <w:b/>
          <w:bCs/>
          <w:sz w:val="24"/>
          <w:szCs w:val="24"/>
          <w:lang w:val="en-GB"/>
        </w:rPr>
      </w:pPr>
    </w:p>
    <w:p w14:paraId="75117E4E" w14:textId="77777777" w:rsidR="00F9708C" w:rsidRDefault="00F9708C" w:rsidP="00F9708C">
      <w:pPr>
        <w:spacing w:line="360" w:lineRule="auto"/>
        <w:rPr>
          <w:rFonts w:ascii="Times New Roman" w:hAnsi="Times New Roman" w:cs="Times New Roman"/>
          <w:b/>
          <w:bCs/>
          <w:sz w:val="24"/>
          <w:szCs w:val="24"/>
          <w:lang w:val="en-GB"/>
        </w:rPr>
      </w:pPr>
    </w:p>
    <w:p w14:paraId="3B27732B" w14:textId="77777777" w:rsidR="00F9708C" w:rsidRDefault="00F9708C" w:rsidP="00F9708C">
      <w:pPr>
        <w:spacing w:line="360" w:lineRule="auto"/>
        <w:rPr>
          <w:rFonts w:ascii="Times New Roman" w:hAnsi="Times New Roman" w:cs="Times New Roman"/>
          <w:b/>
          <w:bCs/>
          <w:sz w:val="24"/>
          <w:szCs w:val="24"/>
          <w:lang w:val="en-GB"/>
        </w:rPr>
      </w:pPr>
    </w:p>
    <w:p w14:paraId="737A03C5" w14:textId="77777777" w:rsidR="00F9708C" w:rsidRDefault="00F9708C" w:rsidP="00F9708C">
      <w:pPr>
        <w:spacing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Dissent</w:t>
      </w:r>
    </w:p>
    <w:p w14:paraId="2AEFA3E3"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b/>
          <w:bCs/>
          <w:sz w:val="24"/>
          <w:szCs w:val="24"/>
          <w:lang w:val="en-GB"/>
        </w:rPr>
        <w:t xml:space="preserve">Preventing and Responding to dissent: The Observational Challenges of Explaining Strategic Repression </w:t>
      </w:r>
      <w:r>
        <w:rPr>
          <w:rFonts w:ascii="Times New Roman" w:hAnsi="Times New Roman" w:cs="Times New Roman"/>
          <w:sz w:val="24"/>
          <w:szCs w:val="24"/>
          <w:lang w:val="en-GB"/>
        </w:rPr>
        <w:t>Ritter and Conrad (2016)</w:t>
      </w:r>
    </w:p>
    <w:p w14:paraId="466F171A"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Dissent occurs when nonstate actors within a state threaten to or </w:t>
      </w:r>
      <w:proofErr w:type="gramStart"/>
      <w:r>
        <w:rPr>
          <w:rFonts w:ascii="Times New Roman" w:hAnsi="Times New Roman" w:cs="Times New Roman"/>
          <w:sz w:val="24"/>
          <w:szCs w:val="24"/>
          <w:lang w:val="en-GB"/>
        </w:rPr>
        <w:t>actually impose</w:t>
      </w:r>
      <w:proofErr w:type="gramEnd"/>
      <w:r>
        <w:rPr>
          <w:rFonts w:ascii="Times New Roman" w:hAnsi="Times New Roman" w:cs="Times New Roman"/>
          <w:sz w:val="24"/>
          <w:szCs w:val="24"/>
          <w:lang w:val="en-GB"/>
        </w:rPr>
        <w:t xml:space="preserve"> a cost to the government thus facilitating the government to change status quo policy, treatment, power allocation, resource distribution, etc. People who are dissatisfied with the status quo follow initiators or otherwise overcome the collective action problem to take a unified coercive action against the status quo (</w:t>
      </w:r>
      <w:proofErr w:type="spellStart"/>
      <w:r>
        <w:rPr>
          <w:rFonts w:ascii="Times New Roman" w:hAnsi="Times New Roman" w:cs="Times New Roman"/>
          <w:sz w:val="24"/>
          <w:szCs w:val="24"/>
          <w:lang w:val="en-GB"/>
        </w:rPr>
        <w:t>Lichback</w:t>
      </w:r>
      <w:proofErr w:type="spellEnd"/>
      <w:r>
        <w:rPr>
          <w:rFonts w:ascii="Times New Roman" w:hAnsi="Times New Roman" w:cs="Times New Roman"/>
          <w:sz w:val="24"/>
          <w:szCs w:val="24"/>
          <w:lang w:val="en-GB"/>
        </w:rPr>
        <w:t>, 1998).  As Ritter and Conrad (2016) mentions, this is distinguishable from general disagreement due to the requirement that collective actors need to make a statement or take actions. The behaviours take place outside of state-</w:t>
      </w:r>
      <w:proofErr w:type="spellStart"/>
      <w:r>
        <w:rPr>
          <w:rFonts w:ascii="Times New Roman" w:hAnsi="Times New Roman" w:cs="Times New Roman"/>
          <w:sz w:val="24"/>
          <w:szCs w:val="24"/>
          <w:lang w:val="en-GB"/>
        </w:rPr>
        <w:t>orgianizes</w:t>
      </w:r>
      <w:proofErr w:type="spellEnd"/>
      <w:r>
        <w:rPr>
          <w:rFonts w:ascii="Times New Roman" w:hAnsi="Times New Roman" w:cs="Times New Roman"/>
          <w:sz w:val="24"/>
          <w:szCs w:val="24"/>
          <w:lang w:val="en-GB"/>
        </w:rPr>
        <w:t xml:space="preserve"> forums for expressing disagreement, for example voting or legislative actions. </w:t>
      </w:r>
    </w:p>
    <w:p w14:paraId="2ED61FE8"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dissent action imposes costs on the ruling entity that can challenge their hold on power. The dissent may be both violent and non-violent, and include behaviours including riots, strikes, nonviolent protests, and boycotts damage. The actions may damage state property or disrupt normal functioning of society (Bueno de Mesquita et al.2003?). </w:t>
      </w:r>
    </w:p>
    <w:p w14:paraId="6792CA7D"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To stop or prevent a group from dissenting the rulers may give in to the dissidents demands or repress them (</w:t>
      </w:r>
      <w:proofErr w:type="spellStart"/>
      <w:r>
        <w:rPr>
          <w:rFonts w:ascii="Times New Roman" w:hAnsi="Times New Roman" w:cs="Times New Roman"/>
          <w:sz w:val="24"/>
          <w:szCs w:val="24"/>
          <w:lang w:val="en-GB"/>
        </w:rPr>
        <w:t>Pierskalla</w:t>
      </w:r>
      <w:proofErr w:type="spellEnd"/>
      <w:r>
        <w:rPr>
          <w:rFonts w:ascii="Times New Roman" w:hAnsi="Times New Roman" w:cs="Times New Roman"/>
          <w:sz w:val="24"/>
          <w:szCs w:val="24"/>
          <w:lang w:val="en-GB"/>
        </w:rPr>
        <w:t xml:space="preserve">, 2010; Ritter, 2014).  </w:t>
      </w:r>
    </w:p>
    <w:p w14:paraId="056F1AFE"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Of the several forms of dissent, this assignment in interested in protests. </w:t>
      </w:r>
    </w:p>
    <w:p w14:paraId="126B463D"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From book:</w:t>
      </w:r>
    </w:p>
    <w:p w14:paraId="38723BF9"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 characteristic of protest is its capacity to mobilize public opinion through unorthodox forms of action and put pressure on decision-makers.</w:t>
      </w:r>
    </w:p>
    <w:p w14:paraId="11738093"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They use examples in which activists marched and arranged blockades; they had concerts. People went around in costumes and masks. They occupied real and virtual spaces. The thing these had in common is in the first place that they are forms of protest, meaning non routinized ways of affecting political, </w:t>
      </w:r>
      <w:proofErr w:type="gramStart"/>
      <w:r>
        <w:rPr>
          <w:rFonts w:ascii="Times New Roman" w:hAnsi="Times New Roman" w:cs="Times New Roman"/>
          <w:sz w:val="24"/>
          <w:szCs w:val="24"/>
          <w:lang w:val="en-GB"/>
        </w:rPr>
        <w:t>social</w:t>
      </w:r>
      <w:proofErr w:type="gramEnd"/>
      <w:r>
        <w:rPr>
          <w:rFonts w:ascii="Times New Roman" w:hAnsi="Times New Roman" w:cs="Times New Roman"/>
          <w:sz w:val="24"/>
          <w:szCs w:val="24"/>
          <w:lang w:val="en-GB"/>
        </w:rPr>
        <w:t xml:space="preserve"> and cultural processes. They citate “social movements employ methods of persuasion and coercion which are, more than often not, novel, unorthodox, dramatic, and of questionable legitimacy” (Wilson, 1973: 227). Protests are “sites of contestation in which bodies, symbols, identities, practices, and discourses are used to pursue or prevent changes in institutionalized power relation” (Taylor and van Dyke, 2004: 268). (p.165).</w:t>
      </w:r>
    </w:p>
    <w:p w14:paraId="171834F6"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When citizens are faced with laws or decisions considered to be unjust, they adopt form of action that challenge established norms. Especially since the 60’s, new forms of political </w:t>
      </w:r>
      <w:proofErr w:type="spellStart"/>
      <w:r>
        <w:rPr>
          <w:rFonts w:ascii="Times New Roman" w:hAnsi="Times New Roman" w:cs="Times New Roman"/>
          <w:sz w:val="24"/>
          <w:szCs w:val="24"/>
          <w:lang w:val="en-GB"/>
        </w:rPr>
        <w:t>acitivites</w:t>
      </w:r>
      <w:proofErr w:type="spellEnd"/>
      <w:r>
        <w:rPr>
          <w:rFonts w:ascii="Times New Roman" w:hAnsi="Times New Roman" w:cs="Times New Roman"/>
          <w:sz w:val="24"/>
          <w:szCs w:val="24"/>
          <w:lang w:val="en-GB"/>
        </w:rPr>
        <w:t xml:space="preserve"> have been added to the citizens political repertoire (Barnes et al. 1979:149). These may be signing petitions, lawful demonstration, boycotts, withholding of rent or tax, occupations, sit-ins, blocking traffic, and wildcat strikes – to the more traditional ones, such as following politics in the newspapers, discussing politics with others, working for political parties or their candidates, attending political meetings, </w:t>
      </w:r>
      <w:proofErr w:type="spellStart"/>
      <w:r>
        <w:rPr>
          <w:rFonts w:ascii="Times New Roman" w:hAnsi="Times New Roman" w:cs="Times New Roman"/>
          <w:sz w:val="24"/>
          <w:szCs w:val="24"/>
          <w:lang w:val="en-GB"/>
        </w:rPr>
        <w:t>contactiong</w:t>
      </w:r>
      <w:proofErr w:type="spellEnd"/>
      <w:r>
        <w:rPr>
          <w:rFonts w:ascii="Times New Roman" w:hAnsi="Times New Roman" w:cs="Times New Roman"/>
          <w:sz w:val="24"/>
          <w:szCs w:val="24"/>
          <w:lang w:val="en-GB"/>
        </w:rPr>
        <w:t xml:space="preserve"> public officials, or </w:t>
      </w:r>
      <w:proofErr w:type="spellStart"/>
      <w:r>
        <w:rPr>
          <w:rFonts w:ascii="Times New Roman" w:hAnsi="Times New Roman" w:cs="Times New Roman"/>
          <w:sz w:val="24"/>
          <w:szCs w:val="24"/>
          <w:lang w:val="en-GB"/>
        </w:rPr>
        <w:t>persuiading</w:t>
      </w:r>
      <w:proofErr w:type="spellEnd"/>
      <w:r>
        <w:rPr>
          <w:rFonts w:ascii="Times New Roman" w:hAnsi="Times New Roman" w:cs="Times New Roman"/>
          <w:sz w:val="24"/>
          <w:szCs w:val="24"/>
          <w:lang w:val="en-GB"/>
        </w:rPr>
        <w:t xml:space="preserve"> friends and acquaintances to vote in particular ways.</w:t>
      </w:r>
    </w:p>
    <w:p w14:paraId="16B485A1"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These newer forms have become increasingly legitimized. (p.166)</w:t>
      </w:r>
    </w:p>
    <w:p w14:paraId="2677372C"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An important </w:t>
      </w:r>
      <w:proofErr w:type="spellStart"/>
      <w:r>
        <w:rPr>
          <w:rFonts w:ascii="Times New Roman" w:hAnsi="Times New Roman" w:cs="Times New Roman"/>
          <w:sz w:val="24"/>
          <w:szCs w:val="24"/>
          <w:lang w:val="en-GB"/>
        </w:rPr>
        <w:t>charactereistic</w:t>
      </w:r>
      <w:proofErr w:type="spellEnd"/>
      <w:r>
        <w:rPr>
          <w:rFonts w:ascii="Times New Roman" w:hAnsi="Times New Roman" w:cs="Times New Roman"/>
          <w:sz w:val="24"/>
          <w:szCs w:val="24"/>
          <w:lang w:val="en-GB"/>
        </w:rPr>
        <w:t xml:space="preserve"> of protest is the use of </w:t>
      </w:r>
      <w:proofErr w:type="spellStart"/>
      <w:r>
        <w:rPr>
          <w:rFonts w:ascii="Times New Roman" w:hAnsi="Times New Roman" w:cs="Times New Roman"/>
          <w:sz w:val="24"/>
          <w:szCs w:val="24"/>
          <w:lang w:val="en-GB"/>
        </w:rPr>
        <w:t>ndirect</w:t>
      </w:r>
      <w:proofErr w:type="spellEnd"/>
      <w:r>
        <w:rPr>
          <w:rFonts w:ascii="Times New Roman" w:hAnsi="Times New Roman" w:cs="Times New Roman"/>
          <w:sz w:val="24"/>
          <w:szCs w:val="24"/>
          <w:lang w:val="en-GB"/>
        </w:rPr>
        <w:t xml:space="preserve"> channels to influence decision-makers. As Michael Lipsky noted (1965), protest is a political resource of the powerless. </w:t>
      </w:r>
    </w:p>
    <w:p w14:paraId="468C69FA"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They use examples from the United States in the 1960’s regarding the civil rights of minorities. They define several things they have in common: “They were engaged in by relatively powerless groups; and they depended for success not upon direct utilization of power, but upon activating other groups to enter the political arena. Because protest is successful to the extent that other parties are activated to political involvement, it is one of the few strategies in which even politically improvised groups can aspire to engage” (Lipsky, 1965:1).</w:t>
      </w:r>
    </w:p>
    <w:p w14:paraId="13CA713E"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w:t>
      </w:r>
      <w:proofErr w:type="spellStart"/>
      <w:r>
        <w:rPr>
          <w:rFonts w:ascii="Times New Roman" w:hAnsi="Times New Roman" w:cs="Times New Roman"/>
          <w:sz w:val="24"/>
          <w:szCs w:val="24"/>
          <w:lang w:val="en-GB"/>
        </w:rPr>
        <w:t>seattle</w:t>
      </w:r>
      <w:proofErr w:type="spellEnd"/>
      <w:r>
        <w:rPr>
          <w:rFonts w:ascii="Times New Roman" w:hAnsi="Times New Roman" w:cs="Times New Roman"/>
          <w:sz w:val="24"/>
          <w:szCs w:val="24"/>
          <w:lang w:val="en-GB"/>
        </w:rPr>
        <w:t xml:space="preserve"> example). Protest, then, sets in motion a </w:t>
      </w:r>
      <w:proofErr w:type="spellStart"/>
      <w:r>
        <w:rPr>
          <w:rFonts w:ascii="Times New Roman" w:hAnsi="Times New Roman" w:cs="Times New Roman"/>
          <w:sz w:val="24"/>
          <w:szCs w:val="24"/>
          <w:lang w:val="en-GB"/>
        </w:rPr>
        <w:t>precoess</w:t>
      </w:r>
      <w:proofErr w:type="spellEnd"/>
      <w:r>
        <w:rPr>
          <w:rFonts w:ascii="Times New Roman" w:hAnsi="Times New Roman" w:cs="Times New Roman"/>
          <w:sz w:val="24"/>
          <w:szCs w:val="24"/>
          <w:lang w:val="en-GB"/>
        </w:rPr>
        <w:t xml:space="preserve"> of indirect persuasion mediated by mass media and powerful actors. (see figure 7.1). Powerless actors must mobilize the support of more powerful groups. In fact, protest mobilizes a variety of actors. Those directly interested in political decisions comprise protest constituency. From this constituency a leadership emerges to lead action and maintain external relations. The mass media spread their </w:t>
      </w:r>
      <w:proofErr w:type="spellStart"/>
      <w:r>
        <w:rPr>
          <w:rFonts w:ascii="Times New Roman" w:hAnsi="Times New Roman" w:cs="Times New Roman"/>
          <w:sz w:val="24"/>
          <w:szCs w:val="24"/>
          <w:lang w:val="en-GB"/>
        </w:rPr>
        <w:t>messag</w:t>
      </w:r>
      <w:proofErr w:type="spellEnd"/>
      <w:r>
        <w:rPr>
          <w:rFonts w:ascii="Times New Roman" w:hAnsi="Times New Roman" w:cs="Times New Roman"/>
          <w:sz w:val="24"/>
          <w:szCs w:val="24"/>
          <w:lang w:val="en-GB"/>
        </w:rPr>
        <w:t xml:space="preserve">, a message directed in the first instance at the reference public of the decision-makers. The latter are the true targets of protest. </w:t>
      </w:r>
      <w:proofErr w:type="gramStart"/>
      <w:r>
        <w:rPr>
          <w:rFonts w:ascii="Times New Roman" w:hAnsi="Times New Roman" w:cs="Times New Roman"/>
          <w:sz w:val="24"/>
          <w:szCs w:val="24"/>
          <w:lang w:val="en-GB"/>
        </w:rPr>
        <w:t>In order to</w:t>
      </w:r>
      <w:proofErr w:type="gramEnd"/>
      <w:r>
        <w:rPr>
          <w:rFonts w:ascii="Times New Roman" w:hAnsi="Times New Roman" w:cs="Times New Roman"/>
          <w:sz w:val="24"/>
          <w:szCs w:val="24"/>
          <w:lang w:val="en-GB"/>
        </w:rPr>
        <w:t xml:space="preserve"> succeed, protest must produce positive stimuli, winning the sympathies of those who have more resources to invest in the arenas where decisions are </w:t>
      </w:r>
      <w:proofErr w:type="spellStart"/>
      <w:r>
        <w:rPr>
          <w:rFonts w:ascii="Times New Roman" w:hAnsi="Times New Roman" w:cs="Times New Roman"/>
          <w:sz w:val="24"/>
          <w:szCs w:val="24"/>
          <w:lang w:val="en-GB"/>
        </w:rPr>
        <w:t>tkaken</w:t>
      </w:r>
      <w:proofErr w:type="spellEnd"/>
      <w:r>
        <w:rPr>
          <w:rFonts w:ascii="Times New Roman" w:hAnsi="Times New Roman" w:cs="Times New Roman"/>
          <w:sz w:val="24"/>
          <w:szCs w:val="24"/>
          <w:lang w:val="en-GB"/>
        </w:rPr>
        <w:t xml:space="preserve">. While </w:t>
      </w:r>
      <w:proofErr w:type="spellStart"/>
      <w:r>
        <w:rPr>
          <w:rFonts w:ascii="Times New Roman" w:hAnsi="Times New Roman" w:cs="Times New Roman"/>
          <w:sz w:val="24"/>
          <w:szCs w:val="24"/>
          <w:lang w:val="en-GB"/>
        </w:rPr>
        <w:t>colletice</w:t>
      </w:r>
      <w:proofErr w:type="spellEnd"/>
      <w:r>
        <w:rPr>
          <w:rFonts w:ascii="Times New Roman" w:hAnsi="Times New Roman" w:cs="Times New Roman"/>
          <w:sz w:val="24"/>
          <w:szCs w:val="24"/>
          <w:lang w:val="en-GB"/>
        </w:rPr>
        <w:t xml:space="preserve"> action by groups who already possess power can be aimed directly at </w:t>
      </w:r>
      <w:proofErr w:type="spellStart"/>
      <w:r>
        <w:rPr>
          <w:rFonts w:ascii="Times New Roman" w:hAnsi="Times New Roman" w:cs="Times New Roman"/>
          <w:sz w:val="24"/>
          <w:szCs w:val="24"/>
          <w:lang w:val="en-GB"/>
        </w:rPr>
        <w:t>decisionsmakers</w:t>
      </w:r>
      <w:proofErr w:type="spellEnd"/>
      <w:r>
        <w:rPr>
          <w:rFonts w:ascii="Times New Roman" w:hAnsi="Times New Roman" w:cs="Times New Roman"/>
          <w:sz w:val="24"/>
          <w:szCs w:val="24"/>
          <w:lang w:val="en-GB"/>
        </w:rPr>
        <w:t xml:space="preserve">, the powerless must seek to involve those who have the possibility of influencing then, </w:t>
      </w:r>
      <w:proofErr w:type="gramStart"/>
      <w:r>
        <w:rPr>
          <w:rFonts w:ascii="Times New Roman" w:hAnsi="Times New Roman" w:cs="Times New Roman"/>
          <w:sz w:val="24"/>
          <w:szCs w:val="24"/>
          <w:lang w:val="en-GB"/>
        </w:rPr>
        <w:t>In</w:t>
      </w:r>
      <w:proofErr w:type="gramEnd"/>
      <w:r>
        <w:rPr>
          <w:rFonts w:ascii="Times New Roman" w:hAnsi="Times New Roman" w:cs="Times New Roman"/>
          <w:sz w:val="24"/>
          <w:szCs w:val="24"/>
          <w:lang w:val="en-GB"/>
        </w:rPr>
        <w:t xml:space="preserve"> addition, the influence exerted by social movements can be either positive, creating </w:t>
      </w:r>
      <w:proofErr w:type="spellStart"/>
      <w:r>
        <w:rPr>
          <w:rFonts w:ascii="Times New Roman" w:hAnsi="Times New Roman" w:cs="Times New Roman"/>
          <w:sz w:val="24"/>
          <w:szCs w:val="24"/>
          <w:lang w:val="en-GB"/>
        </w:rPr>
        <w:t>symphaty</w:t>
      </w:r>
      <w:proofErr w:type="spellEnd"/>
      <w:r>
        <w:rPr>
          <w:rFonts w:ascii="Times New Roman" w:hAnsi="Times New Roman" w:cs="Times New Roman"/>
          <w:sz w:val="24"/>
          <w:szCs w:val="24"/>
          <w:lang w:val="en-GB"/>
        </w:rPr>
        <w:t xml:space="preserve"> for </w:t>
      </w:r>
      <w:proofErr w:type="spellStart"/>
      <w:r>
        <w:rPr>
          <w:rFonts w:ascii="Times New Roman" w:hAnsi="Times New Roman" w:cs="Times New Roman"/>
          <w:sz w:val="24"/>
          <w:szCs w:val="24"/>
          <w:lang w:val="en-GB"/>
        </w:rPr>
        <w:t>thei</w:t>
      </w:r>
      <w:proofErr w:type="spellEnd"/>
      <w:r>
        <w:rPr>
          <w:rFonts w:ascii="Times New Roman" w:hAnsi="Times New Roman" w:cs="Times New Roman"/>
          <w:sz w:val="24"/>
          <w:szCs w:val="24"/>
          <w:lang w:val="en-GB"/>
        </w:rPr>
        <w:t xml:space="preserve"> cause, or negative, threatening (for example) (end of p167) to create disorder. </w:t>
      </w:r>
      <w:proofErr w:type="gramStart"/>
      <w:r>
        <w:rPr>
          <w:rFonts w:ascii="Times New Roman" w:hAnsi="Times New Roman" w:cs="Times New Roman"/>
          <w:sz w:val="24"/>
          <w:szCs w:val="24"/>
          <w:lang w:val="en-GB"/>
        </w:rPr>
        <w:t>This is why</w:t>
      </w:r>
      <w:proofErr w:type="gramEnd"/>
      <w:r>
        <w:rPr>
          <w:rFonts w:ascii="Times New Roman" w:hAnsi="Times New Roman" w:cs="Times New Roman"/>
          <w:sz w:val="24"/>
          <w:szCs w:val="24"/>
          <w:lang w:val="en-GB"/>
        </w:rPr>
        <w:t xml:space="preserve"> the characteristics of the mass media and of channels of communication in general, are </w:t>
      </w:r>
      <w:proofErr w:type="spellStart"/>
      <w:r>
        <w:rPr>
          <w:rFonts w:ascii="Times New Roman" w:hAnsi="Times New Roman" w:cs="Times New Roman"/>
          <w:sz w:val="24"/>
          <w:szCs w:val="24"/>
          <w:lang w:val="en-GB"/>
        </w:rPr>
        <w:t>particualry</w:t>
      </w:r>
      <w:proofErr w:type="spellEnd"/>
      <w:r>
        <w:rPr>
          <w:rFonts w:ascii="Times New Roman" w:hAnsi="Times New Roman" w:cs="Times New Roman"/>
          <w:sz w:val="24"/>
          <w:szCs w:val="24"/>
          <w:lang w:val="en-GB"/>
        </w:rPr>
        <w:t xml:space="preserve"> relevant for social </w:t>
      </w:r>
      <w:r>
        <w:rPr>
          <w:rFonts w:ascii="Times New Roman" w:hAnsi="Times New Roman" w:cs="Times New Roman"/>
          <w:sz w:val="24"/>
          <w:szCs w:val="24"/>
          <w:lang w:val="en-GB"/>
        </w:rPr>
        <w:lastRenderedPageBreak/>
        <w:t xml:space="preserve">movements: their capacity to address public opinion is indeed a crucial component of their action. </w:t>
      </w:r>
    </w:p>
    <w:p w14:paraId="58670DB2"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Social movements certainly do not use protest alone and do not have a monopoly on protest. Other actors, such as political parties or pressure groups, also make use of protest action and occasionally make alliances with social movements for </w:t>
      </w:r>
      <w:proofErr w:type="gramStart"/>
      <w:r>
        <w:rPr>
          <w:rFonts w:ascii="Times New Roman" w:hAnsi="Times New Roman" w:cs="Times New Roman"/>
          <w:sz w:val="24"/>
          <w:szCs w:val="24"/>
          <w:lang w:val="en-GB"/>
        </w:rPr>
        <w:t>particular campaigns</w:t>
      </w:r>
      <w:proofErr w:type="gramEnd"/>
      <w:r>
        <w:rPr>
          <w:rFonts w:ascii="Times New Roman" w:hAnsi="Times New Roman" w:cs="Times New Roman"/>
          <w:sz w:val="24"/>
          <w:szCs w:val="24"/>
          <w:lang w:val="en-GB"/>
        </w:rPr>
        <w:t xml:space="preserve">. However, protest (particularly at its most innovative and radical) has been considered a form of action </w:t>
      </w:r>
      <w:proofErr w:type="spellStart"/>
      <w:r>
        <w:rPr>
          <w:rFonts w:ascii="Times New Roman" w:hAnsi="Times New Roman" w:cs="Times New Roman"/>
          <w:sz w:val="24"/>
          <w:szCs w:val="24"/>
          <w:lang w:val="en-GB"/>
        </w:rPr>
        <w:t>typial</w:t>
      </w:r>
      <w:proofErr w:type="spellEnd"/>
      <w:r>
        <w:rPr>
          <w:rFonts w:ascii="Times New Roman" w:hAnsi="Times New Roman" w:cs="Times New Roman"/>
          <w:sz w:val="24"/>
          <w:szCs w:val="24"/>
          <w:lang w:val="en-GB"/>
        </w:rPr>
        <w:t xml:space="preserve"> of social movements because, unlike political parties and pressure groups, they have fewer channels through which to access decisions-makers. Forms of action are particularly important for them since social movements are “often remembered more for the methods of persuasion adopted </w:t>
      </w:r>
      <w:proofErr w:type="spellStart"/>
      <w:r>
        <w:rPr>
          <w:rFonts w:ascii="Times New Roman" w:hAnsi="Times New Roman" w:cs="Times New Roman"/>
          <w:sz w:val="24"/>
          <w:szCs w:val="24"/>
          <w:lang w:val="en-GB"/>
        </w:rPr>
        <w:t>bu</w:t>
      </w:r>
      <w:proofErr w:type="spellEnd"/>
      <w:r>
        <w:rPr>
          <w:rFonts w:ascii="Times New Roman" w:hAnsi="Times New Roman" w:cs="Times New Roman"/>
          <w:sz w:val="24"/>
          <w:szCs w:val="24"/>
          <w:lang w:val="en-GB"/>
        </w:rPr>
        <w:t xml:space="preserve"> them than for their objectives” (Wilson, 1973: 226).</w:t>
      </w:r>
    </w:p>
    <w:p w14:paraId="0A3644FB" w14:textId="77777777" w:rsidR="00020489" w:rsidRDefault="00020489" w:rsidP="00F9708C">
      <w:pPr>
        <w:spacing w:line="360" w:lineRule="auto"/>
        <w:rPr>
          <w:rFonts w:ascii="Times-Roman" w:hAnsi="Times-Roman" w:cs="Times-Roman"/>
          <w:b/>
          <w:bCs/>
          <w:sz w:val="24"/>
          <w:szCs w:val="24"/>
          <w:lang w:val="en-GB"/>
        </w:rPr>
      </w:pPr>
    </w:p>
    <w:p w14:paraId="48473499" w14:textId="77777777" w:rsidR="00020489" w:rsidRDefault="00020489" w:rsidP="00F9708C">
      <w:pPr>
        <w:spacing w:line="360" w:lineRule="auto"/>
        <w:rPr>
          <w:rFonts w:ascii="Times-Roman" w:hAnsi="Times-Roman" w:cs="Times-Roman"/>
          <w:b/>
          <w:bCs/>
          <w:sz w:val="24"/>
          <w:szCs w:val="24"/>
          <w:lang w:val="en-GB"/>
        </w:rPr>
      </w:pPr>
    </w:p>
    <w:p w14:paraId="6231B414" w14:textId="77777777" w:rsidR="00020489" w:rsidRDefault="00020489" w:rsidP="00F9708C">
      <w:pPr>
        <w:spacing w:line="360" w:lineRule="auto"/>
        <w:rPr>
          <w:rFonts w:ascii="Times-Roman" w:hAnsi="Times-Roman" w:cs="Times-Roman"/>
          <w:b/>
          <w:bCs/>
          <w:sz w:val="24"/>
          <w:szCs w:val="24"/>
          <w:lang w:val="en-GB"/>
        </w:rPr>
      </w:pPr>
    </w:p>
    <w:p w14:paraId="6542D4D1" w14:textId="77777777" w:rsidR="00020489" w:rsidRDefault="00020489" w:rsidP="00F9708C">
      <w:pPr>
        <w:spacing w:line="360" w:lineRule="auto"/>
        <w:rPr>
          <w:rFonts w:ascii="Times-Roman" w:hAnsi="Times-Roman" w:cs="Times-Roman"/>
          <w:b/>
          <w:bCs/>
          <w:sz w:val="24"/>
          <w:szCs w:val="24"/>
          <w:lang w:val="en-GB"/>
        </w:rPr>
      </w:pPr>
    </w:p>
    <w:p w14:paraId="10D2D2FE" w14:textId="77777777" w:rsidR="00020489" w:rsidRDefault="00020489" w:rsidP="00F9708C">
      <w:pPr>
        <w:spacing w:line="360" w:lineRule="auto"/>
        <w:rPr>
          <w:rFonts w:ascii="Times-Roman" w:hAnsi="Times-Roman" w:cs="Times-Roman"/>
          <w:b/>
          <w:bCs/>
          <w:sz w:val="24"/>
          <w:szCs w:val="24"/>
          <w:lang w:val="en-GB"/>
        </w:rPr>
      </w:pPr>
    </w:p>
    <w:p w14:paraId="1050B714" w14:textId="77777777" w:rsidR="00020489" w:rsidRDefault="00020489" w:rsidP="00F9708C">
      <w:pPr>
        <w:spacing w:line="360" w:lineRule="auto"/>
        <w:rPr>
          <w:rFonts w:ascii="Times-Roman" w:hAnsi="Times-Roman" w:cs="Times-Roman"/>
          <w:b/>
          <w:bCs/>
          <w:sz w:val="24"/>
          <w:szCs w:val="24"/>
          <w:lang w:val="en-GB"/>
        </w:rPr>
      </w:pPr>
    </w:p>
    <w:p w14:paraId="3361FF19" w14:textId="77777777" w:rsidR="00020489" w:rsidRDefault="00020489" w:rsidP="00F9708C">
      <w:pPr>
        <w:spacing w:line="360" w:lineRule="auto"/>
        <w:rPr>
          <w:rFonts w:ascii="Times-Roman" w:hAnsi="Times-Roman" w:cs="Times-Roman"/>
          <w:b/>
          <w:bCs/>
          <w:sz w:val="24"/>
          <w:szCs w:val="24"/>
          <w:lang w:val="en-GB"/>
        </w:rPr>
      </w:pPr>
    </w:p>
    <w:p w14:paraId="558EE5DA" w14:textId="77777777" w:rsidR="00020489" w:rsidRDefault="00020489" w:rsidP="00F9708C">
      <w:pPr>
        <w:spacing w:line="360" w:lineRule="auto"/>
        <w:rPr>
          <w:rFonts w:ascii="Times-Roman" w:hAnsi="Times-Roman" w:cs="Times-Roman"/>
          <w:b/>
          <w:bCs/>
          <w:sz w:val="24"/>
          <w:szCs w:val="24"/>
          <w:lang w:val="en-GB"/>
        </w:rPr>
      </w:pPr>
    </w:p>
    <w:p w14:paraId="422B395E" w14:textId="77777777" w:rsidR="00020489" w:rsidRDefault="00020489" w:rsidP="00F9708C">
      <w:pPr>
        <w:spacing w:line="360" w:lineRule="auto"/>
        <w:rPr>
          <w:rFonts w:ascii="Times-Roman" w:hAnsi="Times-Roman" w:cs="Times-Roman"/>
          <w:b/>
          <w:bCs/>
          <w:sz w:val="24"/>
          <w:szCs w:val="24"/>
          <w:lang w:val="en-GB"/>
        </w:rPr>
      </w:pPr>
    </w:p>
    <w:p w14:paraId="555B0806" w14:textId="77777777" w:rsidR="00020489" w:rsidRDefault="00020489" w:rsidP="00F9708C">
      <w:pPr>
        <w:spacing w:line="360" w:lineRule="auto"/>
        <w:rPr>
          <w:rFonts w:ascii="Times-Roman" w:hAnsi="Times-Roman" w:cs="Times-Roman"/>
          <w:b/>
          <w:bCs/>
          <w:sz w:val="24"/>
          <w:szCs w:val="24"/>
          <w:lang w:val="en-GB"/>
        </w:rPr>
      </w:pPr>
    </w:p>
    <w:p w14:paraId="2C99E638" w14:textId="77777777" w:rsidR="00020489" w:rsidRDefault="00020489" w:rsidP="00F9708C">
      <w:pPr>
        <w:spacing w:line="360" w:lineRule="auto"/>
        <w:rPr>
          <w:rFonts w:ascii="Times-Roman" w:hAnsi="Times-Roman" w:cs="Times-Roman"/>
          <w:b/>
          <w:bCs/>
          <w:sz w:val="24"/>
          <w:szCs w:val="24"/>
          <w:lang w:val="en-GB"/>
        </w:rPr>
      </w:pPr>
    </w:p>
    <w:p w14:paraId="568919E9" w14:textId="77777777" w:rsidR="00020489" w:rsidRDefault="00020489" w:rsidP="00F9708C">
      <w:pPr>
        <w:spacing w:line="360" w:lineRule="auto"/>
        <w:rPr>
          <w:rFonts w:ascii="Times-Roman" w:hAnsi="Times-Roman" w:cs="Times-Roman"/>
          <w:b/>
          <w:bCs/>
          <w:sz w:val="24"/>
          <w:szCs w:val="24"/>
          <w:lang w:val="en-GB"/>
        </w:rPr>
      </w:pPr>
    </w:p>
    <w:p w14:paraId="62691EB1" w14:textId="77777777" w:rsidR="00020489" w:rsidRDefault="00020489" w:rsidP="00F9708C">
      <w:pPr>
        <w:spacing w:line="360" w:lineRule="auto"/>
        <w:rPr>
          <w:rFonts w:ascii="Times-Roman" w:hAnsi="Times-Roman" w:cs="Times-Roman"/>
          <w:b/>
          <w:bCs/>
          <w:sz w:val="24"/>
          <w:szCs w:val="24"/>
          <w:lang w:val="en-GB"/>
        </w:rPr>
      </w:pPr>
    </w:p>
    <w:p w14:paraId="14F2265D" w14:textId="77777777" w:rsidR="00020489" w:rsidRDefault="00020489" w:rsidP="00F9708C">
      <w:pPr>
        <w:spacing w:line="360" w:lineRule="auto"/>
        <w:rPr>
          <w:rFonts w:ascii="Times-Roman" w:hAnsi="Times-Roman" w:cs="Times-Roman"/>
          <w:b/>
          <w:bCs/>
          <w:sz w:val="24"/>
          <w:szCs w:val="24"/>
          <w:lang w:val="en-GB"/>
        </w:rPr>
      </w:pPr>
    </w:p>
    <w:p w14:paraId="78AE39D2" w14:textId="77777777" w:rsidR="00020489" w:rsidRDefault="00020489" w:rsidP="00F9708C">
      <w:pPr>
        <w:spacing w:line="360" w:lineRule="auto"/>
        <w:rPr>
          <w:rFonts w:ascii="Times-Roman" w:hAnsi="Times-Roman" w:cs="Times-Roman"/>
          <w:b/>
          <w:bCs/>
          <w:sz w:val="24"/>
          <w:szCs w:val="24"/>
          <w:lang w:val="en-GB"/>
        </w:rPr>
      </w:pPr>
    </w:p>
    <w:p w14:paraId="7BB20F9F" w14:textId="77777777" w:rsidR="00020489" w:rsidRDefault="00020489" w:rsidP="00F9708C">
      <w:pPr>
        <w:spacing w:line="360" w:lineRule="auto"/>
        <w:rPr>
          <w:rFonts w:ascii="Times-Roman" w:hAnsi="Times-Roman" w:cs="Times-Roman"/>
          <w:b/>
          <w:bCs/>
          <w:sz w:val="24"/>
          <w:szCs w:val="24"/>
          <w:lang w:val="en-GB"/>
        </w:rPr>
      </w:pPr>
    </w:p>
    <w:p w14:paraId="3252743D" w14:textId="77777777" w:rsidR="00020489" w:rsidRDefault="00020489" w:rsidP="00F9708C">
      <w:pPr>
        <w:spacing w:line="360" w:lineRule="auto"/>
        <w:rPr>
          <w:rFonts w:ascii="Times-Roman" w:hAnsi="Times-Roman" w:cs="Times-Roman"/>
          <w:b/>
          <w:bCs/>
          <w:sz w:val="24"/>
          <w:szCs w:val="24"/>
          <w:lang w:val="en-GB"/>
        </w:rPr>
      </w:pPr>
    </w:p>
    <w:p w14:paraId="107F92FC" w14:textId="204203BB" w:rsidR="00F9708C" w:rsidRDefault="00020489" w:rsidP="00F9708C">
      <w:pPr>
        <w:spacing w:line="360" w:lineRule="auto"/>
        <w:rPr>
          <w:rFonts w:ascii="Times-Roman" w:hAnsi="Times-Roman" w:cs="Times-Roman"/>
          <w:b/>
          <w:bCs/>
          <w:sz w:val="24"/>
          <w:szCs w:val="24"/>
          <w:lang w:val="en-GB"/>
        </w:rPr>
      </w:pPr>
      <w:r>
        <w:rPr>
          <w:rFonts w:ascii="Times-Roman" w:hAnsi="Times-Roman" w:cs="Times-Roman"/>
          <w:b/>
          <w:bCs/>
          <w:sz w:val="24"/>
          <w:szCs w:val="24"/>
          <w:lang w:val="en-GB"/>
        </w:rPr>
        <w:lastRenderedPageBreak/>
        <w:t>Theory</w:t>
      </w:r>
    </w:p>
    <w:p w14:paraId="16DEAE5C" w14:textId="77777777" w:rsidR="002E2F10" w:rsidRDefault="00020489" w:rsidP="00F9708C">
      <w:pPr>
        <w:spacing w:line="360" w:lineRule="auto"/>
        <w:rPr>
          <w:rFonts w:ascii="Times-Roman" w:hAnsi="Times-Roman" w:cs="Times-Roman"/>
          <w:sz w:val="24"/>
          <w:szCs w:val="24"/>
          <w:lang w:val="en-GB"/>
        </w:rPr>
      </w:pPr>
      <w:r>
        <w:rPr>
          <w:rFonts w:ascii="Times-Roman" w:hAnsi="Times-Roman" w:cs="Times-Roman"/>
          <w:sz w:val="24"/>
          <w:szCs w:val="24"/>
          <w:lang w:val="en-GB"/>
        </w:rPr>
        <w:t xml:space="preserve">In this section I describe the mechanisms in the relationship between repression and dissent. </w:t>
      </w:r>
      <w:r w:rsidR="006C46F8">
        <w:rPr>
          <w:rFonts w:ascii="Times-Roman" w:hAnsi="Times-Roman" w:cs="Times-Roman"/>
          <w:sz w:val="24"/>
          <w:szCs w:val="24"/>
          <w:lang w:val="en-GB"/>
        </w:rPr>
        <w:t>There are two schools of thought: on</w:t>
      </w:r>
      <w:r w:rsidR="002E2F10">
        <w:rPr>
          <w:rFonts w:ascii="Times-Roman" w:hAnsi="Times-Roman" w:cs="Times-Roman"/>
          <w:sz w:val="24"/>
          <w:szCs w:val="24"/>
          <w:lang w:val="en-GB"/>
        </w:rPr>
        <w:t>e</w:t>
      </w:r>
      <w:r w:rsidR="006C46F8">
        <w:rPr>
          <w:rFonts w:ascii="Times-Roman" w:hAnsi="Times-Roman" w:cs="Times-Roman"/>
          <w:sz w:val="24"/>
          <w:szCs w:val="24"/>
          <w:lang w:val="en-GB"/>
        </w:rPr>
        <w:t xml:space="preserve"> emphasises how </w:t>
      </w:r>
      <w:r w:rsidR="002E2F10">
        <w:rPr>
          <w:rFonts w:ascii="Times-Roman" w:hAnsi="Times-Roman" w:cs="Times-Roman"/>
          <w:sz w:val="24"/>
          <w:szCs w:val="24"/>
          <w:lang w:val="en-GB"/>
        </w:rPr>
        <w:t xml:space="preserve">the public view the repression; and one emphasising how the repression affects dissident organizations and mobilization activities. I describe </w:t>
      </w:r>
      <w:proofErr w:type="gramStart"/>
      <w:r w:rsidR="002E2F10">
        <w:rPr>
          <w:rFonts w:ascii="Times-Roman" w:hAnsi="Times-Roman" w:cs="Times-Roman"/>
          <w:sz w:val="24"/>
          <w:szCs w:val="24"/>
          <w:lang w:val="en-GB"/>
        </w:rPr>
        <w:t>both of these</w:t>
      </w:r>
      <w:proofErr w:type="gramEnd"/>
      <w:r w:rsidR="002E2F10">
        <w:rPr>
          <w:rFonts w:ascii="Times-Roman" w:hAnsi="Times-Roman" w:cs="Times-Roman"/>
          <w:sz w:val="24"/>
          <w:szCs w:val="24"/>
          <w:lang w:val="en-GB"/>
        </w:rPr>
        <w:t xml:space="preserve"> and discuss how these will work during the COVID-19 pandemic.</w:t>
      </w:r>
    </w:p>
    <w:p w14:paraId="09368CA4" w14:textId="19449374" w:rsidR="00F9708C" w:rsidRDefault="00F9708C" w:rsidP="00F9708C">
      <w:pPr>
        <w:spacing w:line="360" w:lineRule="auto"/>
        <w:rPr>
          <w:rFonts w:ascii="Times-Roman" w:hAnsi="Times-Roman" w:cs="Times-Roman"/>
          <w:b/>
          <w:bCs/>
          <w:sz w:val="24"/>
          <w:szCs w:val="24"/>
          <w:lang w:val="en-GB"/>
        </w:rPr>
      </w:pPr>
      <w:r>
        <w:rPr>
          <w:rFonts w:ascii="Times-Roman" w:hAnsi="Times-Roman" w:cs="Times-Roman"/>
          <w:b/>
          <w:bCs/>
          <w:sz w:val="24"/>
          <w:szCs w:val="24"/>
          <w:lang w:val="en-GB"/>
        </w:rPr>
        <w:t>Mechanism</w:t>
      </w:r>
      <w:r w:rsidR="002E2F10">
        <w:rPr>
          <w:rFonts w:ascii="Times-Roman" w:hAnsi="Times-Roman" w:cs="Times-Roman"/>
          <w:b/>
          <w:bCs/>
          <w:sz w:val="24"/>
          <w:szCs w:val="24"/>
          <w:lang w:val="en-GB"/>
        </w:rPr>
        <w:t>s</w:t>
      </w:r>
    </w:p>
    <w:p w14:paraId="76D984DB" w14:textId="363E861B" w:rsidR="002E2F10" w:rsidRPr="002E2F10" w:rsidRDefault="002E2F10" w:rsidP="00F9708C">
      <w:pPr>
        <w:spacing w:line="360" w:lineRule="auto"/>
        <w:rPr>
          <w:rFonts w:ascii="Times-Roman" w:hAnsi="Times-Roman" w:cs="Times-Roman"/>
          <w:sz w:val="24"/>
          <w:szCs w:val="24"/>
          <w:lang w:val="en-GB"/>
        </w:rPr>
      </w:pPr>
      <w:r>
        <w:rPr>
          <w:rFonts w:ascii="Times-Roman" w:hAnsi="Times-Roman" w:cs="Times-Roman"/>
          <w:b/>
          <w:bCs/>
          <w:sz w:val="24"/>
          <w:szCs w:val="24"/>
          <w:lang w:val="en-GB"/>
        </w:rPr>
        <w:t>How the public view the repression</w:t>
      </w:r>
    </w:p>
    <w:p w14:paraId="0CBE20CF" w14:textId="5F546F2E" w:rsidR="00F9708C" w:rsidRDefault="00F9708C" w:rsidP="00F9708C">
      <w:pPr>
        <w:spacing w:line="360" w:lineRule="auto"/>
        <w:rPr>
          <w:rFonts w:ascii="Times-Roman" w:hAnsi="Times-Roman" w:cs="Times-Roman"/>
          <w:sz w:val="24"/>
          <w:szCs w:val="24"/>
          <w:lang w:val="en-GB"/>
        </w:rPr>
      </w:pPr>
      <w:r>
        <w:rPr>
          <w:rFonts w:ascii="Times-Roman" w:hAnsi="Times-Roman" w:cs="Times-Roman"/>
          <w:sz w:val="24"/>
          <w:szCs w:val="24"/>
          <w:lang w:val="en-GB"/>
        </w:rPr>
        <w:t xml:space="preserve">Even though autocratic leaders in popular culture have carte blanche to do what they wish, this is seldom true. Even in the autocratic countries, leaders may be greeted by an outraged crowd if their choices and actions are deemed illegitimate. When governments repress their </w:t>
      </w:r>
      <w:r w:rsidR="00E57442">
        <w:rPr>
          <w:rFonts w:ascii="Times-Roman" w:hAnsi="Times-Roman" w:cs="Times-Roman"/>
          <w:sz w:val="24"/>
          <w:szCs w:val="24"/>
          <w:lang w:val="en-GB"/>
        </w:rPr>
        <w:t>citizens,</w:t>
      </w:r>
      <w:r>
        <w:rPr>
          <w:rFonts w:ascii="Times-Roman" w:hAnsi="Times-Roman" w:cs="Times-Roman"/>
          <w:sz w:val="24"/>
          <w:szCs w:val="24"/>
          <w:lang w:val="en-GB"/>
        </w:rPr>
        <w:t xml:space="preserve"> and the citizens answer this is called backlashing. This reply comes then in form of dissent, which again have different shapes. This may be peaceful protesters or violent riots, but governments try to avoid this since it hinders the normal routine of the country and delegitimates the ruling party. </w:t>
      </w:r>
    </w:p>
    <w:p w14:paraId="453A21E2" w14:textId="6089E764" w:rsidR="00FD6768" w:rsidRPr="00FD6768" w:rsidRDefault="00FD6768" w:rsidP="00F9708C">
      <w:pPr>
        <w:spacing w:line="360" w:lineRule="auto"/>
        <w:rPr>
          <w:rFonts w:ascii="Times-Roman" w:hAnsi="Times-Roman" w:cs="Times-Roman"/>
          <w:b/>
          <w:bCs/>
          <w:sz w:val="24"/>
          <w:szCs w:val="24"/>
          <w:lang w:val="en-GB"/>
        </w:rPr>
      </w:pPr>
      <w:r>
        <w:rPr>
          <w:rFonts w:ascii="Times-Roman" w:hAnsi="Times-Roman" w:cs="Times-Roman"/>
          <w:b/>
          <w:bCs/>
          <w:sz w:val="24"/>
          <w:szCs w:val="24"/>
          <w:lang w:val="en-GB"/>
        </w:rPr>
        <w:t>Just and legitimate, or unjust and illegitimate?</w:t>
      </w:r>
    </w:p>
    <w:p w14:paraId="74FD65A2" w14:textId="620F05F5" w:rsidR="00F9708C" w:rsidRDefault="00F9708C" w:rsidP="00F9708C">
      <w:pPr>
        <w:spacing w:line="360" w:lineRule="auto"/>
        <w:rPr>
          <w:rFonts w:ascii="Times-Roman" w:hAnsi="Times-Roman" w:cs="Times-Roman"/>
          <w:sz w:val="24"/>
          <w:szCs w:val="24"/>
          <w:lang w:val="en-GB"/>
        </w:rPr>
      </w:pPr>
      <w:r>
        <w:rPr>
          <w:rFonts w:ascii="Times-Roman" w:hAnsi="Times-Roman" w:cs="Times-Roman"/>
          <w:sz w:val="24"/>
          <w:szCs w:val="24"/>
          <w:lang w:val="en-GB"/>
        </w:rPr>
        <w:t xml:space="preserve">To stop people from joining dissenting activities the rulers may choose from a wide variety of tactics and strategies, which have been described and explain in the literature concerning the repression-dissent nexus. How and when repression leads to a rise in dissent a is still a question with varying answers as described in the introduction, but the literature gives us </w:t>
      </w:r>
      <w:r w:rsidR="00E57442">
        <w:rPr>
          <w:rFonts w:ascii="Times-Roman" w:hAnsi="Times-Roman" w:cs="Times-Roman"/>
          <w:sz w:val="24"/>
          <w:szCs w:val="24"/>
          <w:lang w:val="en-GB"/>
        </w:rPr>
        <w:t>an</w:t>
      </w:r>
      <w:r>
        <w:rPr>
          <w:rFonts w:ascii="Times-Roman" w:hAnsi="Times-Roman" w:cs="Times-Roman"/>
          <w:sz w:val="24"/>
          <w:szCs w:val="24"/>
          <w:lang w:val="en-GB"/>
        </w:rPr>
        <w:t xml:space="preserve"> understanding of the underlying mechanisms which comes to play when repressive tactics are used against citizens. An important mechanism here is how the people view the repression; is it just and legitimate, or is it unjust and illegitimate (Davenport, </w:t>
      </w:r>
      <w:proofErr w:type="gramStart"/>
      <w:r>
        <w:rPr>
          <w:rFonts w:ascii="Times-Roman" w:hAnsi="Times-Roman" w:cs="Times-Roman"/>
          <w:sz w:val="24"/>
          <w:szCs w:val="24"/>
          <w:lang w:val="en-GB"/>
        </w:rPr>
        <w:t>Johnston</w:t>
      </w:r>
      <w:proofErr w:type="gramEnd"/>
      <w:r>
        <w:rPr>
          <w:rFonts w:ascii="Times-Roman" w:hAnsi="Times-Roman" w:cs="Times-Roman"/>
          <w:sz w:val="24"/>
          <w:szCs w:val="24"/>
          <w:lang w:val="en-GB"/>
        </w:rPr>
        <w:t xml:space="preserve"> and Muller, 2005; as cited in Hess and Martin, 2006; I think). This perception of unjustness is connected also to how people view the dissidents, namely if the </w:t>
      </w:r>
      <w:r w:rsidR="00E57442">
        <w:rPr>
          <w:rFonts w:ascii="Times-Roman" w:hAnsi="Times-Roman" w:cs="Times-Roman"/>
          <w:sz w:val="24"/>
          <w:szCs w:val="24"/>
          <w:lang w:val="en-GB"/>
        </w:rPr>
        <w:t>claim</w:t>
      </w:r>
      <w:r>
        <w:rPr>
          <w:rFonts w:ascii="Times-Roman" w:hAnsi="Times-Roman" w:cs="Times-Roman"/>
          <w:sz w:val="24"/>
          <w:szCs w:val="24"/>
          <w:lang w:val="en-GB"/>
        </w:rPr>
        <w:t xml:space="preserve"> of the movement is perceived as legitimate. If that is the case and the government repress the movement it will be viewed as unjust, and thus leading to </w:t>
      </w:r>
      <w:commentRangeStart w:id="5"/>
      <w:r>
        <w:rPr>
          <w:rFonts w:ascii="Times-Roman" w:hAnsi="Times-Roman" w:cs="Times-Roman"/>
          <w:sz w:val="24"/>
          <w:szCs w:val="24"/>
          <w:lang w:val="en-GB"/>
        </w:rPr>
        <w:t>backfiring</w:t>
      </w:r>
      <w:commentRangeEnd w:id="5"/>
      <w:r>
        <w:rPr>
          <w:rStyle w:val="Merknadsreferanse"/>
        </w:rPr>
        <w:commentReference w:id="5"/>
      </w:r>
      <w:r>
        <w:rPr>
          <w:rFonts w:ascii="Times-Roman" w:hAnsi="Times-Roman" w:cs="Times-Roman"/>
          <w:sz w:val="24"/>
          <w:szCs w:val="24"/>
          <w:lang w:val="en-GB"/>
        </w:rPr>
        <w:t xml:space="preserve"> (</w:t>
      </w:r>
      <w:proofErr w:type="spellStart"/>
      <w:r>
        <w:rPr>
          <w:rFonts w:ascii="Times-Roman" w:hAnsi="Times-Roman" w:cs="Times-Roman"/>
          <w:sz w:val="24"/>
          <w:szCs w:val="24"/>
          <w:lang w:val="en-GB"/>
        </w:rPr>
        <w:t>della</w:t>
      </w:r>
      <w:proofErr w:type="spellEnd"/>
      <w:r>
        <w:rPr>
          <w:rFonts w:ascii="Times-Roman" w:hAnsi="Times-Roman" w:cs="Times-Roman"/>
          <w:sz w:val="24"/>
          <w:szCs w:val="24"/>
          <w:lang w:val="en-GB"/>
        </w:rPr>
        <w:t xml:space="preserve"> Porta and Reiter, 1998; Wisler and </w:t>
      </w:r>
      <w:proofErr w:type="spellStart"/>
      <w:r>
        <w:rPr>
          <w:rFonts w:ascii="Times-Roman" w:hAnsi="Times-Roman" w:cs="Times-Roman"/>
          <w:sz w:val="24"/>
          <w:szCs w:val="24"/>
          <w:lang w:val="en-GB"/>
        </w:rPr>
        <w:t>Guigni</w:t>
      </w:r>
      <w:proofErr w:type="spellEnd"/>
      <w:r>
        <w:rPr>
          <w:rFonts w:ascii="Times-Roman" w:hAnsi="Times-Roman" w:cs="Times-Roman"/>
          <w:sz w:val="24"/>
          <w:szCs w:val="24"/>
          <w:lang w:val="en-GB"/>
        </w:rPr>
        <w:t xml:space="preserve">, 1999; as cited in Hess and Martin 2006). </w:t>
      </w:r>
    </w:p>
    <w:p w14:paraId="38310026" w14:textId="1A40BA71" w:rsidR="00F9708C" w:rsidRDefault="00E57442" w:rsidP="00F9708C">
      <w:pPr>
        <w:spacing w:line="360" w:lineRule="auto"/>
        <w:rPr>
          <w:rFonts w:ascii="Times-Roman" w:hAnsi="Times-Roman" w:cs="Times-Roman"/>
          <w:sz w:val="24"/>
          <w:szCs w:val="24"/>
          <w:lang w:val="en-GB"/>
        </w:rPr>
      </w:pPr>
      <w:r>
        <w:rPr>
          <w:rFonts w:ascii="Times-Roman" w:hAnsi="Times-Roman" w:cs="Times-Roman"/>
          <w:sz w:val="24"/>
          <w:szCs w:val="24"/>
          <w:lang w:val="en-GB"/>
        </w:rPr>
        <w:t>Also,</w:t>
      </w:r>
      <w:r w:rsidR="00F9708C">
        <w:rPr>
          <w:rFonts w:ascii="Times-Roman" w:hAnsi="Times-Roman" w:cs="Times-Roman"/>
          <w:sz w:val="24"/>
          <w:szCs w:val="24"/>
          <w:lang w:val="en-GB"/>
        </w:rPr>
        <w:t xml:space="preserve"> the use of violence may cause the public view the repression as unjust and disapprove. </w:t>
      </w:r>
      <w:r>
        <w:rPr>
          <w:rFonts w:ascii="Times-Roman" w:hAnsi="Times-Roman" w:cs="Times-Roman"/>
          <w:sz w:val="24"/>
          <w:szCs w:val="24"/>
          <w:lang w:val="en-GB"/>
        </w:rPr>
        <w:t>Thus,</w:t>
      </w:r>
      <w:r w:rsidR="00F9708C">
        <w:rPr>
          <w:rFonts w:ascii="Times-Roman" w:hAnsi="Times-Roman" w:cs="Times-Roman"/>
          <w:sz w:val="24"/>
          <w:szCs w:val="24"/>
          <w:lang w:val="en-GB"/>
        </w:rPr>
        <w:t xml:space="preserve"> governments are not expected to use violence against non-violent dissents since this will make the cost too high to make it a lucrative strategy (Carey, 2006). Violent repression of </w:t>
      </w:r>
      <w:r w:rsidR="00F9708C">
        <w:rPr>
          <w:rFonts w:ascii="Times-Roman" w:hAnsi="Times-Roman" w:cs="Times-Roman"/>
          <w:sz w:val="24"/>
          <w:szCs w:val="24"/>
          <w:lang w:val="en-GB"/>
        </w:rPr>
        <w:lastRenderedPageBreak/>
        <w:t>non-violent protesters may cause public outrage and backfire. This stands in contrast to legal or institutional means of repression which may dampen backfire (</w:t>
      </w:r>
      <w:proofErr w:type="spellStart"/>
      <w:r w:rsidR="00F9708C">
        <w:rPr>
          <w:rFonts w:ascii="Times-Roman" w:hAnsi="Times-Roman" w:cs="Times-Roman"/>
          <w:sz w:val="24"/>
          <w:szCs w:val="24"/>
          <w:lang w:val="en-GB"/>
        </w:rPr>
        <w:t>Barkan</w:t>
      </w:r>
      <w:proofErr w:type="spellEnd"/>
      <w:r w:rsidR="00F9708C">
        <w:rPr>
          <w:rFonts w:ascii="Times-Roman" w:hAnsi="Times-Roman" w:cs="Times-Roman"/>
          <w:sz w:val="24"/>
          <w:szCs w:val="24"/>
          <w:lang w:val="en-GB"/>
        </w:rPr>
        <w:t xml:space="preserve">, 1994; Koopmans, 1997; </w:t>
      </w:r>
      <w:proofErr w:type="gramStart"/>
      <w:r w:rsidR="00F9708C">
        <w:rPr>
          <w:rFonts w:ascii="Times-Roman" w:hAnsi="Times-Roman" w:cs="Times-Roman"/>
          <w:sz w:val="24"/>
          <w:szCs w:val="24"/>
          <w:lang w:val="en-GB"/>
        </w:rPr>
        <w:t>didn’t</w:t>
      </w:r>
      <w:proofErr w:type="gramEnd"/>
      <w:r w:rsidR="00F9708C">
        <w:rPr>
          <w:rFonts w:ascii="Times-Roman" w:hAnsi="Times-Roman" w:cs="Times-Roman"/>
          <w:sz w:val="24"/>
          <w:szCs w:val="24"/>
          <w:lang w:val="en-GB"/>
        </w:rPr>
        <w:t xml:space="preserve"> find last one, cited in Carey, 2006). Sharp (1973) argue that witnessing violent repression against peaceful protesters may cause people to feel repulsed, and that entire groups may want to dissociate themselves from the repression. This effect can be observed vice versa: when protester use violence attacking them may seem more justified (2015). The use of violence also revolves around the concept of legitimacy; and if </w:t>
      </w:r>
      <w:proofErr w:type="gramStart"/>
      <w:r w:rsidR="00F9708C">
        <w:rPr>
          <w:rFonts w:ascii="Times-Roman" w:hAnsi="Times-Roman" w:cs="Times-Roman"/>
          <w:sz w:val="24"/>
          <w:szCs w:val="24"/>
          <w:lang w:val="en-GB"/>
        </w:rPr>
        <w:t>it’s</w:t>
      </w:r>
      <w:proofErr w:type="gramEnd"/>
      <w:r w:rsidR="00F9708C">
        <w:rPr>
          <w:rFonts w:ascii="Times-Roman" w:hAnsi="Times-Roman" w:cs="Times-Roman"/>
          <w:sz w:val="24"/>
          <w:szCs w:val="24"/>
          <w:lang w:val="en-GB"/>
        </w:rPr>
        <w:t xml:space="preserve"> viewed as illegitimate it may cause people to join protest network</w:t>
      </w:r>
      <w:r>
        <w:rPr>
          <w:rFonts w:ascii="Times-Roman" w:hAnsi="Times-Roman" w:cs="Times-Roman"/>
          <w:sz w:val="24"/>
          <w:szCs w:val="24"/>
          <w:lang w:val="en-GB"/>
        </w:rPr>
        <w:t xml:space="preserve"> through micro mobilization processes </w:t>
      </w:r>
      <w:r w:rsidR="00F9708C">
        <w:rPr>
          <w:rFonts w:ascii="Times-Roman" w:hAnsi="Times-Roman" w:cs="Times-Roman"/>
          <w:sz w:val="24"/>
          <w:szCs w:val="24"/>
          <w:lang w:val="en-GB"/>
        </w:rPr>
        <w:t>(</w:t>
      </w:r>
      <w:proofErr w:type="spellStart"/>
      <w:r w:rsidR="00F9708C">
        <w:rPr>
          <w:rFonts w:ascii="Times-Roman" w:hAnsi="Times-Roman" w:cs="Times-Roman"/>
          <w:sz w:val="24"/>
          <w:szCs w:val="24"/>
          <w:lang w:val="en-GB"/>
        </w:rPr>
        <w:t>Opp</w:t>
      </w:r>
      <w:proofErr w:type="spellEnd"/>
      <w:r w:rsidR="00F9708C">
        <w:rPr>
          <w:rFonts w:ascii="Times-Roman" w:hAnsi="Times-Roman" w:cs="Times-Roman"/>
          <w:sz w:val="24"/>
          <w:szCs w:val="24"/>
          <w:lang w:val="en-GB"/>
        </w:rPr>
        <w:t xml:space="preserve"> and Roehl, 1990(book, but </w:t>
      </w:r>
      <w:proofErr w:type="spellStart"/>
      <w:r w:rsidR="00F9708C">
        <w:rPr>
          <w:rFonts w:ascii="Times-Roman" w:hAnsi="Times-Roman" w:cs="Times-Roman"/>
          <w:sz w:val="24"/>
          <w:szCs w:val="24"/>
          <w:lang w:val="en-GB"/>
        </w:rPr>
        <w:t>citez</w:t>
      </w:r>
      <w:proofErr w:type="spellEnd"/>
      <w:r w:rsidR="00F9708C">
        <w:rPr>
          <w:rFonts w:ascii="Times-Roman" w:hAnsi="Times-Roman" w:cs="Times-Roman"/>
          <w:sz w:val="24"/>
          <w:szCs w:val="24"/>
          <w:lang w:val="en-GB"/>
        </w:rPr>
        <w:t xml:space="preserve"> in Hess and Martin (2006). </w:t>
      </w:r>
    </w:p>
    <w:p w14:paraId="403D4FCD" w14:textId="0577C886" w:rsidR="00FD6768" w:rsidRPr="00FD6768" w:rsidRDefault="00FD6768" w:rsidP="00F9708C">
      <w:pPr>
        <w:spacing w:line="360" w:lineRule="auto"/>
        <w:rPr>
          <w:rFonts w:ascii="Times-Roman" w:hAnsi="Times-Roman" w:cs="Times-Roman"/>
          <w:b/>
          <w:bCs/>
          <w:sz w:val="24"/>
          <w:szCs w:val="24"/>
          <w:lang w:val="en-GB"/>
        </w:rPr>
      </w:pPr>
      <w:r>
        <w:rPr>
          <w:rFonts w:ascii="Times-Roman" w:hAnsi="Times-Roman" w:cs="Times-Roman"/>
          <w:b/>
          <w:bCs/>
          <w:sz w:val="24"/>
          <w:szCs w:val="24"/>
          <w:lang w:val="en-GB"/>
        </w:rPr>
        <w:t>Examples of backfiring</w:t>
      </w:r>
    </w:p>
    <w:p w14:paraId="4ADF74DD" w14:textId="49C28EF9" w:rsidR="00F9708C" w:rsidRDefault="00F9708C" w:rsidP="00F9708C">
      <w:pPr>
        <w:spacing w:line="360" w:lineRule="auto"/>
        <w:rPr>
          <w:rFonts w:ascii="Times New Roman" w:hAnsi="Times New Roman" w:cs="Times New Roman"/>
          <w:sz w:val="24"/>
          <w:szCs w:val="24"/>
          <w:lang w:val="en-GB"/>
        </w:rPr>
      </w:pPr>
      <w:r>
        <w:rPr>
          <w:rFonts w:ascii="Times-Roman" w:hAnsi="Times-Roman" w:cs="Times-Roman"/>
          <w:sz w:val="24"/>
          <w:szCs w:val="24"/>
          <w:lang w:val="en-GB"/>
        </w:rPr>
        <w:t xml:space="preserve">Brian Martin (2015) has analysed different situations where hard repression </w:t>
      </w:r>
      <w:r w:rsidR="00FD6768">
        <w:rPr>
          <w:rFonts w:ascii="Times-Roman" w:hAnsi="Times-Roman" w:cs="Times-Roman"/>
          <w:sz w:val="24"/>
          <w:szCs w:val="24"/>
          <w:lang w:val="en-GB"/>
        </w:rPr>
        <w:t>led</w:t>
      </w:r>
      <w:r>
        <w:rPr>
          <w:rFonts w:ascii="Times-Roman" w:hAnsi="Times-Roman" w:cs="Times-Roman"/>
          <w:sz w:val="24"/>
          <w:szCs w:val="24"/>
          <w:lang w:val="en-GB"/>
        </w:rPr>
        <w:t xml:space="preserve"> to less support for the repressor, which again led to transforming events. </w:t>
      </w:r>
      <w:r>
        <w:rPr>
          <w:rFonts w:ascii="Times New Roman" w:hAnsi="Times New Roman" w:cs="Times New Roman"/>
          <w:sz w:val="24"/>
          <w:szCs w:val="24"/>
          <w:lang w:val="en-GB"/>
        </w:rPr>
        <w:t xml:space="preserve">In East Timor, Indonesian troops opened fire on defenceless mourners during a funeral for </w:t>
      </w:r>
      <w:proofErr w:type="gramStart"/>
      <w:r>
        <w:rPr>
          <w:rFonts w:ascii="Times New Roman" w:hAnsi="Times New Roman" w:cs="Times New Roman"/>
          <w:sz w:val="24"/>
          <w:szCs w:val="24"/>
          <w:lang w:val="en-GB"/>
        </w:rPr>
        <w:t>a</w:t>
      </w:r>
      <w:proofErr w:type="gramEnd"/>
      <w:r>
        <w:rPr>
          <w:rFonts w:ascii="Times New Roman" w:hAnsi="Times New Roman" w:cs="Times New Roman"/>
          <w:sz w:val="24"/>
          <w:szCs w:val="24"/>
          <w:lang w:val="en-GB"/>
        </w:rPr>
        <w:t xml:space="preserve"> independence supporter. Many were killed and wounded. This is known as the Dili massacre. The event provided powerful stimulus to the international movement in support of independence for East Timor (Martin, 2015). This is seen as a crucial turning point in East Timor’s fight for independence (Kohen, 1999; Nevins, 2005 – as cited in Martin, 2015) </w:t>
      </w:r>
    </w:p>
    <w:p w14:paraId="799331ED"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In 1905 in Russia protesters converged on the winter palace. During this the Tzars police shot many of the protesters. This led to weakened support for the Tzars government which laid the foundation for the 1917 revolution (Sharp, 1973). </w:t>
      </w:r>
    </w:p>
    <w:p w14:paraId="1EEF43AA"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During the apartheid in south Africa protest spurred due to the passes black people had to carry. Following many small events, police in Sharpeville opened fire on the protesters, killing dozens. This was a significant event in the struggle against apartheid since the south African government was discredited around the world (Frankel, 2001).</w:t>
      </w:r>
    </w:p>
    <w:p w14:paraId="5C03A041" w14:textId="47F3B714"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Martin (2015) points to an important mechanism which comes to show in these examples, namely that attack on peaceful is difficult to legitimize and will therefor generate support for the protesters and their cause. The examples of East-Timor and South-Africa shows us also that </w:t>
      </w:r>
      <w:proofErr w:type="gramStart"/>
      <w:r>
        <w:rPr>
          <w:rFonts w:ascii="Times New Roman" w:hAnsi="Times New Roman" w:cs="Times New Roman"/>
          <w:sz w:val="24"/>
          <w:szCs w:val="24"/>
          <w:lang w:val="en-GB"/>
        </w:rPr>
        <w:t>it’s</w:t>
      </w:r>
      <w:proofErr w:type="gramEnd"/>
      <w:r>
        <w:rPr>
          <w:rFonts w:ascii="Times New Roman" w:hAnsi="Times New Roman" w:cs="Times New Roman"/>
          <w:sz w:val="24"/>
          <w:szCs w:val="24"/>
          <w:lang w:val="en-GB"/>
        </w:rPr>
        <w:t xml:space="preserve"> not only how citizens reacts to the repression that important, but also how the international community react. </w:t>
      </w:r>
    </w:p>
    <w:p w14:paraId="6BC36530" w14:textId="11D4DAA7" w:rsidR="00FD6768" w:rsidRPr="00FD6768" w:rsidRDefault="00FD6768" w:rsidP="00F9708C">
      <w:pPr>
        <w:spacing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Communication</w:t>
      </w:r>
      <w:r w:rsidR="0090113A">
        <w:rPr>
          <w:rFonts w:ascii="Times New Roman" w:hAnsi="Times New Roman" w:cs="Times New Roman"/>
          <w:b/>
          <w:bCs/>
          <w:sz w:val="24"/>
          <w:szCs w:val="24"/>
          <w:lang w:val="en-GB"/>
        </w:rPr>
        <w:t xml:space="preserve"> and tactics</w:t>
      </w:r>
    </w:p>
    <w:p w14:paraId="1227D31B" w14:textId="77777777" w:rsidR="00F9708C" w:rsidRDefault="00F9708C" w:rsidP="00F9708C">
      <w:pPr>
        <w:spacing w:line="360" w:lineRule="auto"/>
        <w:rPr>
          <w:rFonts w:ascii="Times New Roman" w:hAnsi="Times New Roman" w:cs="Times New Roman"/>
          <w:sz w:val="24"/>
          <w:szCs w:val="24"/>
          <w:lang w:val="en-GB"/>
        </w:rPr>
      </w:pPr>
      <w:proofErr w:type="gramStart"/>
      <w:r>
        <w:rPr>
          <w:rFonts w:ascii="Times New Roman" w:hAnsi="Times New Roman" w:cs="Times New Roman"/>
          <w:sz w:val="24"/>
          <w:szCs w:val="24"/>
          <w:lang w:val="en-GB"/>
        </w:rPr>
        <w:lastRenderedPageBreak/>
        <w:t>So</w:t>
      </w:r>
      <w:proofErr w:type="gramEnd"/>
      <w:r>
        <w:rPr>
          <w:rFonts w:ascii="Times New Roman" w:hAnsi="Times New Roman" w:cs="Times New Roman"/>
          <w:sz w:val="24"/>
          <w:szCs w:val="24"/>
          <w:lang w:val="en-GB"/>
        </w:rPr>
        <w:t xml:space="preserve"> for a repressive event to generate backfire the event has to be viewed as unjust and/or illegitimate by people especially living in the country, but also by people and organisations in the world otherwise. This leads us to another important mechanism, namely how the events are communicated. Hess and Martin (2006 and 2015, check this out) define different tactics states use to avoid this backfiring. They can cover up the situation, including censorship of the media. States will then use disinformation and manipulate the media to discredit a movement (Marx, 1979; as cited Hess and Martin (2006). Even if the states do not censor or cover up the situation in the media, the information about the event still must be communicated effectively to a big enough receptive audience to generate a significant backfire (Hess and Martin, 2006). </w:t>
      </w:r>
    </w:p>
    <w:p w14:paraId="1CDA5F18" w14:textId="30159B7E"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targets of the repression can also be devalued or stigmatized to make the repressive action seem legitimate and less offensive to audiences. This includes drawing on prejudices such as racism, using derogatory labels, spreading rumours, and publicizing unfavourable information; real or </w:t>
      </w:r>
      <w:r w:rsidRPr="0090113A">
        <w:rPr>
          <w:rFonts w:ascii="Times New Roman" w:hAnsi="Times New Roman" w:cs="Times New Roman"/>
          <w:sz w:val="24"/>
          <w:szCs w:val="24"/>
          <w:lang w:val="en-GB"/>
        </w:rPr>
        <w:t>manufactured. When the repressed are of low status or stigmatized by allegations, and called terrorist or criminals, what happens to them may not seem as serious</w:t>
      </w:r>
      <w:r w:rsidR="0090113A">
        <w:rPr>
          <w:rFonts w:ascii="Times New Roman" w:hAnsi="Times New Roman" w:cs="Times New Roman"/>
          <w:sz w:val="24"/>
          <w:szCs w:val="24"/>
          <w:lang w:val="en-GB"/>
        </w:rPr>
        <w:t xml:space="preserve"> </w:t>
      </w:r>
      <w:r w:rsidRPr="0090113A">
        <w:rPr>
          <w:rFonts w:ascii="Times New Roman" w:hAnsi="Times New Roman" w:cs="Times New Roman"/>
          <w:sz w:val="24"/>
          <w:szCs w:val="24"/>
          <w:lang w:val="en-GB"/>
        </w:rPr>
        <w:t>(may be direct citation</w:t>
      </w:r>
      <w:r>
        <w:rPr>
          <w:rFonts w:ascii="Times New Roman" w:hAnsi="Times New Roman" w:cs="Times New Roman"/>
          <w:sz w:val="24"/>
          <w:szCs w:val="24"/>
          <w:lang w:val="en-GB"/>
        </w:rPr>
        <w:t xml:space="preserve">) (Martin, 2015). </w:t>
      </w:r>
    </w:p>
    <w:p w14:paraId="007EDC9C" w14:textId="49A34BF3"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repressive event may be reinterpreted as something other than an attack. This can be done by explaining things in a way that justifies the action or makes it not seem as important, this can be done by lying, by blaming, by minimizing, or by framing. </w:t>
      </w:r>
      <w:r w:rsidR="008F6771">
        <w:rPr>
          <w:rFonts w:ascii="Times New Roman" w:hAnsi="Times New Roman" w:cs="Times New Roman"/>
          <w:sz w:val="24"/>
          <w:szCs w:val="24"/>
          <w:lang w:val="en-GB"/>
        </w:rPr>
        <w:t>It is</w:t>
      </w:r>
      <w:r>
        <w:rPr>
          <w:rFonts w:ascii="Times New Roman" w:hAnsi="Times New Roman" w:cs="Times New Roman"/>
          <w:sz w:val="24"/>
          <w:szCs w:val="24"/>
          <w:lang w:val="en-GB"/>
        </w:rPr>
        <w:t xml:space="preserve"> for example possible to label a protest as illegitimate (Martin, 2015). </w:t>
      </w:r>
    </w:p>
    <w:p w14:paraId="1DE20BB0" w14:textId="241763B4"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authorities may obtain statements from expert or official, put together formal inquiries or putting together other kinds of official analysis, and using these to delegitimate a dissident event. </w:t>
      </w:r>
      <w:r w:rsidR="008F6771">
        <w:rPr>
          <w:rFonts w:ascii="Times New Roman" w:hAnsi="Times New Roman" w:cs="Times New Roman"/>
          <w:sz w:val="24"/>
          <w:szCs w:val="24"/>
          <w:lang w:val="en-GB"/>
        </w:rPr>
        <w:t>Lastly,</w:t>
      </w:r>
      <w:r>
        <w:rPr>
          <w:rFonts w:ascii="Times New Roman" w:hAnsi="Times New Roman" w:cs="Times New Roman"/>
          <w:sz w:val="24"/>
          <w:szCs w:val="24"/>
          <w:lang w:val="en-GB"/>
        </w:rPr>
        <w:t xml:space="preserve"> they may also bribe and/or intimidating participants and witnesses (Jansen and Martin, 2004; Martin 2004).</w:t>
      </w:r>
    </w:p>
    <w:p w14:paraId="3058C1B0" w14:textId="5AA86693" w:rsidR="008F6771" w:rsidRPr="008F6771" w:rsidRDefault="008F6771" w:rsidP="00F9708C">
      <w:pPr>
        <w:spacing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Survival</w:t>
      </w:r>
    </w:p>
    <w:p w14:paraId="03E72F91" w14:textId="442E9B56"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 mechanism that is raised in the literature that </w:t>
      </w:r>
      <w:proofErr w:type="gramStart"/>
      <w:r>
        <w:rPr>
          <w:rFonts w:ascii="Times New Roman" w:hAnsi="Times New Roman" w:cs="Times New Roman"/>
          <w:sz w:val="24"/>
          <w:szCs w:val="24"/>
          <w:lang w:val="en-GB"/>
        </w:rPr>
        <w:t>doesn’t</w:t>
      </w:r>
      <w:proofErr w:type="gramEnd"/>
      <w:r>
        <w:rPr>
          <w:rFonts w:ascii="Times New Roman" w:hAnsi="Times New Roman" w:cs="Times New Roman"/>
          <w:sz w:val="24"/>
          <w:szCs w:val="24"/>
          <w:lang w:val="en-GB"/>
        </w:rPr>
        <w:t xml:space="preserve"> revolve around legitimacy and/or just fullness, is the mechanism that depends on survival instinct of a dissent movement. In Al-</w:t>
      </w:r>
      <w:proofErr w:type="spellStart"/>
      <w:r>
        <w:rPr>
          <w:rFonts w:ascii="Times New Roman" w:hAnsi="Times New Roman" w:cs="Times New Roman"/>
          <w:sz w:val="24"/>
          <w:szCs w:val="24"/>
          <w:lang w:val="en-GB"/>
        </w:rPr>
        <w:t>ananis</w:t>
      </w:r>
      <w:proofErr w:type="spellEnd"/>
      <w:r>
        <w:rPr>
          <w:rFonts w:ascii="Times New Roman" w:hAnsi="Times New Roman" w:cs="Times New Roman"/>
          <w:sz w:val="24"/>
          <w:szCs w:val="24"/>
          <w:lang w:val="en-GB"/>
        </w:rPr>
        <w:t xml:space="preserve"> (2019) article he explains how the Muslim </w:t>
      </w:r>
      <w:proofErr w:type="spellStart"/>
      <w:r>
        <w:rPr>
          <w:rFonts w:ascii="Times New Roman" w:hAnsi="Times New Roman" w:cs="Times New Roman"/>
          <w:sz w:val="24"/>
          <w:szCs w:val="24"/>
          <w:lang w:val="en-GB"/>
        </w:rPr>
        <w:t>Brothershood</w:t>
      </w:r>
      <w:proofErr w:type="spellEnd"/>
      <w:r>
        <w:rPr>
          <w:rFonts w:ascii="Times New Roman" w:hAnsi="Times New Roman" w:cs="Times New Roman"/>
          <w:sz w:val="24"/>
          <w:szCs w:val="24"/>
          <w:lang w:val="en-GB"/>
        </w:rPr>
        <w:t xml:space="preserve"> responded to regime repression. One of the focuses was organizational adaptation, which is understood as a change, either strategic or tactical, in the </w:t>
      </w:r>
      <w:proofErr w:type="gramStart"/>
      <w:r>
        <w:rPr>
          <w:rFonts w:ascii="Times New Roman" w:hAnsi="Times New Roman" w:cs="Times New Roman"/>
          <w:sz w:val="24"/>
          <w:szCs w:val="24"/>
          <w:lang w:val="en-GB"/>
        </w:rPr>
        <w:t>movements</w:t>
      </w:r>
      <w:proofErr w:type="gramEnd"/>
      <w:r>
        <w:rPr>
          <w:rFonts w:ascii="Times New Roman" w:hAnsi="Times New Roman" w:cs="Times New Roman"/>
          <w:sz w:val="24"/>
          <w:szCs w:val="24"/>
          <w:lang w:val="en-GB"/>
        </w:rPr>
        <w:t xml:space="preserve"> organization structure </w:t>
      </w:r>
      <w:r w:rsidR="008F6771">
        <w:rPr>
          <w:rFonts w:ascii="Times New Roman" w:hAnsi="Times New Roman" w:cs="Times New Roman"/>
          <w:sz w:val="24"/>
          <w:szCs w:val="24"/>
          <w:lang w:val="en-GB"/>
        </w:rPr>
        <w:t>because of</w:t>
      </w:r>
      <w:r>
        <w:rPr>
          <w:rFonts w:ascii="Times New Roman" w:hAnsi="Times New Roman" w:cs="Times New Roman"/>
          <w:sz w:val="24"/>
          <w:szCs w:val="24"/>
          <w:lang w:val="en-GB"/>
        </w:rPr>
        <w:t xml:space="preserve"> repressing. He found (check this) that during repression waves, opposition movements tend to focus on their survival and how to avoid political elimination. </w:t>
      </w:r>
    </w:p>
    <w:p w14:paraId="5718775F" w14:textId="07B390FF" w:rsidR="00F9708C" w:rsidRDefault="00F9708C" w:rsidP="00F9708C">
      <w:pPr>
        <w:spacing w:line="360" w:lineRule="auto"/>
        <w:rPr>
          <w:rFonts w:ascii="Times New Roman" w:hAnsi="Times New Roman" w:cs="Times New Roman"/>
          <w:b/>
          <w:bCs/>
          <w:sz w:val="24"/>
          <w:szCs w:val="24"/>
          <w:lang w:val="en-GB"/>
        </w:rPr>
      </w:pPr>
      <w:bookmarkStart w:id="6" w:name="_Hlk70417816"/>
      <w:r>
        <w:rPr>
          <w:rFonts w:ascii="Times New Roman" w:hAnsi="Times New Roman" w:cs="Times New Roman"/>
          <w:b/>
          <w:bCs/>
          <w:sz w:val="24"/>
          <w:szCs w:val="24"/>
          <w:lang w:val="en-GB"/>
        </w:rPr>
        <w:lastRenderedPageBreak/>
        <w:t>Selective and indiscriminating repression</w:t>
      </w:r>
    </w:p>
    <w:p w14:paraId="0ECE3D56" w14:textId="4EF2D5BA" w:rsidR="003E5686" w:rsidRPr="003E5686" w:rsidRDefault="002E2F10" w:rsidP="00F9708C">
      <w:pPr>
        <w:spacing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Dissident</w:t>
      </w:r>
      <w:r w:rsidR="003E5686">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organization’s</w:t>
      </w:r>
      <w:r w:rsidR="003E5686">
        <w:rPr>
          <w:rFonts w:ascii="Times New Roman" w:hAnsi="Times New Roman" w:cs="Times New Roman"/>
          <w:b/>
          <w:bCs/>
          <w:sz w:val="24"/>
          <w:szCs w:val="24"/>
          <w:lang w:val="en-GB"/>
        </w:rPr>
        <w:t xml:space="preserve"> role in generating backfire</w:t>
      </w:r>
    </w:p>
    <w:p w14:paraId="60A867B7" w14:textId="493EC33D"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mechanisms described above relies in simple terms on how the public – both domestic and international – react to a repressive event. The </w:t>
      </w:r>
      <w:r w:rsidR="008F6771">
        <w:rPr>
          <w:rFonts w:ascii="Times New Roman" w:hAnsi="Times New Roman" w:cs="Times New Roman"/>
          <w:sz w:val="24"/>
          <w:szCs w:val="24"/>
          <w:lang w:val="en-GB"/>
        </w:rPr>
        <w:t>effect</w:t>
      </w:r>
      <w:r>
        <w:rPr>
          <w:rFonts w:ascii="Times New Roman" w:hAnsi="Times New Roman" w:cs="Times New Roman"/>
          <w:sz w:val="24"/>
          <w:szCs w:val="24"/>
          <w:lang w:val="en-GB"/>
        </w:rPr>
        <w:t xml:space="preserve"> of the repression is dependent on how it affects the local population. Another theory </w:t>
      </w:r>
      <w:r w:rsidR="00E439D5">
        <w:rPr>
          <w:rFonts w:ascii="Times New Roman" w:hAnsi="Times New Roman" w:cs="Times New Roman"/>
          <w:sz w:val="24"/>
          <w:szCs w:val="24"/>
          <w:lang w:val="en-GB"/>
        </w:rPr>
        <w:t xml:space="preserve">that </w:t>
      </w:r>
      <w:r w:rsidR="008F6771">
        <w:rPr>
          <w:rFonts w:ascii="Times New Roman" w:hAnsi="Times New Roman" w:cs="Times New Roman"/>
          <w:sz w:val="24"/>
          <w:szCs w:val="24"/>
          <w:lang w:val="en-GB"/>
        </w:rPr>
        <w:t>explains</w:t>
      </w:r>
      <w:r>
        <w:rPr>
          <w:rFonts w:ascii="Times New Roman" w:hAnsi="Times New Roman" w:cs="Times New Roman"/>
          <w:sz w:val="24"/>
          <w:szCs w:val="24"/>
          <w:lang w:val="en-GB"/>
        </w:rPr>
        <w:t xml:space="preserve"> the competing findings as described in the literature review with whether the repression indiscriminately target the general population, or whether the </w:t>
      </w:r>
      <w:r w:rsidR="00E439D5">
        <w:rPr>
          <w:rFonts w:ascii="Times New Roman" w:hAnsi="Times New Roman" w:cs="Times New Roman"/>
          <w:sz w:val="24"/>
          <w:szCs w:val="24"/>
          <w:lang w:val="en-GB"/>
        </w:rPr>
        <w:t>repression</w:t>
      </w:r>
      <w:r>
        <w:rPr>
          <w:rFonts w:ascii="Times New Roman" w:hAnsi="Times New Roman" w:cs="Times New Roman"/>
          <w:sz w:val="24"/>
          <w:szCs w:val="24"/>
          <w:lang w:val="en-GB"/>
        </w:rPr>
        <w:t xml:space="preserve"> selectively targets only movement participants. If its indiscriminately this can increase support for the movement and lead to backfiring. If its selective it can effectively deter support and lead to de-escalation (Mason and Krane, 1989; </w:t>
      </w:r>
      <w:proofErr w:type="spellStart"/>
      <w:r>
        <w:rPr>
          <w:rFonts w:ascii="Times New Roman" w:hAnsi="Times New Roman" w:cs="Times New Roman"/>
          <w:sz w:val="24"/>
          <w:szCs w:val="24"/>
          <w:lang w:val="en-GB"/>
        </w:rPr>
        <w:t>Kalyvas</w:t>
      </w:r>
      <w:proofErr w:type="spellEnd"/>
      <w:r>
        <w:rPr>
          <w:rFonts w:ascii="Times New Roman" w:hAnsi="Times New Roman" w:cs="Times New Roman"/>
          <w:sz w:val="24"/>
          <w:szCs w:val="24"/>
          <w:lang w:val="en-GB"/>
        </w:rPr>
        <w:t xml:space="preserve">, 2006; </w:t>
      </w:r>
      <w:proofErr w:type="spellStart"/>
      <w:r>
        <w:rPr>
          <w:rFonts w:ascii="Times New Roman" w:hAnsi="Times New Roman" w:cs="Times New Roman"/>
          <w:sz w:val="24"/>
          <w:szCs w:val="24"/>
          <w:lang w:val="en-GB"/>
        </w:rPr>
        <w:t>Kalyvas</w:t>
      </w:r>
      <w:proofErr w:type="spellEnd"/>
      <w:r>
        <w:rPr>
          <w:rFonts w:ascii="Times New Roman" w:hAnsi="Times New Roman" w:cs="Times New Roman"/>
          <w:sz w:val="24"/>
          <w:szCs w:val="24"/>
          <w:lang w:val="en-GB"/>
        </w:rPr>
        <w:t xml:space="preserve"> and Kocher, 2007; Wood, 2010; </w:t>
      </w:r>
      <w:proofErr w:type="spellStart"/>
      <w:r>
        <w:rPr>
          <w:rFonts w:ascii="Times New Roman" w:hAnsi="Times New Roman" w:cs="Times New Roman"/>
          <w:sz w:val="24"/>
          <w:szCs w:val="24"/>
          <w:lang w:val="en-GB"/>
        </w:rPr>
        <w:t>Condra</w:t>
      </w:r>
      <w:proofErr w:type="spellEnd"/>
      <w:r>
        <w:rPr>
          <w:rFonts w:ascii="Times New Roman" w:hAnsi="Times New Roman" w:cs="Times New Roman"/>
          <w:sz w:val="24"/>
          <w:szCs w:val="24"/>
          <w:lang w:val="en-GB"/>
        </w:rPr>
        <w:t xml:space="preserve"> and Shapiro, 2012; Kocher, </w:t>
      </w:r>
      <w:proofErr w:type="spellStart"/>
      <w:r>
        <w:rPr>
          <w:rFonts w:ascii="Times New Roman" w:hAnsi="Times New Roman" w:cs="Times New Roman"/>
          <w:sz w:val="24"/>
          <w:szCs w:val="24"/>
          <w:lang w:val="en-GB"/>
        </w:rPr>
        <w:t>Pepinski</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Kalyvas</w:t>
      </w:r>
      <w:proofErr w:type="spell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2011)(</w:t>
      </w:r>
      <w:proofErr w:type="gramEnd"/>
      <w:r>
        <w:rPr>
          <w:rFonts w:ascii="Times New Roman" w:hAnsi="Times New Roman" w:cs="Times New Roman"/>
          <w:sz w:val="24"/>
          <w:szCs w:val="24"/>
          <w:lang w:val="en-GB"/>
        </w:rPr>
        <w:t>Check sources, see lit rev.)</w:t>
      </w:r>
    </w:p>
    <w:p w14:paraId="06F00ADA" w14:textId="7AA4791F" w:rsidR="00E439D5" w:rsidRDefault="00E439D5"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This argument relies heavily on the importance of dissident organisations. As Sullivan (2016) points out, a weakness concerning the mechanisms based on how the public view repression is on the assumption that functional challenger organization exist, and that they can translate dissatisfaction of the public into action. </w:t>
      </w:r>
      <w:r w:rsidR="00A16435">
        <w:rPr>
          <w:rFonts w:ascii="Times New Roman" w:hAnsi="Times New Roman" w:cs="Times New Roman"/>
          <w:sz w:val="24"/>
          <w:szCs w:val="24"/>
          <w:lang w:val="en-GB"/>
        </w:rPr>
        <w:t>Spontaneous</w:t>
      </w:r>
      <w:r>
        <w:rPr>
          <w:rFonts w:ascii="Times New Roman" w:hAnsi="Times New Roman" w:cs="Times New Roman"/>
          <w:sz w:val="24"/>
          <w:szCs w:val="24"/>
          <w:lang w:val="en-GB"/>
        </w:rPr>
        <w:t xml:space="preserve"> </w:t>
      </w:r>
      <w:r w:rsidR="00A16435">
        <w:rPr>
          <w:rFonts w:ascii="Times New Roman" w:hAnsi="Times New Roman" w:cs="Times New Roman"/>
          <w:sz w:val="24"/>
          <w:szCs w:val="24"/>
          <w:lang w:val="en-GB"/>
        </w:rPr>
        <w:t xml:space="preserve">corporations </w:t>
      </w:r>
      <w:proofErr w:type="gramStart"/>
      <w:r w:rsidR="008F6771">
        <w:rPr>
          <w:rFonts w:ascii="Times New Roman" w:hAnsi="Times New Roman" w:cs="Times New Roman"/>
          <w:sz w:val="24"/>
          <w:szCs w:val="24"/>
          <w:lang w:val="en-GB"/>
        </w:rPr>
        <w:t>is</w:t>
      </w:r>
      <w:proofErr w:type="gramEnd"/>
      <w:r w:rsidR="00A16435">
        <w:rPr>
          <w:rFonts w:ascii="Times New Roman" w:hAnsi="Times New Roman" w:cs="Times New Roman"/>
          <w:sz w:val="24"/>
          <w:szCs w:val="24"/>
          <w:lang w:val="en-GB"/>
        </w:rPr>
        <w:t xml:space="preserve"> already difficult during normal times, and nearly impossible during repressive times. </w:t>
      </w:r>
    </w:p>
    <w:p w14:paraId="379FC4BA" w14:textId="1CBA956B"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Sullivan (2016) points out a weakness concerning theory build on public view of repression (calls this population-centric modelling), namely that they rely on the assumption that there </w:t>
      </w:r>
      <w:r w:rsidR="008F6771">
        <w:rPr>
          <w:rFonts w:ascii="Times New Roman" w:hAnsi="Times New Roman" w:cs="Times New Roman"/>
          <w:sz w:val="24"/>
          <w:szCs w:val="24"/>
          <w:lang w:val="en-GB"/>
        </w:rPr>
        <w:t>are</w:t>
      </w:r>
      <w:r>
        <w:rPr>
          <w:rFonts w:ascii="Times New Roman" w:hAnsi="Times New Roman" w:cs="Times New Roman"/>
          <w:sz w:val="24"/>
          <w:szCs w:val="24"/>
          <w:lang w:val="en-GB"/>
        </w:rPr>
        <w:t xml:space="preserve"> functional challenger organizations to translate the publics sentiment into action. But spontaneous cooperation is difficult during normal times, and nearly impossible during repressive times. </w:t>
      </w:r>
      <w:r w:rsidR="00A16435">
        <w:rPr>
          <w:rFonts w:ascii="Times New Roman" w:hAnsi="Times New Roman" w:cs="Times New Roman"/>
          <w:sz w:val="24"/>
          <w:szCs w:val="24"/>
          <w:lang w:val="en-GB"/>
        </w:rPr>
        <w:t xml:space="preserve">Thus Sullivan (2016) argues that to understand how repression affects dissent, it is not the anti-government sentiment that matters most, but rather its degree of organization. “Without functional challenger organizations, backlash of any kind becomes extraordinarily unlikely as the movements cannot </w:t>
      </w:r>
      <w:proofErr w:type="spellStart"/>
      <w:r w:rsidR="00A16435">
        <w:rPr>
          <w:rFonts w:ascii="Times New Roman" w:hAnsi="Times New Roman" w:cs="Times New Roman"/>
          <w:sz w:val="24"/>
          <w:szCs w:val="24"/>
          <w:lang w:val="en-GB"/>
        </w:rPr>
        <w:t>provice</w:t>
      </w:r>
      <w:proofErr w:type="spellEnd"/>
      <w:r w:rsidR="00A16435">
        <w:rPr>
          <w:rFonts w:ascii="Times New Roman" w:hAnsi="Times New Roman" w:cs="Times New Roman"/>
          <w:sz w:val="24"/>
          <w:szCs w:val="24"/>
          <w:lang w:val="en-GB"/>
        </w:rPr>
        <w:t xml:space="preserve"> selective incentives or channel </w:t>
      </w:r>
      <w:proofErr w:type="gramStart"/>
      <w:r w:rsidR="00A16435">
        <w:rPr>
          <w:rFonts w:ascii="Times New Roman" w:hAnsi="Times New Roman" w:cs="Times New Roman"/>
          <w:sz w:val="24"/>
          <w:szCs w:val="24"/>
          <w:lang w:val="en-GB"/>
        </w:rPr>
        <w:t>retaliation”p</w:t>
      </w:r>
      <w:proofErr w:type="gramEnd"/>
      <w:r w:rsidR="00A16435">
        <w:rPr>
          <w:rFonts w:ascii="Times New Roman" w:hAnsi="Times New Roman" w:cs="Times New Roman"/>
          <w:sz w:val="24"/>
          <w:szCs w:val="24"/>
          <w:lang w:val="en-GB"/>
        </w:rPr>
        <w:t>:646.</w:t>
      </w:r>
    </w:p>
    <w:p w14:paraId="57942D41" w14:textId="702E2BF0" w:rsidR="003E5686" w:rsidRDefault="003E5686" w:rsidP="003E5686">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This argument can be seen in several articles as well, which has shown that for dissident events like protest, strikes, and acts of terror to happen, there has to be organizations in the background to coordinate the participants and direct the strategies (McCarty and </w:t>
      </w:r>
      <w:proofErr w:type="spellStart"/>
      <w:r>
        <w:rPr>
          <w:rFonts w:ascii="Times New Roman" w:hAnsi="Times New Roman" w:cs="Times New Roman"/>
          <w:sz w:val="24"/>
          <w:szCs w:val="24"/>
          <w:lang w:val="en-GB"/>
        </w:rPr>
        <w:t>Zald</w:t>
      </w:r>
      <w:proofErr w:type="spellEnd"/>
      <w:r>
        <w:rPr>
          <w:rFonts w:ascii="Times New Roman" w:hAnsi="Times New Roman" w:cs="Times New Roman"/>
          <w:sz w:val="24"/>
          <w:szCs w:val="24"/>
          <w:lang w:val="en-GB"/>
        </w:rPr>
        <w:t xml:space="preserve">, 1977; Tilly, 1978; </w:t>
      </w:r>
      <w:proofErr w:type="spellStart"/>
      <w:r>
        <w:rPr>
          <w:rFonts w:ascii="Times New Roman" w:hAnsi="Times New Roman" w:cs="Times New Roman"/>
          <w:sz w:val="24"/>
          <w:szCs w:val="24"/>
          <w:lang w:val="en-GB"/>
        </w:rPr>
        <w:t>morris</w:t>
      </w:r>
      <w:proofErr w:type="spellEnd"/>
      <w:r>
        <w:rPr>
          <w:rFonts w:ascii="Times New Roman" w:hAnsi="Times New Roman" w:cs="Times New Roman"/>
          <w:sz w:val="24"/>
          <w:szCs w:val="24"/>
          <w:lang w:val="en-GB"/>
        </w:rPr>
        <w:t xml:space="preserve">, 1983; Oliver, 1984; McAdam, 1982; </w:t>
      </w:r>
      <w:proofErr w:type="spellStart"/>
      <w:r>
        <w:rPr>
          <w:rFonts w:ascii="Times New Roman" w:hAnsi="Times New Roman" w:cs="Times New Roman"/>
          <w:sz w:val="24"/>
          <w:szCs w:val="24"/>
          <w:lang w:val="en-GB"/>
        </w:rPr>
        <w:t>Marwell</w:t>
      </w:r>
      <w:proofErr w:type="spellEnd"/>
      <w:r>
        <w:rPr>
          <w:rFonts w:ascii="Times New Roman" w:hAnsi="Times New Roman" w:cs="Times New Roman"/>
          <w:sz w:val="24"/>
          <w:szCs w:val="24"/>
          <w:lang w:val="en-GB"/>
        </w:rPr>
        <w:t xml:space="preserve"> and Oliver, 1993; </w:t>
      </w:r>
      <w:proofErr w:type="spellStart"/>
      <w:r>
        <w:rPr>
          <w:rFonts w:ascii="Times New Roman" w:hAnsi="Times New Roman" w:cs="Times New Roman"/>
          <w:sz w:val="24"/>
          <w:szCs w:val="24"/>
          <w:lang w:val="en-GB"/>
        </w:rPr>
        <w:t>Tarrow</w:t>
      </w:r>
      <w:proofErr w:type="spellEnd"/>
      <w:r>
        <w:rPr>
          <w:rFonts w:ascii="Times New Roman" w:hAnsi="Times New Roman" w:cs="Times New Roman"/>
          <w:sz w:val="24"/>
          <w:szCs w:val="24"/>
          <w:lang w:val="en-GB"/>
        </w:rPr>
        <w:t xml:space="preserve">, 1998; </w:t>
      </w:r>
      <w:proofErr w:type="spellStart"/>
      <w:r>
        <w:rPr>
          <w:rFonts w:ascii="Times New Roman" w:hAnsi="Times New Roman" w:cs="Times New Roman"/>
          <w:sz w:val="24"/>
          <w:szCs w:val="24"/>
          <w:lang w:val="en-GB"/>
        </w:rPr>
        <w:t>Staniland</w:t>
      </w:r>
      <w:proofErr w:type="spellEnd"/>
      <w:r>
        <w:rPr>
          <w:rFonts w:ascii="Times New Roman" w:hAnsi="Times New Roman" w:cs="Times New Roman"/>
          <w:sz w:val="24"/>
          <w:szCs w:val="24"/>
          <w:lang w:val="en-GB"/>
        </w:rPr>
        <w:t xml:space="preserve">, 2012; </w:t>
      </w:r>
      <w:proofErr w:type="spellStart"/>
      <w:r>
        <w:rPr>
          <w:rFonts w:ascii="Times New Roman" w:hAnsi="Times New Roman" w:cs="Times New Roman"/>
          <w:sz w:val="24"/>
          <w:szCs w:val="24"/>
          <w:lang w:val="en-GB"/>
        </w:rPr>
        <w:t>Parkison</w:t>
      </w:r>
      <w:proofErr w:type="spellEnd"/>
      <w:r>
        <w:rPr>
          <w:rFonts w:ascii="Times New Roman" w:hAnsi="Times New Roman" w:cs="Times New Roman"/>
          <w:sz w:val="24"/>
          <w:szCs w:val="24"/>
          <w:lang w:val="en-GB"/>
        </w:rPr>
        <w:t xml:space="preserve">, 2013, look through these again). </w:t>
      </w:r>
    </w:p>
    <w:p w14:paraId="3658963E" w14:textId="66D80137" w:rsidR="003E5686" w:rsidRPr="003E5686" w:rsidRDefault="003E5686" w:rsidP="003E5686">
      <w:pPr>
        <w:spacing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Why organizational activities matter</w:t>
      </w:r>
    </w:p>
    <w:p w14:paraId="559B819F" w14:textId="0CA1B869" w:rsidR="00BA351A" w:rsidRDefault="003E5686" w:rsidP="00BA351A">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Sullivan (2016) goes into more details about why organizations is crucial to generate backfire. These depends on three different functions that mobilization </w:t>
      </w:r>
      <w:r w:rsidR="00135D39">
        <w:rPr>
          <w:rFonts w:ascii="Times New Roman" w:hAnsi="Times New Roman" w:cs="Times New Roman"/>
          <w:sz w:val="24"/>
          <w:szCs w:val="24"/>
          <w:lang w:val="en-GB"/>
        </w:rPr>
        <w:t>activities</w:t>
      </w:r>
      <w:r>
        <w:rPr>
          <w:rFonts w:ascii="Times New Roman" w:hAnsi="Times New Roman" w:cs="Times New Roman"/>
          <w:sz w:val="24"/>
          <w:szCs w:val="24"/>
          <w:lang w:val="en-GB"/>
        </w:rPr>
        <w:t xml:space="preserve"> play. </w:t>
      </w:r>
      <w:r w:rsidR="00BA351A">
        <w:rPr>
          <w:rFonts w:ascii="Times New Roman" w:hAnsi="Times New Roman" w:cs="Times New Roman"/>
          <w:sz w:val="24"/>
          <w:szCs w:val="24"/>
          <w:lang w:val="en-GB"/>
        </w:rPr>
        <w:t>The first is based on that mobilization activities help restructure the social connections in a society (</w:t>
      </w:r>
      <w:proofErr w:type="spellStart"/>
      <w:r w:rsidR="00BA351A">
        <w:rPr>
          <w:rFonts w:ascii="Times New Roman" w:hAnsi="Times New Roman" w:cs="Times New Roman"/>
          <w:sz w:val="24"/>
          <w:szCs w:val="24"/>
          <w:lang w:val="en-GB"/>
        </w:rPr>
        <w:t>Lichbach</w:t>
      </w:r>
      <w:proofErr w:type="spellEnd"/>
      <w:r w:rsidR="00BA351A">
        <w:rPr>
          <w:rFonts w:ascii="Times New Roman" w:hAnsi="Times New Roman" w:cs="Times New Roman"/>
          <w:sz w:val="24"/>
          <w:szCs w:val="24"/>
          <w:lang w:val="en-GB"/>
        </w:rPr>
        <w:t xml:space="preserve">, 1995: 149-56(book)). </w:t>
      </w:r>
    </w:p>
    <w:p w14:paraId="49C89504" w14:textId="1408A9C5" w:rsidR="00BA351A" w:rsidRDefault="00BA351A" w:rsidP="00BA351A">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“By shaping social ties, influencing communication, and formulating collective </w:t>
      </w:r>
      <w:proofErr w:type="spellStart"/>
      <w:r>
        <w:rPr>
          <w:rFonts w:ascii="Times New Roman" w:hAnsi="Times New Roman" w:cs="Times New Roman"/>
          <w:sz w:val="24"/>
          <w:szCs w:val="24"/>
          <w:lang w:val="en-GB"/>
        </w:rPr>
        <w:t>valus</w:t>
      </w:r>
      <w:proofErr w:type="spellEnd"/>
      <w:r>
        <w:rPr>
          <w:rFonts w:ascii="Times New Roman" w:hAnsi="Times New Roman" w:cs="Times New Roman"/>
          <w:sz w:val="24"/>
          <w:szCs w:val="24"/>
          <w:lang w:val="en-GB"/>
        </w:rPr>
        <w:t xml:space="preserve">, such as common </w:t>
      </w:r>
      <w:proofErr w:type="spellStart"/>
      <w:r>
        <w:rPr>
          <w:rFonts w:ascii="Times New Roman" w:hAnsi="Times New Roman" w:cs="Times New Roman"/>
          <w:sz w:val="24"/>
          <w:szCs w:val="24"/>
          <w:lang w:val="en-GB"/>
        </w:rPr>
        <w:t>symbls</w:t>
      </w:r>
      <w:proofErr w:type="spellEnd"/>
      <w:r>
        <w:rPr>
          <w:rFonts w:ascii="Times New Roman" w:hAnsi="Times New Roman" w:cs="Times New Roman"/>
          <w:sz w:val="24"/>
          <w:szCs w:val="24"/>
          <w:lang w:val="en-GB"/>
        </w:rPr>
        <w:t xml:space="preserve">, focal points, and identities, these </w:t>
      </w:r>
      <w:r w:rsidR="008F6771">
        <w:rPr>
          <w:rFonts w:ascii="Times New Roman" w:hAnsi="Times New Roman" w:cs="Times New Roman"/>
          <w:sz w:val="24"/>
          <w:szCs w:val="24"/>
          <w:lang w:val="en-GB"/>
        </w:rPr>
        <w:t>activities</w:t>
      </w:r>
      <w:r>
        <w:rPr>
          <w:rFonts w:ascii="Times New Roman" w:hAnsi="Times New Roman" w:cs="Times New Roman"/>
          <w:sz w:val="24"/>
          <w:szCs w:val="24"/>
          <w:lang w:val="en-GB"/>
        </w:rPr>
        <w:t xml:space="preserve"> transition the alignment of </w:t>
      </w:r>
      <w:proofErr w:type="spellStart"/>
      <w:r>
        <w:rPr>
          <w:rFonts w:ascii="Times New Roman" w:hAnsi="Times New Roman" w:cs="Times New Roman"/>
          <w:sz w:val="24"/>
          <w:szCs w:val="24"/>
          <w:lang w:val="en-GB"/>
        </w:rPr>
        <w:t>preexisting</w:t>
      </w:r>
      <w:proofErr w:type="spellEnd"/>
      <w:r>
        <w:rPr>
          <w:rFonts w:ascii="Times New Roman" w:hAnsi="Times New Roman" w:cs="Times New Roman"/>
          <w:sz w:val="24"/>
          <w:szCs w:val="24"/>
          <w:lang w:val="en-GB"/>
        </w:rPr>
        <w:t xml:space="preserve"> social networks away from the state and toward the opposition (Morris, 1984: chap.3; Chong, 1991: chap 6; Gould, 1995; Wood, 2003: chap 3-4; </w:t>
      </w:r>
      <w:proofErr w:type="spellStart"/>
      <w:r>
        <w:rPr>
          <w:rFonts w:ascii="Times New Roman" w:hAnsi="Times New Roman" w:cs="Times New Roman"/>
          <w:sz w:val="24"/>
          <w:szCs w:val="24"/>
          <w:lang w:val="en-GB"/>
        </w:rPr>
        <w:t>Parksinson</w:t>
      </w:r>
      <w:proofErr w:type="spellEnd"/>
      <w:r>
        <w:rPr>
          <w:rFonts w:ascii="Times New Roman" w:hAnsi="Times New Roman" w:cs="Times New Roman"/>
          <w:sz w:val="24"/>
          <w:szCs w:val="24"/>
          <w:lang w:val="en-GB"/>
        </w:rPr>
        <w:t xml:space="preserve">, 2013; </w:t>
      </w:r>
      <w:proofErr w:type="spellStart"/>
      <w:r>
        <w:rPr>
          <w:rFonts w:ascii="Times New Roman" w:hAnsi="Times New Roman" w:cs="Times New Roman"/>
          <w:sz w:val="24"/>
          <w:szCs w:val="24"/>
          <w:lang w:val="en-GB"/>
        </w:rPr>
        <w:t>Staniland</w:t>
      </w:r>
      <w:proofErr w:type="spellEnd"/>
      <w:r>
        <w:rPr>
          <w:rFonts w:ascii="Times New Roman" w:hAnsi="Times New Roman" w:cs="Times New Roman"/>
          <w:sz w:val="24"/>
          <w:szCs w:val="24"/>
          <w:lang w:val="en-GB"/>
        </w:rPr>
        <w:t xml:space="preserve">, 2014.” (check the sources, a lot of books). </w:t>
      </w:r>
      <w:r w:rsidR="001C30D8">
        <w:rPr>
          <w:rFonts w:ascii="Times New Roman" w:hAnsi="Times New Roman" w:cs="Times New Roman"/>
          <w:sz w:val="24"/>
          <w:szCs w:val="24"/>
          <w:lang w:val="en-GB"/>
        </w:rPr>
        <w:t xml:space="preserve">This will then help creating expectations that other members will participate in dissident activities (Sullivan, 2016). </w:t>
      </w:r>
    </w:p>
    <w:p w14:paraId="1DBE9098" w14:textId="2B65AA7B" w:rsidR="00BA351A" w:rsidRDefault="00BA351A" w:rsidP="00BA351A">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second function depends on resources (</w:t>
      </w:r>
      <w:proofErr w:type="spellStart"/>
      <w:r>
        <w:rPr>
          <w:rFonts w:ascii="Times New Roman" w:hAnsi="Times New Roman" w:cs="Times New Roman"/>
          <w:sz w:val="24"/>
          <w:szCs w:val="24"/>
          <w:lang w:val="en-GB"/>
        </w:rPr>
        <w:t>Lichbach</w:t>
      </w:r>
      <w:proofErr w:type="spellEnd"/>
      <w:r>
        <w:rPr>
          <w:rFonts w:ascii="Times New Roman" w:hAnsi="Times New Roman" w:cs="Times New Roman"/>
          <w:sz w:val="24"/>
          <w:szCs w:val="24"/>
          <w:lang w:val="en-GB"/>
        </w:rPr>
        <w:t xml:space="preserve">, 1995: 36-38). The mobilization activities will help to redistribute resources like food, </w:t>
      </w:r>
      <w:proofErr w:type="gramStart"/>
      <w:r>
        <w:rPr>
          <w:rFonts w:ascii="Times New Roman" w:hAnsi="Times New Roman" w:cs="Times New Roman"/>
          <w:sz w:val="24"/>
          <w:szCs w:val="24"/>
          <w:lang w:val="en-GB"/>
        </w:rPr>
        <w:t>money</w:t>
      </w:r>
      <w:proofErr w:type="gramEnd"/>
      <w:r>
        <w:rPr>
          <w:rFonts w:ascii="Times New Roman" w:hAnsi="Times New Roman" w:cs="Times New Roman"/>
          <w:sz w:val="24"/>
          <w:szCs w:val="24"/>
          <w:lang w:val="en-GB"/>
        </w:rPr>
        <w:t xml:space="preserve"> or weapons through an organizational structure, which can reach even the periphery of the movement (McCarthy and </w:t>
      </w:r>
      <w:proofErr w:type="spellStart"/>
      <w:r>
        <w:rPr>
          <w:rFonts w:ascii="Times New Roman" w:hAnsi="Times New Roman" w:cs="Times New Roman"/>
          <w:sz w:val="24"/>
          <w:szCs w:val="24"/>
          <w:lang w:val="en-GB"/>
        </w:rPr>
        <w:t>Zald</w:t>
      </w:r>
      <w:proofErr w:type="spellEnd"/>
      <w:r>
        <w:rPr>
          <w:rFonts w:ascii="Times New Roman" w:hAnsi="Times New Roman" w:cs="Times New Roman"/>
          <w:sz w:val="24"/>
          <w:szCs w:val="24"/>
          <w:lang w:val="en-GB"/>
        </w:rPr>
        <w:t xml:space="preserve">, 1977; McAdam, 1982; Morris, 1984: chap, 8; Oliver, 1984; Chong, 1991:126-41; </w:t>
      </w:r>
      <w:proofErr w:type="spellStart"/>
      <w:r>
        <w:rPr>
          <w:rFonts w:ascii="Times New Roman" w:hAnsi="Times New Roman" w:cs="Times New Roman"/>
          <w:sz w:val="24"/>
          <w:szCs w:val="24"/>
          <w:lang w:val="en-GB"/>
        </w:rPr>
        <w:t>Staniland</w:t>
      </w:r>
      <w:proofErr w:type="spellEnd"/>
      <w:r>
        <w:rPr>
          <w:rFonts w:ascii="Times New Roman" w:hAnsi="Times New Roman" w:cs="Times New Roman"/>
          <w:sz w:val="24"/>
          <w:szCs w:val="24"/>
          <w:lang w:val="en-GB"/>
        </w:rPr>
        <w:t xml:space="preserve">, 2012; Parkinson, 2013 (go through these). </w:t>
      </w:r>
    </w:p>
    <w:p w14:paraId="32BDCCCB" w14:textId="56396431" w:rsidR="00BA351A" w:rsidRDefault="001C30D8" w:rsidP="00BA351A">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last effect is based on trust, namely the trust between members that they will participate in dissident activities.</w:t>
      </w:r>
      <w:r w:rsidR="00BA351A">
        <w:rPr>
          <w:rFonts w:ascii="Times New Roman" w:hAnsi="Times New Roman" w:cs="Times New Roman"/>
          <w:sz w:val="24"/>
          <w:szCs w:val="24"/>
          <w:lang w:val="en-GB"/>
        </w:rPr>
        <w:t xml:space="preserve"> This through that mobilization activities help form corresponding retaliation (</w:t>
      </w:r>
      <w:proofErr w:type="spellStart"/>
      <w:r w:rsidR="00BA351A">
        <w:rPr>
          <w:rFonts w:ascii="Times New Roman" w:hAnsi="Times New Roman" w:cs="Times New Roman"/>
          <w:sz w:val="24"/>
          <w:szCs w:val="24"/>
          <w:lang w:val="en-GB"/>
        </w:rPr>
        <w:t>Lichbach</w:t>
      </w:r>
      <w:proofErr w:type="spellEnd"/>
      <w:r w:rsidR="00BA351A">
        <w:rPr>
          <w:rFonts w:ascii="Times New Roman" w:hAnsi="Times New Roman" w:cs="Times New Roman"/>
          <w:sz w:val="24"/>
          <w:szCs w:val="24"/>
          <w:lang w:val="en-GB"/>
        </w:rPr>
        <w:t xml:space="preserve">, 1995: 129-46). The activities form an </w:t>
      </w:r>
      <w:r>
        <w:rPr>
          <w:rFonts w:ascii="Times New Roman" w:hAnsi="Times New Roman" w:cs="Times New Roman"/>
          <w:sz w:val="24"/>
          <w:szCs w:val="24"/>
          <w:lang w:val="en-GB"/>
        </w:rPr>
        <w:t>organisational</w:t>
      </w:r>
      <w:r w:rsidR="00BA351A">
        <w:rPr>
          <w:rFonts w:ascii="Times New Roman" w:hAnsi="Times New Roman" w:cs="Times New Roman"/>
          <w:sz w:val="24"/>
          <w:szCs w:val="24"/>
          <w:lang w:val="en-GB"/>
        </w:rPr>
        <w:t xml:space="preserve"> form that helps to facilitate the necessary interaction needed “for the evolution of collective monitoring and enforcement” (Hardin, 1982: 165-87; Axelrod, 1984: 124-42; Ostrom, 1990: 94-100; Ching, 1991: chap </w:t>
      </w:r>
      <w:proofErr w:type="gramStart"/>
      <w:r w:rsidR="00BA351A">
        <w:rPr>
          <w:rFonts w:ascii="Times New Roman" w:hAnsi="Times New Roman" w:cs="Times New Roman"/>
          <w:sz w:val="24"/>
          <w:szCs w:val="24"/>
          <w:lang w:val="en-GB"/>
        </w:rPr>
        <w:t>3.check</w:t>
      </w:r>
      <w:proofErr w:type="gramEnd"/>
      <w:r w:rsidR="00BA351A">
        <w:rPr>
          <w:rFonts w:ascii="Times New Roman" w:hAnsi="Times New Roman" w:cs="Times New Roman"/>
          <w:sz w:val="24"/>
          <w:szCs w:val="24"/>
          <w:lang w:val="en-GB"/>
        </w:rPr>
        <w:t xml:space="preserve"> these).</w:t>
      </w:r>
    </w:p>
    <w:p w14:paraId="36665CB7" w14:textId="2EBECE13" w:rsidR="00BA351A" w:rsidRDefault="00BA351A" w:rsidP="00BA351A">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So sustained mobilization will make the chance of dissident activities like protest more likely to happen. People who previously had followed the authorities now how to choose between the political authority and </w:t>
      </w:r>
      <w:proofErr w:type="spellStart"/>
      <w:proofErr w:type="gramStart"/>
      <w:r>
        <w:rPr>
          <w:rFonts w:ascii="Times New Roman" w:hAnsi="Times New Roman" w:cs="Times New Roman"/>
          <w:sz w:val="24"/>
          <w:szCs w:val="24"/>
          <w:lang w:val="en-GB"/>
        </w:rPr>
        <w:t>a</w:t>
      </w:r>
      <w:proofErr w:type="spellEnd"/>
      <w:proofErr w:type="gramEnd"/>
      <w:r>
        <w:rPr>
          <w:rFonts w:ascii="Times New Roman" w:hAnsi="Times New Roman" w:cs="Times New Roman"/>
          <w:sz w:val="24"/>
          <w:szCs w:val="24"/>
          <w:lang w:val="en-GB"/>
        </w:rPr>
        <w:t xml:space="preserve"> organized opposition who can offer goods in exchange for participation. </w:t>
      </w:r>
      <w:proofErr w:type="gramStart"/>
      <w:r>
        <w:rPr>
          <w:rFonts w:ascii="Times New Roman" w:hAnsi="Times New Roman" w:cs="Times New Roman"/>
          <w:sz w:val="24"/>
          <w:szCs w:val="24"/>
          <w:lang w:val="en-GB"/>
        </w:rPr>
        <w:t>Thus</w:t>
      </w:r>
      <w:proofErr w:type="gramEnd"/>
      <w:r>
        <w:rPr>
          <w:rFonts w:ascii="Times New Roman" w:hAnsi="Times New Roman" w:cs="Times New Roman"/>
          <w:sz w:val="24"/>
          <w:szCs w:val="24"/>
          <w:lang w:val="en-GB"/>
        </w:rPr>
        <w:t xml:space="preserve"> mobilization activities has to be present before overt dissident </w:t>
      </w:r>
      <w:r w:rsidR="00E93B36">
        <w:rPr>
          <w:rFonts w:ascii="Times New Roman" w:hAnsi="Times New Roman" w:cs="Times New Roman"/>
          <w:sz w:val="24"/>
          <w:szCs w:val="24"/>
          <w:lang w:val="en-GB"/>
        </w:rPr>
        <w:t>activities</w:t>
      </w:r>
      <w:r>
        <w:rPr>
          <w:rFonts w:ascii="Times New Roman" w:hAnsi="Times New Roman" w:cs="Times New Roman"/>
          <w:sz w:val="24"/>
          <w:szCs w:val="24"/>
          <w:lang w:val="en-GB"/>
        </w:rPr>
        <w:t xml:space="preserve"> like protest are to happen, and it has to persist to keep challenge the authorities over time (Sullivan, 2016). </w:t>
      </w:r>
    </w:p>
    <w:p w14:paraId="374E4A56" w14:textId="77777777" w:rsidR="00C76A64" w:rsidRDefault="00C76A64" w:rsidP="00C76A64">
      <w:pPr>
        <w:spacing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Selective and indiscriminating repression</w:t>
      </w:r>
    </w:p>
    <w:p w14:paraId="68F483F2" w14:textId="7D2EEB8C" w:rsidR="00C76A64" w:rsidRPr="00C76A64" w:rsidRDefault="00C76A64" w:rsidP="00BA351A">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When governments are using repressive </w:t>
      </w:r>
      <w:r w:rsidR="008F6771">
        <w:rPr>
          <w:rFonts w:ascii="Times New Roman" w:hAnsi="Times New Roman" w:cs="Times New Roman"/>
          <w:sz w:val="24"/>
          <w:szCs w:val="24"/>
          <w:lang w:val="en-GB"/>
        </w:rPr>
        <w:t>tactics,</w:t>
      </w:r>
      <w:r>
        <w:rPr>
          <w:rFonts w:ascii="Times New Roman" w:hAnsi="Times New Roman" w:cs="Times New Roman"/>
          <w:sz w:val="24"/>
          <w:szCs w:val="24"/>
          <w:lang w:val="en-GB"/>
        </w:rPr>
        <w:t xml:space="preserve"> they may repress the mobilizational activities – selective repression, or they may repress the overt dissident activities like protests – indiscriminati</w:t>
      </w:r>
      <w:r w:rsidR="004F4EEB">
        <w:rPr>
          <w:rFonts w:ascii="Times New Roman" w:hAnsi="Times New Roman" w:cs="Times New Roman"/>
          <w:sz w:val="24"/>
          <w:szCs w:val="24"/>
          <w:lang w:val="en-GB"/>
        </w:rPr>
        <w:t>ve</w:t>
      </w:r>
      <w:r>
        <w:rPr>
          <w:rFonts w:ascii="Times New Roman" w:hAnsi="Times New Roman" w:cs="Times New Roman"/>
          <w:sz w:val="24"/>
          <w:szCs w:val="24"/>
          <w:lang w:val="en-GB"/>
        </w:rPr>
        <w:t xml:space="preserve"> repression. Two kinds of repression with two </w:t>
      </w:r>
      <w:r w:rsidR="00F97B21">
        <w:rPr>
          <w:rFonts w:ascii="Times New Roman" w:hAnsi="Times New Roman" w:cs="Times New Roman"/>
          <w:sz w:val="24"/>
          <w:szCs w:val="24"/>
          <w:lang w:val="en-GB"/>
        </w:rPr>
        <w:t xml:space="preserve">different </w:t>
      </w:r>
      <w:r>
        <w:rPr>
          <w:rFonts w:ascii="Times New Roman" w:hAnsi="Times New Roman" w:cs="Times New Roman"/>
          <w:sz w:val="24"/>
          <w:szCs w:val="24"/>
          <w:lang w:val="en-GB"/>
        </w:rPr>
        <w:t xml:space="preserve">kinds of outcome. </w:t>
      </w:r>
    </w:p>
    <w:p w14:paraId="5F4C06C1" w14:textId="1EFAFEEE" w:rsidR="00BA351A" w:rsidRDefault="00C76A64" w:rsidP="00BA351A">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When repressing the mobilization </w:t>
      </w:r>
      <w:r w:rsidR="004F4EEB">
        <w:rPr>
          <w:rFonts w:ascii="Times New Roman" w:hAnsi="Times New Roman" w:cs="Times New Roman"/>
          <w:sz w:val="24"/>
          <w:szCs w:val="24"/>
          <w:lang w:val="en-GB"/>
        </w:rPr>
        <w:t>activities,</w:t>
      </w:r>
      <w:r>
        <w:rPr>
          <w:rFonts w:ascii="Times New Roman" w:hAnsi="Times New Roman" w:cs="Times New Roman"/>
          <w:sz w:val="24"/>
          <w:szCs w:val="24"/>
          <w:lang w:val="en-GB"/>
        </w:rPr>
        <w:t xml:space="preserve"> they are trying to stop these functions from happening</w:t>
      </w:r>
      <w:r w:rsidR="00BC2145">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51662F">
        <w:rPr>
          <w:rFonts w:ascii="Times New Roman" w:hAnsi="Times New Roman" w:cs="Times New Roman"/>
          <w:sz w:val="24"/>
          <w:szCs w:val="24"/>
          <w:lang w:val="en-GB"/>
        </w:rPr>
        <w:t>If successful they may stop the production of bigger dissident activities. Members will then</w:t>
      </w:r>
      <w:r w:rsidR="00F97B21">
        <w:rPr>
          <w:rFonts w:ascii="Times New Roman" w:hAnsi="Times New Roman" w:cs="Times New Roman"/>
          <w:sz w:val="24"/>
          <w:szCs w:val="24"/>
          <w:lang w:val="en-GB"/>
        </w:rPr>
        <w:t xml:space="preserve"> reconsider</w:t>
      </w:r>
      <w:r w:rsidR="00BA351A">
        <w:rPr>
          <w:rFonts w:ascii="Times New Roman" w:hAnsi="Times New Roman" w:cs="Times New Roman"/>
          <w:sz w:val="24"/>
          <w:szCs w:val="24"/>
          <w:lang w:val="en-GB"/>
        </w:rPr>
        <w:t xml:space="preserve"> their decision to join the opposition. </w:t>
      </w:r>
      <w:r w:rsidR="0051662F">
        <w:rPr>
          <w:rFonts w:ascii="Times New Roman" w:hAnsi="Times New Roman" w:cs="Times New Roman"/>
          <w:sz w:val="24"/>
          <w:szCs w:val="24"/>
          <w:lang w:val="en-GB"/>
        </w:rPr>
        <w:t xml:space="preserve">And </w:t>
      </w:r>
      <w:r w:rsidR="00BA351A">
        <w:rPr>
          <w:rFonts w:ascii="Times New Roman" w:hAnsi="Times New Roman" w:cs="Times New Roman"/>
          <w:sz w:val="24"/>
          <w:szCs w:val="24"/>
          <w:lang w:val="en-GB"/>
        </w:rPr>
        <w:t xml:space="preserve">it will </w:t>
      </w:r>
      <w:r w:rsidR="0051662F">
        <w:rPr>
          <w:rFonts w:ascii="Times New Roman" w:hAnsi="Times New Roman" w:cs="Times New Roman"/>
          <w:sz w:val="24"/>
          <w:szCs w:val="24"/>
          <w:lang w:val="en-GB"/>
        </w:rPr>
        <w:t>remove</w:t>
      </w:r>
      <w:r w:rsidR="00BA351A">
        <w:rPr>
          <w:rFonts w:ascii="Times New Roman" w:hAnsi="Times New Roman" w:cs="Times New Roman"/>
          <w:sz w:val="24"/>
          <w:szCs w:val="24"/>
          <w:lang w:val="en-GB"/>
        </w:rPr>
        <w:t xml:space="preserve"> resources available for the organisation so they </w:t>
      </w:r>
      <w:proofErr w:type="spellStart"/>
      <w:proofErr w:type="gramStart"/>
      <w:r w:rsidR="00BA351A">
        <w:rPr>
          <w:rFonts w:ascii="Times New Roman" w:hAnsi="Times New Roman" w:cs="Times New Roman"/>
          <w:sz w:val="24"/>
          <w:szCs w:val="24"/>
          <w:lang w:val="en-GB"/>
        </w:rPr>
        <w:t>cant</w:t>
      </w:r>
      <w:proofErr w:type="spellEnd"/>
      <w:proofErr w:type="gramEnd"/>
      <w:r w:rsidR="00BA351A">
        <w:rPr>
          <w:rFonts w:ascii="Times New Roman" w:hAnsi="Times New Roman" w:cs="Times New Roman"/>
          <w:sz w:val="24"/>
          <w:szCs w:val="24"/>
          <w:lang w:val="en-GB"/>
        </w:rPr>
        <w:t xml:space="preserve"> fund the activities and the incentivise for participation. </w:t>
      </w:r>
      <w:r w:rsidR="0051662F">
        <w:rPr>
          <w:rFonts w:ascii="Times New Roman" w:hAnsi="Times New Roman" w:cs="Times New Roman"/>
          <w:sz w:val="24"/>
          <w:szCs w:val="24"/>
          <w:lang w:val="en-GB"/>
        </w:rPr>
        <w:t xml:space="preserve">It may also </w:t>
      </w:r>
      <w:r w:rsidR="00BA351A">
        <w:rPr>
          <w:rFonts w:ascii="Times New Roman" w:hAnsi="Times New Roman" w:cs="Times New Roman"/>
          <w:sz w:val="24"/>
          <w:szCs w:val="24"/>
          <w:lang w:val="en-GB"/>
        </w:rPr>
        <w:t xml:space="preserve">destabilize the trust between the members of the organisation (Sullivan, 2016). </w:t>
      </w:r>
    </w:p>
    <w:p w14:paraId="29946167" w14:textId="77777777" w:rsidR="005432A9" w:rsidRDefault="00D36962" w:rsidP="00BA351A">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organizations may </w:t>
      </w:r>
      <w:r w:rsidR="005432A9">
        <w:rPr>
          <w:rFonts w:ascii="Times New Roman" w:hAnsi="Times New Roman" w:cs="Times New Roman"/>
          <w:sz w:val="24"/>
          <w:szCs w:val="24"/>
          <w:lang w:val="en-GB"/>
        </w:rPr>
        <w:t>lose</w:t>
      </w:r>
      <w:r>
        <w:rPr>
          <w:rFonts w:ascii="Times New Roman" w:hAnsi="Times New Roman" w:cs="Times New Roman"/>
          <w:sz w:val="24"/>
          <w:szCs w:val="24"/>
          <w:lang w:val="en-GB"/>
        </w:rPr>
        <w:t xml:space="preserve"> their ability to sustain and inspire. If the government can successfully hinder activities like training programs, meetings, and funding campaigns, they will undermine the organisations capacity to recruit new members and coordinate collective action. </w:t>
      </w:r>
      <w:proofErr w:type="gramStart"/>
      <w:r>
        <w:rPr>
          <w:rFonts w:ascii="Times New Roman" w:hAnsi="Times New Roman" w:cs="Times New Roman"/>
          <w:sz w:val="24"/>
          <w:szCs w:val="24"/>
          <w:lang w:val="en-GB"/>
        </w:rPr>
        <w:t>Thus</w:t>
      </w:r>
      <w:proofErr w:type="gramEnd"/>
      <w:r>
        <w:rPr>
          <w:rFonts w:ascii="Times New Roman" w:hAnsi="Times New Roman" w:cs="Times New Roman"/>
          <w:sz w:val="24"/>
          <w:szCs w:val="24"/>
          <w:lang w:val="en-GB"/>
        </w:rPr>
        <w:t xml:space="preserve"> stopping the mobilization and subsequent dissident events (Sullivan, 2016).</w:t>
      </w:r>
    </w:p>
    <w:p w14:paraId="61E40CC2" w14:textId="00B1E85F" w:rsidR="00D36962" w:rsidRDefault="005432A9" w:rsidP="00BA351A">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last mechanism Sullivan (2016) describes is somewhat related to public views. When governments successfully </w:t>
      </w:r>
      <w:proofErr w:type="gramStart"/>
      <w:r>
        <w:rPr>
          <w:rFonts w:ascii="Times New Roman" w:hAnsi="Times New Roman" w:cs="Times New Roman"/>
          <w:sz w:val="24"/>
          <w:szCs w:val="24"/>
          <w:lang w:val="en-GB"/>
        </w:rPr>
        <w:t>represses</w:t>
      </w:r>
      <w:proofErr w:type="gramEnd"/>
      <w:r>
        <w:rPr>
          <w:rFonts w:ascii="Times New Roman" w:hAnsi="Times New Roman" w:cs="Times New Roman"/>
          <w:sz w:val="24"/>
          <w:szCs w:val="24"/>
          <w:lang w:val="en-GB"/>
        </w:rPr>
        <w:t xml:space="preserve"> mobilization processes, this will stop the organizations capacity to express their political ideas, and thus be censored from the public space.</w:t>
      </w:r>
    </w:p>
    <w:p w14:paraId="6581B2D0" w14:textId="77777777" w:rsidR="00F97B21" w:rsidRDefault="008C13BB" w:rsidP="0051662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On the other hand, when government use the indiscriminating tactic, and represses over</w:t>
      </w:r>
      <w:r w:rsidR="00BE5D5B">
        <w:rPr>
          <w:rFonts w:ascii="Times New Roman" w:hAnsi="Times New Roman" w:cs="Times New Roman"/>
          <w:sz w:val="24"/>
          <w:szCs w:val="24"/>
          <w:lang w:val="en-GB"/>
        </w:rPr>
        <w:t>t</w:t>
      </w:r>
      <w:r>
        <w:rPr>
          <w:rFonts w:ascii="Times New Roman" w:hAnsi="Times New Roman" w:cs="Times New Roman"/>
          <w:sz w:val="24"/>
          <w:szCs w:val="24"/>
          <w:lang w:val="en-GB"/>
        </w:rPr>
        <w:t xml:space="preserve"> activities like a protest, the movement </w:t>
      </w:r>
      <w:proofErr w:type="gramStart"/>
      <w:r>
        <w:rPr>
          <w:rFonts w:ascii="Times New Roman" w:hAnsi="Times New Roman" w:cs="Times New Roman"/>
          <w:sz w:val="24"/>
          <w:szCs w:val="24"/>
          <w:lang w:val="en-GB"/>
        </w:rPr>
        <w:t>will then could</w:t>
      </w:r>
      <w:proofErr w:type="gramEnd"/>
      <w:r>
        <w:rPr>
          <w:rFonts w:ascii="Times New Roman" w:hAnsi="Times New Roman" w:cs="Times New Roman"/>
          <w:sz w:val="24"/>
          <w:szCs w:val="24"/>
          <w:lang w:val="en-GB"/>
        </w:rPr>
        <w:t xml:space="preserve"> arrange counterstrategies that may facilitate a backlash. </w:t>
      </w:r>
      <w:r w:rsidR="00BE5D5B">
        <w:rPr>
          <w:rFonts w:ascii="Times New Roman" w:hAnsi="Times New Roman" w:cs="Times New Roman"/>
          <w:sz w:val="24"/>
          <w:szCs w:val="24"/>
          <w:lang w:val="en-GB"/>
        </w:rPr>
        <w:t xml:space="preserve">To counteract the rise in cost of protesting they can give out different incentives, like protection from the state; for </w:t>
      </w:r>
      <w:proofErr w:type="gramStart"/>
      <w:r w:rsidR="00BE5D5B">
        <w:rPr>
          <w:rFonts w:ascii="Times New Roman" w:hAnsi="Times New Roman" w:cs="Times New Roman"/>
          <w:sz w:val="24"/>
          <w:szCs w:val="24"/>
          <w:lang w:val="en-GB"/>
        </w:rPr>
        <w:t>example</w:t>
      </w:r>
      <w:proofErr w:type="gramEnd"/>
      <w:r w:rsidR="00BE5D5B">
        <w:rPr>
          <w:rFonts w:ascii="Times New Roman" w:hAnsi="Times New Roman" w:cs="Times New Roman"/>
          <w:sz w:val="24"/>
          <w:szCs w:val="24"/>
          <w:lang w:val="en-GB"/>
        </w:rPr>
        <w:t xml:space="preserve"> through access to a safe house (</w:t>
      </w:r>
      <w:proofErr w:type="spellStart"/>
      <w:r w:rsidR="00BE5D5B">
        <w:rPr>
          <w:rFonts w:ascii="Times New Roman" w:hAnsi="Times New Roman" w:cs="Times New Roman"/>
          <w:sz w:val="24"/>
          <w:szCs w:val="24"/>
          <w:lang w:val="en-GB"/>
        </w:rPr>
        <w:t>Kalyvas</w:t>
      </w:r>
      <w:proofErr w:type="spellEnd"/>
      <w:r w:rsidR="00BE5D5B">
        <w:rPr>
          <w:rFonts w:ascii="Times New Roman" w:hAnsi="Times New Roman" w:cs="Times New Roman"/>
          <w:sz w:val="24"/>
          <w:szCs w:val="24"/>
          <w:lang w:val="en-GB"/>
        </w:rPr>
        <w:t xml:space="preserve"> and Kocher, 2007, check this).</w:t>
      </w:r>
      <w:r w:rsidR="004B166E">
        <w:rPr>
          <w:rFonts w:ascii="Times New Roman" w:hAnsi="Times New Roman" w:cs="Times New Roman"/>
          <w:sz w:val="24"/>
          <w:szCs w:val="24"/>
          <w:lang w:val="en-GB"/>
        </w:rPr>
        <w:t xml:space="preserve"> The organization may also give out payment to the families of people who were abused during the repression</w:t>
      </w:r>
      <w:r w:rsidR="004B166E" w:rsidRPr="004B166E">
        <w:rPr>
          <w:rFonts w:ascii="Times New Roman" w:hAnsi="Times New Roman" w:cs="Times New Roman"/>
          <w:sz w:val="24"/>
          <w:szCs w:val="24"/>
          <w:lang w:val="en-GB"/>
        </w:rPr>
        <w:t xml:space="preserve"> </w:t>
      </w:r>
      <w:r w:rsidR="004B166E">
        <w:rPr>
          <w:rFonts w:ascii="Times New Roman" w:hAnsi="Times New Roman" w:cs="Times New Roman"/>
          <w:sz w:val="24"/>
          <w:szCs w:val="24"/>
          <w:lang w:val="en-GB"/>
        </w:rPr>
        <w:t xml:space="preserve">(Parkinson, 2013, check this). </w:t>
      </w:r>
      <w:r w:rsidR="004B166E">
        <w:rPr>
          <w:rFonts w:ascii="Times New Roman" w:hAnsi="Times New Roman" w:cs="Times New Roman"/>
          <w:sz w:val="24"/>
          <w:szCs w:val="24"/>
          <w:lang w:val="en-GB"/>
        </w:rPr>
        <w:t xml:space="preserve"> Further they may also publicise information about the repressive event to gather more support for their cause, and thus arrange more protests </w:t>
      </w:r>
      <w:r w:rsidR="00F97B21">
        <w:rPr>
          <w:rFonts w:ascii="Times New Roman" w:hAnsi="Times New Roman" w:cs="Times New Roman"/>
          <w:sz w:val="24"/>
          <w:szCs w:val="24"/>
          <w:lang w:val="en-GB"/>
        </w:rPr>
        <w:t>(Goldstone and Tilly, 2001, check this).</w:t>
      </w:r>
    </w:p>
    <w:p w14:paraId="4F1CF434" w14:textId="69335FEB" w:rsidR="0051662F" w:rsidRDefault="0051662F" w:rsidP="0051662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This will help heighten the </w:t>
      </w:r>
      <w:r w:rsidR="00F97B21">
        <w:rPr>
          <w:rFonts w:ascii="Times New Roman" w:hAnsi="Times New Roman" w:cs="Times New Roman"/>
          <w:sz w:val="24"/>
          <w:szCs w:val="24"/>
          <w:lang w:val="en-GB"/>
        </w:rPr>
        <w:t>expectations</w:t>
      </w:r>
      <w:r>
        <w:rPr>
          <w:rFonts w:ascii="Times New Roman" w:hAnsi="Times New Roman" w:cs="Times New Roman"/>
          <w:sz w:val="24"/>
          <w:szCs w:val="24"/>
          <w:lang w:val="en-GB"/>
        </w:rPr>
        <w:t xml:space="preserve"> for participation and thus draw more members into the movement (Wood, 2003; </w:t>
      </w:r>
      <w:proofErr w:type="spellStart"/>
      <w:r>
        <w:rPr>
          <w:rFonts w:ascii="Times New Roman" w:hAnsi="Times New Roman" w:cs="Times New Roman"/>
          <w:sz w:val="24"/>
          <w:szCs w:val="24"/>
          <w:lang w:val="en-GB"/>
        </w:rPr>
        <w:t>Fancisco</w:t>
      </w:r>
      <w:proofErr w:type="spellEnd"/>
      <w:r>
        <w:rPr>
          <w:rFonts w:ascii="Times New Roman" w:hAnsi="Times New Roman" w:cs="Times New Roman"/>
          <w:sz w:val="24"/>
          <w:szCs w:val="24"/>
          <w:lang w:val="en-GB"/>
        </w:rPr>
        <w:t>, 2004). The repression of event likes protest may thus lead to backlashing.</w:t>
      </w:r>
    </w:p>
    <w:bookmarkEnd w:id="6"/>
    <w:p w14:paraId="08F6CDB1" w14:textId="77777777" w:rsidR="00F9708C" w:rsidRDefault="00F9708C" w:rsidP="00F9708C">
      <w:pPr>
        <w:spacing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Mechanisms during the pandemic </w:t>
      </w:r>
    </w:p>
    <w:p w14:paraId="7F3DB865"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Past research on the relationship between repression and dissent/protest have established that repression can backfire and create more protest, while in other cases it can have a depressing effect on protest (should mention time as well). But what will be the likely effect of repressing during the COVID-19 pandemic. I will in this chapter go through the mechanisms described in the theory chapter and argue how these will be affected by a global pandemic and if repression will lead to backfire.</w:t>
      </w:r>
    </w:p>
    <w:p w14:paraId="418F25B3" w14:textId="5399723B" w:rsidR="008F6771" w:rsidRPr="008F6771" w:rsidRDefault="008F6771" w:rsidP="00F9708C">
      <w:pPr>
        <w:spacing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The view of the public</w:t>
      </w:r>
    </w:p>
    <w:p w14:paraId="7DD7E443" w14:textId="0C0F49CE"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important factor to examine here is whether repressive events will be viewed as just and legitimate or unjust and illegitimate (Davenport, Johnston and Muller, 2005), and if the </w:t>
      </w:r>
      <w:proofErr w:type="gramStart"/>
      <w:r>
        <w:rPr>
          <w:rFonts w:ascii="Times New Roman" w:hAnsi="Times New Roman" w:cs="Times New Roman"/>
          <w:sz w:val="24"/>
          <w:szCs w:val="24"/>
          <w:lang w:val="en-GB"/>
        </w:rPr>
        <w:t>claims</w:t>
      </w:r>
      <w:proofErr w:type="gramEnd"/>
      <w:r>
        <w:rPr>
          <w:rFonts w:ascii="Times New Roman" w:hAnsi="Times New Roman" w:cs="Times New Roman"/>
          <w:sz w:val="24"/>
          <w:szCs w:val="24"/>
          <w:lang w:val="en-GB"/>
        </w:rPr>
        <w:t xml:space="preserve"> of movement is viewed as legitimate (</w:t>
      </w:r>
      <w:proofErr w:type="spellStart"/>
      <w:r>
        <w:rPr>
          <w:rFonts w:ascii="Times New Roman" w:hAnsi="Times New Roman" w:cs="Times New Roman"/>
          <w:sz w:val="24"/>
          <w:szCs w:val="24"/>
          <w:lang w:val="en-GB"/>
        </w:rPr>
        <w:t>della</w:t>
      </w:r>
      <w:proofErr w:type="spellEnd"/>
      <w:r>
        <w:rPr>
          <w:rFonts w:ascii="Times New Roman" w:hAnsi="Times New Roman" w:cs="Times New Roman"/>
          <w:sz w:val="24"/>
          <w:szCs w:val="24"/>
          <w:lang w:val="en-GB"/>
        </w:rPr>
        <w:t xml:space="preserve"> Porta and Reiter, 1998; Wisler and </w:t>
      </w:r>
      <w:proofErr w:type="spellStart"/>
      <w:r>
        <w:rPr>
          <w:rFonts w:ascii="Times New Roman" w:hAnsi="Times New Roman" w:cs="Times New Roman"/>
          <w:sz w:val="24"/>
          <w:szCs w:val="24"/>
          <w:lang w:val="en-GB"/>
        </w:rPr>
        <w:t>Guigni</w:t>
      </w:r>
      <w:proofErr w:type="spellEnd"/>
      <w:r>
        <w:rPr>
          <w:rFonts w:ascii="Times New Roman" w:hAnsi="Times New Roman" w:cs="Times New Roman"/>
          <w:sz w:val="24"/>
          <w:szCs w:val="24"/>
          <w:lang w:val="en-GB"/>
        </w:rPr>
        <w:t xml:space="preserve">, 1999). The definition of protesting is to gather; one of the key strategies against spreading COVID-19 is social distancing. </w:t>
      </w:r>
      <w:proofErr w:type="gramStart"/>
      <w:r>
        <w:rPr>
          <w:rFonts w:ascii="Times New Roman" w:hAnsi="Times New Roman" w:cs="Times New Roman"/>
          <w:sz w:val="24"/>
          <w:szCs w:val="24"/>
          <w:lang w:val="en-GB"/>
        </w:rPr>
        <w:t>Thus</w:t>
      </w:r>
      <w:proofErr w:type="gramEnd"/>
      <w:r>
        <w:rPr>
          <w:rFonts w:ascii="Times New Roman" w:hAnsi="Times New Roman" w:cs="Times New Roman"/>
          <w:sz w:val="24"/>
          <w:szCs w:val="24"/>
          <w:lang w:val="en-GB"/>
        </w:rPr>
        <w:t xml:space="preserve"> the action of protesting can help the virus spread and cause harm. This simple logic can be used to delegitimate any protest. Even though their claims may be viewed as legitimate, this can be overshadowed by the fact that the protesters are causing harm by spreading the virus and ignoring recommendations of social distancing. </w:t>
      </w:r>
    </w:p>
    <w:p w14:paraId="5E5CDBFE"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use of violence against peaceful protesters is often too costly since the public will disapprove (Carey, 2006). During the </w:t>
      </w:r>
      <w:proofErr w:type="gramStart"/>
      <w:r>
        <w:rPr>
          <w:rFonts w:ascii="Times New Roman" w:hAnsi="Times New Roman" w:cs="Times New Roman"/>
          <w:sz w:val="24"/>
          <w:szCs w:val="24"/>
          <w:lang w:val="en-GB"/>
        </w:rPr>
        <w:t>pandemic</w:t>
      </w:r>
      <w:proofErr w:type="gramEnd"/>
      <w:r>
        <w:rPr>
          <w:rFonts w:ascii="Times New Roman" w:hAnsi="Times New Roman" w:cs="Times New Roman"/>
          <w:sz w:val="24"/>
          <w:szCs w:val="24"/>
          <w:lang w:val="en-GB"/>
        </w:rPr>
        <w:t xml:space="preserve"> the public may not view the protesters as peaceful, but rather a group of people that’s risking not only their life, but also other citizens who now have a higher chance of contracting the virus. Further a legally or institutional means of repression have a dampening effect on backfire (</w:t>
      </w:r>
      <w:proofErr w:type="spellStart"/>
      <w:r>
        <w:rPr>
          <w:rFonts w:ascii="Times New Roman" w:hAnsi="Times New Roman" w:cs="Times New Roman"/>
          <w:sz w:val="24"/>
          <w:szCs w:val="24"/>
          <w:lang w:val="en-GB"/>
        </w:rPr>
        <w:t>Barkan</w:t>
      </w:r>
      <w:proofErr w:type="spellEnd"/>
      <w:r>
        <w:rPr>
          <w:rFonts w:ascii="Times New Roman" w:hAnsi="Times New Roman" w:cs="Times New Roman"/>
          <w:sz w:val="24"/>
          <w:szCs w:val="24"/>
          <w:lang w:val="en-GB"/>
        </w:rPr>
        <w:t xml:space="preserve">, 1994; Koopmans, 1997). </w:t>
      </w:r>
      <w:proofErr w:type="gramStart"/>
      <w:r>
        <w:rPr>
          <w:rFonts w:ascii="Times New Roman" w:hAnsi="Times New Roman" w:cs="Times New Roman"/>
          <w:sz w:val="24"/>
          <w:szCs w:val="24"/>
          <w:lang w:val="en-GB"/>
        </w:rPr>
        <w:t>This mechanisms</w:t>
      </w:r>
      <w:proofErr w:type="gramEnd"/>
      <w:r>
        <w:rPr>
          <w:rFonts w:ascii="Times New Roman" w:hAnsi="Times New Roman" w:cs="Times New Roman"/>
          <w:sz w:val="24"/>
          <w:szCs w:val="24"/>
          <w:lang w:val="en-GB"/>
        </w:rPr>
        <w:t xml:space="preserve"> will be easier to employ now that states have enforced rules that prevents big groups of gathering to stop the spread the virus. Even though the protesters are peaceful the public may see the protests as a form of “soft” violence, since this may cause harm down the road due to more infections, and make any possible repression seem more justified (2015). All this together may dampen or remove the mechanism where people join protest network and micro mobilization processes start, since the repression seems more legitimate and the protesters more illegitimate.  </w:t>
      </w:r>
    </w:p>
    <w:p w14:paraId="2B7090A4"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If we look at the different </w:t>
      </w:r>
      <w:proofErr w:type="gramStart"/>
      <w:r>
        <w:rPr>
          <w:rFonts w:ascii="Times New Roman" w:hAnsi="Times New Roman" w:cs="Times New Roman"/>
          <w:sz w:val="24"/>
          <w:szCs w:val="24"/>
          <w:lang w:val="en-GB"/>
        </w:rPr>
        <w:t>tactics</w:t>
      </w:r>
      <w:proofErr w:type="gramEnd"/>
      <w:r>
        <w:rPr>
          <w:rFonts w:ascii="Times New Roman" w:hAnsi="Times New Roman" w:cs="Times New Roman"/>
          <w:sz w:val="24"/>
          <w:szCs w:val="24"/>
          <w:lang w:val="en-GB"/>
        </w:rPr>
        <w:t xml:space="preserve"> states may use to avoid backlashing, we’ll see that the pandemic gives a favourable opportunity for states to employ these. When covering up the situation they may manipulate the media to only focus on the negative sides of the protest, namely spreading the virus and ignoring advises of social distancing, and not putting a focus on the reasons behind the protest which may be legitimate. Which may then discredit the movement (Marx, 1979).</w:t>
      </w:r>
    </w:p>
    <w:p w14:paraId="1869B69A"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Governments can devalue or stigmatized the targets of the repression by drawing on the fact that this is spreading the disease. Calling them derogatory labels, spreading </w:t>
      </w:r>
      <w:proofErr w:type="gramStart"/>
      <w:r>
        <w:rPr>
          <w:rFonts w:ascii="Times New Roman" w:hAnsi="Times New Roman" w:cs="Times New Roman"/>
          <w:sz w:val="24"/>
          <w:szCs w:val="24"/>
          <w:lang w:val="en-GB"/>
        </w:rPr>
        <w:t>rumours</w:t>
      </w:r>
      <w:proofErr w:type="gramEnd"/>
      <w:r>
        <w:rPr>
          <w:rFonts w:ascii="Times New Roman" w:hAnsi="Times New Roman" w:cs="Times New Roman"/>
          <w:sz w:val="24"/>
          <w:szCs w:val="24"/>
          <w:lang w:val="en-GB"/>
        </w:rPr>
        <w:t xml:space="preserve"> and publicizing </w:t>
      </w:r>
      <w:proofErr w:type="spellStart"/>
      <w:r>
        <w:rPr>
          <w:rFonts w:ascii="Times New Roman" w:hAnsi="Times New Roman" w:cs="Times New Roman"/>
          <w:sz w:val="24"/>
          <w:szCs w:val="24"/>
          <w:lang w:val="en-GB"/>
        </w:rPr>
        <w:t>unforourable</w:t>
      </w:r>
      <w:proofErr w:type="spellEnd"/>
      <w:r>
        <w:rPr>
          <w:rFonts w:ascii="Times New Roman" w:hAnsi="Times New Roman" w:cs="Times New Roman"/>
          <w:sz w:val="24"/>
          <w:szCs w:val="24"/>
          <w:lang w:val="en-GB"/>
        </w:rPr>
        <w:t xml:space="preserve"> information. </w:t>
      </w:r>
      <w:proofErr w:type="gramStart"/>
      <w:r>
        <w:rPr>
          <w:rFonts w:ascii="Times New Roman" w:hAnsi="Times New Roman" w:cs="Times New Roman"/>
          <w:sz w:val="24"/>
          <w:szCs w:val="24"/>
          <w:lang w:val="en-GB"/>
        </w:rPr>
        <w:t>Thus</w:t>
      </w:r>
      <w:proofErr w:type="gramEnd"/>
      <w:r>
        <w:rPr>
          <w:rFonts w:ascii="Times New Roman" w:hAnsi="Times New Roman" w:cs="Times New Roman"/>
          <w:sz w:val="24"/>
          <w:szCs w:val="24"/>
          <w:lang w:val="en-GB"/>
        </w:rPr>
        <w:t xml:space="preserve"> lowering the status of protesters which makes the repression not seem as serious (Martin, 2015). </w:t>
      </w:r>
    </w:p>
    <w:p w14:paraId="2A8EEF50"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The repressive event may be </w:t>
      </w:r>
      <w:proofErr w:type="spellStart"/>
      <w:r>
        <w:rPr>
          <w:rFonts w:ascii="Times New Roman" w:hAnsi="Times New Roman" w:cs="Times New Roman"/>
          <w:sz w:val="24"/>
          <w:szCs w:val="24"/>
          <w:lang w:val="en-GB"/>
        </w:rPr>
        <w:t>reinterpredet</w:t>
      </w:r>
      <w:proofErr w:type="spellEnd"/>
      <w:r>
        <w:rPr>
          <w:rFonts w:ascii="Times New Roman" w:hAnsi="Times New Roman" w:cs="Times New Roman"/>
          <w:sz w:val="24"/>
          <w:szCs w:val="24"/>
          <w:lang w:val="en-GB"/>
        </w:rPr>
        <w:t xml:space="preserve"> as something other than </w:t>
      </w:r>
      <w:proofErr w:type="spellStart"/>
      <w:proofErr w:type="gramStart"/>
      <w:r>
        <w:rPr>
          <w:rFonts w:ascii="Times New Roman" w:hAnsi="Times New Roman" w:cs="Times New Roman"/>
          <w:sz w:val="24"/>
          <w:szCs w:val="24"/>
          <w:lang w:val="en-GB"/>
        </w:rPr>
        <w:t>a</w:t>
      </w:r>
      <w:proofErr w:type="spellEnd"/>
      <w:proofErr w:type="gramEnd"/>
      <w:r>
        <w:rPr>
          <w:rFonts w:ascii="Times New Roman" w:hAnsi="Times New Roman" w:cs="Times New Roman"/>
          <w:sz w:val="24"/>
          <w:szCs w:val="24"/>
          <w:lang w:val="en-GB"/>
        </w:rPr>
        <w:t xml:space="preserve"> attack. The government can explain the repressive event as damaging control to stop the spreading of the virus. This can be as mentioned done by lying, by blaming, by minimizing, or by framing. The latter can be enough during pandemic times, since the risk of consequences are </w:t>
      </w:r>
      <w:proofErr w:type="gramStart"/>
      <w:r>
        <w:rPr>
          <w:rFonts w:ascii="Times New Roman" w:hAnsi="Times New Roman" w:cs="Times New Roman"/>
          <w:sz w:val="24"/>
          <w:szCs w:val="24"/>
          <w:lang w:val="en-GB"/>
        </w:rPr>
        <w:t>real</w:t>
      </w:r>
      <w:proofErr w:type="gramEnd"/>
      <w:r>
        <w:rPr>
          <w:rFonts w:ascii="Times New Roman" w:hAnsi="Times New Roman" w:cs="Times New Roman"/>
          <w:sz w:val="24"/>
          <w:szCs w:val="24"/>
          <w:lang w:val="en-GB"/>
        </w:rPr>
        <w:t xml:space="preserve"> and states could put focus on that.</w:t>
      </w:r>
    </w:p>
    <w:p w14:paraId="487FA0D6"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next tactic is to obtain statements from experts or officials, putting together formal inquiries or putting together other kinds of official analysis, and using these to delegitimate a dissident event. This will not be a difficult task, since international organisations like WHO now is encouraging social distancing and not gathering in big groups (source). Governments may use statements like this while trying to delegitimize the movement.</w:t>
      </w:r>
    </w:p>
    <w:p w14:paraId="634A043D"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Lastly the government may bribe and/or intimidating participants and witnesses. The government may then use the pandemic and fear of getting sick as a way of intimidating both participants and witnesses.</w:t>
      </w:r>
    </w:p>
    <w:p w14:paraId="2991717A" w14:textId="75639D7F"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last mechanism revolved around how opposition movements tend to focus on their survival and to avoid political elimination when faced with repression. During the pandemic there is a possibility that some social movements choose to lay dormant and step down their protesting activities to avoid being delegitimized through the tactics described above.</w:t>
      </w:r>
    </w:p>
    <w:p w14:paraId="099DFE29" w14:textId="590B0C3D" w:rsidR="00EF52A1" w:rsidRDefault="00EF52A1" w:rsidP="00F9708C">
      <w:pPr>
        <w:spacing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The role of dissident organisations and mobilization activities during pandemic</w:t>
      </w:r>
    </w:p>
    <w:p w14:paraId="3B15A5DF" w14:textId="77777777" w:rsidR="00EF52A1" w:rsidRDefault="00EF52A1" w:rsidP="00EF52A1">
      <w:pPr>
        <w:spacing w:line="360" w:lineRule="auto"/>
        <w:rPr>
          <w:rFonts w:ascii="Times New Roman" w:hAnsi="Times New Roman" w:cs="Times New Roman"/>
          <w:sz w:val="24"/>
          <w:szCs w:val="24"/>
          <w:lang w:val="en-GB"/>
        </w:rPr>
      </w:pPr>
      <w:r w:rsidRPr="001F6F5B">
        <w:rPr>
          <w:rFonts w:ascii="Times New Roman" w:hAnsi="Times New Roman" w:cs="Times New Roman"/>
          <w:sz w:val="24"/>
          <w:szCs w:val="24"/>
          <w:lang w:val="en-GB"/>
        </w:rPr>
        <w:t>The COVID-19 pandemic has given a</w:t>
      </w:r>
      <w:r>
        <w:rPr>
          <w:rFonts w:ascii="Times New Roman" w:hAnsi="Times New Roman" w:cs="Times New Roman"/>
          <w:sz w:val="24"/>
          <w:szCs w:val="24"/>
          <w:lang w:val="en-GB"/>
        </w:rPr>
        <w:t xml:space="preserve">n opportunity for governments to repress with a better chance of it being viewed as legitimate and just, and thus limit the level of backfiring. </w:t>
      </w:r>
    </w:p>
    <w:p w14:paraId="48892EBB" w14:textId="77777777" w:rsidR="00EF52A1" w:rsidRDefault="00EF52A1" w:rsidP="00EF52A1">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Now I will discuss how repression during Covid-19 pandemic has affected dissident organisations and mobilization activities. </w:t>
      </w:r>
    </w:p>
    <w:p w14:paraId="51D2AA27" w14:textId="77777777" w:rsidR="00EF52A1" w:rsidRDefault="00EF52A1" w:rsidP="00EF52A1">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First of </w:t>
      </w:r>
      <w:proofErr w:type="gramStart"/>
      <w:r>
        <w:rPr>
          <w:rFonts w:ascii="Times New Roman" w:hAnsi="Times New Roman" w:cs="Times New Roman"/>
          <w:sz w:val="24"/>
          <w:szCs w:val="24"/>
          <w:lang w:val="en-GB"/>
        </w:rPr>
        <w:t>all</w:t>
      </w:r>
      <w:proofErr w:type="gramEnd"/>
      <w:r>
        <w:rPr>
          <w:rFonts w:ascii="Times New Roman" w:hAnsi="Times New Roman" w:cs="Times New Roman"/>
          <w:sz w:val="24"/>
          <w:szCs w:val="24"/>
          <w:lang w:val="en-GB"/>
        </w:rPr>
        <w:t xml:space="preserve"> the main argument for the importance of dissident organisations, is that the dissatisfaction of the public in the wake of illegitimate repression, there has to be functional challenger organization to translate this into action. As I have argued, during the pandemic the causal mechanisms may stop before such dissatisfaction can arise, and thus making functional dissident organisations and mobilization activities </w:t>
      </w:r>
      <w:proofErr w:type="spellStart"/>
      <w:proofErr w:type="gramStart"/>
      <w:r>
        <w:rPr>
          <w:rFonts w:ascii="Times New Roman" w:hAnsi="Times New Roman" w:cs="Times New Roman"/>
          <w:sz w:val="24"/>
          <w:szCs w:val="24"/>
          <w:lang w:val="en-GB"/>
        </w:rPr>
        <w:t>a</w:t>
      </w:r>
      <w:proofErr w:type="spellEnd"/>
      <w:proofErr w:type="gramEnd"/>
      <w:r>
        <w:rPr>
          <w:rFonts w:ascii="Times New Roman" w:hAnsi="Times New Roman" w:cs="Times New Roman"/>
          <w:sz w:val="24"/>
          <w:szCs w:val="24"/>
          <w:lang w:val="en-GB"/>
        </w:rPr>
        <w:t xml:space="preserve"> intermediate variable which does not have an effect during the pandemic. </w:t>
      </w:r>
    </w:p>
    <w:p w14:paraId="19D67B6D" w14:textId="77777777" w:rsidR="00EF52A1" w:rsidRPr="001F6F5B" w:rsidRDefault="00EF52A1" w:rsidP="00EF52A1">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rest of this part will be used to describe how the pandemic will affect dissident organizations and mobilization activities. This revolves around that during the pandemic it </w:t>
      </w:r>
      <w:r>
        <w:rPr>
          <w:rFonts w:ascii="Times New Roman" w:hAnsi="Times New Roman" w:cs="Times New Roman"/>
          <w:sz w:val="24"/>
          <w:szCs w:val="24"/>
          <w:lang w:val="en-GB"/>
        </w:rPr>
        <w:lastRenderedPageBreak/>
        <w:t xml:space="preserve">will be harder to gather people for meetings and activities, and thus stop a sustained mobilization, which again affects resources etc. </w:t>
      </w:r>
    </w:p>
    <w:p w14:paraId="17E158BA" w14:textId="77777777" w:rsidR="00EF52A1" w:rsidRPr="00EF52A1" w:rsidRDefault="00EF52A1" w:rsidP="00F9708C">
      <w:pPr>
        <w:spacing w:line="360" w:lineRule="auto"/>
        <w:rPr>
          <w:rFonts w:ascii="Times New Roman" w:hAnsi="Times New Roman" w:cs="Times New Roman"/>
          <w:b/>
          <w:bCs/>
          <w:sz w:val="24"/>
          <w:szCs w:val="24"/>
          <w:lang w:val="en-GB"/>
        </w:rPr>
      </w:pPr>
    </w:p>
    <w:p w14:paraId="27334376" w14:textId="77777777" w:rsidR="008F6771" w:rsidRPr="008F6771" w:rsidRDefault="008F6771" w:rsidP="00F9708C">
      <w:pPr>
        <w:spacing w:line="360" w:lineRule="auto"/>
        <w:rPr>
          <w:rFonts w:ascii="Times New Roman" w:hAnsi="Times New Roman" w:cs="Times New Roman"/>
          <w:b/>
          <w:bCs/>
          <w:sz w:val="24"/>
          <w:szCs w:val="24"/>
          <w:lang w:val="en-GB"/>
        </w:rPr>
      </w:pPr>
    </w:p>
    <w:p w14:paraId="4BBB1C94" w14:textId="77777777" w:rsidR="00F9708C" w:rsidRDefault="00F9708C" w:rsidP="00F9708C">
      <w:pPr>
        <w:spacing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Hypothesis</w:t>
      </w:r>
    </w:p>
    <w:p w14:paraId="644429A3"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Based on the describes mechanisms between repression and dissent, and the discussion on how these may work during the pandemic, I propose that repressive restrictions during the pandemic will have a dampening effect on protest.</w:t>
      </w:r>
    </w:p>
    <w:p w14:paraId="25FE442F" w14:textId="77777777" w:rsidR="00F9708C" w:rsidRPr="00E20E9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H1: The more repressive restrictions are, it will be let protest.</w:t>
      </w:r>
    </w:p>
    <w:p w14:paraId="268A7D1E" w14:textId="77777777" w:rsidR="00F9708C" w:rsidRDefault="00F9708C" w:rsidP="00F9708C">
      <w:pPr>
        <w:spacing w:line="360" w:lineRule="auto"/>
        <w:rPr>
          <w:rFonts w:ascii="Times New Roman" w:hAnsi="Times New Roman" w:cs="Times New Roman"/>
          <w:sz w:val="24"/>
          <w:szCs w:val="24"/>
          <w:lang w:val="en-GB"/>
        </w:rPr>
      </w:pPr>
    </w:p>
    <w:p w14:paraId="29EEAAA9" w14:textId="77777777" w:rsidR="00F9708C" w:rsidRDefault="00F9708C" w:rsidP="00F9708C">
      <w:pPr>
        <w:spacing w:line="360" w:lineRule="auto"/>
        <w:rPr>
          <w:rFonts w:ascii="Times New Roman" w:hAnsi="Times New Roman" w:cs="Times New Roman"/>
          <w:sz w:val="24"/>
          <w:szCs w:val="24"/>
          <w:lang w:val="en-GB"/>
        </w:rPr>
      </w:pPr>
    </w:p>
    <w:p w14:paraId="4415E92A" w14:textId="77777777" w:rsidR="00F9708C" w:rsidRPr="00D05D1C" w:rsidRDefault="00F9708C" w:rsidP="00F9708C">
      <w:pPr>
        <w:spacing w:line="360" w:lineRule="auto"/>
        <w:rPr>
          <w:rFonts w:ascii="Times New Roman" w:hAnsi="Times New Roman" w:cs="Times New Roman"/>
          <w:b/>
          <w:bCs/>
          <w:sz w:val="24"/>
          <w:szCs w:val="24"/>
          <w:lang w:val="en-GB"/>
        </w:rPr>
      </w:pPr>
    </w:p>
    <w:p w14:paraId="179ECCF2" w14:textId="77777777" w:rsidR="00F9708C" w:rsidRPr="001D6955" w:rsidRDefault="00F9708C" w:rsidP="00F9708C">
      <w:pPr>
        <w:spacing w:line="360" w:lineRule="auto"/>
        <w:rPr>
          <w:rFonts w:ascii="Times New Roman" w:hAnsi="Times New Roman" w:cs="Times New Roman"/>
          <w:b/>
          <w:bCs/>
          <w:sz w:val="24"/>
          <w:szCs w:val="24"/>
          <w:lang w:val="en-GB"/>
        </w:rPr>
      </w:pPr>
    </w:p>
    <w:p w14:paraId="42292DD7" w14:textId="77777777" w:rsidR="00F9708C" w:rsidRDefault="00F9708C" w:rsidP="00F9708C">
      <w:pPr>
        <w:spacing w:line="360" w:lineRule="auto"/>
        <w:rPr>
          <w:rFonts w:ascii="Times New Roman" w:hAnsi="Times New Roman" w:cs="Times New Roman"/>
          <w:sz w:val="24"/>
          <w:szCs w:val="24"/>
          <w:lang w:val="en-GB"/>
        </w:rPr>
      </w:pPr>
    </w:p>
    <w:p w14:paraId="40D06759" w14:textId="77777777" w:rsidR="00F9708C" w:rsidRPr="00EE2FD1" w:rsidRDefault="00F9708C" w:rsidP="00F9708C">
      <w:pPr>
        <w:spacing w:line="360" w:lineRule="auto"/>
        <w:rPr>
          <w:rFonts w:ascii="Times New Roman" w:hAnsi="Times New Roman" w:cs="Times New Roman"/>
          <w:sz w:val="24"/>
          <w:szCs w:val="24"/>
          <w:lang w:val="en-GB"/>
        </w:rPr>
      </w:pPr>
    </w:p>
    <w:p w14:paraId="16199DCC" w14:textId="77777777" w:rsidR="00F9708C" w:rsidRPr="00313C69" w:rsidRDefault="00F9708C" w:rsidP="00F9708C">
      <w:pPr>
        <w:spacing w:line="360" w:lineRule="auto"/>
        <w:rPr>
          <w:rFonts w:ascii="Times New Roman" w:hAnsi="Times New Roman" w:cs="Times New Roman"/>
          <w:b/>
          <w:bCs/>
          <w:sz w:val="24"/>
          <w:szCs w:val="24"/>
          <w:lang w:val="en-GB"/>
        </w:rPr>
      </w:pPr>
    </w:p>
    <w:p w14:paraId="6FC75421" w14:textId="77777777" w:rsidR="00F9708C" w:rsidRPr="00C120B0" w:rsidRDefault="00F9708C" w:rsidP="00F9708C">
      <w:pPr>
        <w:spacing w:line="360" w:lineRule="auto"/>
        <w:rPr>
          <w:rFonts w:ascii="Times New Roman" w:hAnsi="Times New Roman" w:cs="Times New Roman"/>
          <w:sz w:val="24"/>
          <w:szCs w:val="24"/>
          <w:lang w:val="en-GB"/>
        </w:rPr>
      </w:pPr>
    </w:p>
    <w:p w14:paraId="4CF35898" w14:textId="77777777" w:rsidR="00F9708C" w:rsidRDefault="00F9708C" w:rsidP="00F9708C">
      <w:pPr>
        <w:spacing w:line="360" w:lineRule="auto"/>
        <w:jc w:val="right"/>
        <w:rPr>
          <w:rFonts w:ascii="Times New Roman" w:hAnsi="Times New Roman" w:cs="Times New Roman"/>
          <w:sz w:val="24"/>
          <w:szCs w:val="24"/>
          <w:lang w:val="en-GB"/>
        </w:rPr>
      </w:pPr>
    </w:p>
    <w:p w14:paraId="2E9A9A8F" w14:textId="2349DF43" w:rsidR="00F9708C" w:rsidRPr="00084A67" w:rsidRDefault="00F9708C" w:rsidP="00F9708C">
      <w:pPr>
        <w:spacing w:line="360" w:lineRule="auto"/>
        <w:rPr>
          <w:rFonts w:ascii="Times New Roman" w:hAnsi="Times New Roman" w:cs="Times New Roman"/>
          <w:b/>
          <w:bCs/>
          <w:sz w:val="24"/>
          <w:szCs w:val="24"/>
          <w:lang w:val="en-GB"/>
        </w:rPr>
      </w:pPr>
      <w:r w:rsidRPr="008820FE">
        <w:rPr>
          <w:rFonts w:ascii="Times New Roman" w:hAnsi="Times New Roman" w:cs="Times New Roman"/>
          <w:b/>
          <w:bCs/>
          <w:sz w:val="24"/>
          <w:szCs w:val="24"/>
          <w:highlight w:val="red"/>
          <w:lang w:val="en-GB"/>
        </w:rPr>
        <w:t>Control</w:t>
      </w:r>
      <w:r w:rsidR="008820FE" w:rsidRPr="008820FE">
        <w:rPr>
          <w:rFonts w:ascii="Times New Roman" w:hAnsi="Times New Roman" w:cs="Times New Roman"/>
          <w:b/>
          <w:bCs/>
          <w:sz w:val="24"/>
          <w:szCs w:val="24"/>
          <w:highlight w:val="red"/>
          <w:lang w:val="en-GB"/>
        </w:rPr>
        <w:t>. Also notes</w:t>
      </w:r>
    </w:p>
    <w:p w14:paraId="7C282388"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Davenport: State Repression and the domestic democratic peace</w:t>
      </w:r>
    </w:p>
    <w:p w14:paraId="2AE81277"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Although dozens of explanatory factors have been examined over time, after thirty-five years of quantitative investigation, three have consistently received support across time, space, context, and methodological technique.</w:t>
      </w:r>
    </w:p>
    <w:p w14:paraId="24193507"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Protest decreases the cost of repression by providing political leaders with a legitimate mandate to coerce. Within such contexts, states </w:t>
      </w:r>
      <w:proofErr w:type="gramStart"/>
      <w:r>
        <w:rPr>
          <w:rFonts w:ascii="Times New Roman" w:hAnsi="Times New Roman" w:cs="Times New Roman"/>
          <w:sz w:val="24"/>
          <w:szCs w:val="24"/>
          <w:lang w:val="en-GB"/>
        </w:rPr>
        <w:t>are able to</w:t>
      </w:r>
      <w:proofErr w:type="gramEnd"/>
      <w:r>
        <w:rPr>
          <w:rFonts w:ascii="Times New Roman" w:hAnsi="Times New Roman" w:cs="Times New Roman"/>
          <w:sz w:val="24"/>
          <w:szCs w:val="24"/>
          <w:lang w:val="en-GB"/>
        </w:rPr>
        <w:t xml:space="preserve"> frame their activity as a “law and order” measure, which is likely to be viewed unfavourably. The challenge need not be linked </w:t>
      </w:r>
      <w:r>
        <w:rPr>
          <w:rFonts w:ascii="Times New Roman" w:hAnsi="Times New Roman" w:cs="Times New Roman"/>
          <w:sz w:val="24"/>
          <w:szCs w:val="24"/>
          <w:lang w:val="en-GB"/>
        </w:rPr>
        <w:lastRenderedPageBreak/>
        <w:t>to international factors. It is sufficient that a state (its personnel, policies, and institutions) and/or its citizens be threatened in some manner.</w:t>
      </w:r>
    </w:p>
    <w:p w14:paraId="76140031"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Next control is prior repression, but </w:t>
      </w:r>
      <w:proofErr w:type="gramStart"/>
      <w:r>
        <w:rPr>
          <w:rFonts w:ascii="Times New Roman" w:hAnsi="Times New Roman" w:cs="Times New Roman"/>
          <w:sz w:val="24"/>
          <w:szCs w:val="24"/>
          <w:lang w:val="en-GB"/>
        </w:rPr>
        <w:t>I’m</w:t>
      </w:r>
      <w:proofErr w:type="gramEnd"/>
      <w:r>
        <w:rPr>
          <w:rFonts w:ascii="Times New Roman" w:hAnsi="Times New Roman" w:cs="Times New Roman"/>
          <w:sz w:val="24"/>
          <w:szCs w:val="24"/>
          <w:lang w:val="en-GB"/>
        </w:rPr>
        <w:t xml:space="preserve"> not explaining why repression happens. </w:t>
      </w:r>
    </w:p>
    <w:p w14:paraId="78584FE8" w14:textId="77777777" w:rsidR="00F9708C"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Another big effect to control for is the fear of getting sick with COVID-19. This can be </w:t>
      </w:r>
      <w:proofErr w:type="gramStart"/>
      <w:r>
        <w:rPr>
          <w:rFonts w:ascii="Times New Roman" w:hAnsi="Times New Roman" w:cs="Times New Roman"/>
          <w:sz w:val="24"/>
          <w:szCs w:val="24"/>
          <w:lang w:val="en-GB"/>
        </w:rPr>
        <w:t>done..</w:t>
      </w:r>
      <w:proofErr w:type="gramEnd"/>
      <w:r>
        <w:rPr>
          <w:rFonts w:ascii="Times New Roman" w:hAnsi="Times New Roman" w:cs="Times New Roman"/>
          <w:sz w:val="24"/>
          <w:szCs w:val="24"/>
          <w:lang w:val="en-GB"/>
        </w:rPr>
        <w:t xml:space="preserve"> </w:t>
      </w:r>
    </w:p>
    <w:p w14:paraId="6EFE7E13" w14:textId="77777777" w:rsidR="00F9708C" w:rsidRPr="00DB04A4" w:rsidRDefault="00F9708C" w:rsidP="00F9708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3437966A" w14:textId="77777777" w:rsidR="00F9708C" w:rsidRDefault="00F9708C" w:rsidP="00F9708C">
      <w:pPr>
        <w:spacing w:line="360" w:lineRule="auto"/>
        <w:rPr>
          <w:rFonts w:ascii="Times New Roman" w:hAnsi="Times New Roman" w:cs="Times New Roman"/>
          <w:sz w:val="24"/>
          <w:szCs w:val="24"/>
          <w:lang w:val="en-GB"/>
        </w:rPr>
      </w:pPr>
    </w:p>
    <w:p w14:paraId="53922F8E" w14:textId="77777777" w:rsidR="00F9708C" w:rsidRDefault="00F9708C" w:rsidP="00F9708C">
      <w:pPr>
        <w:spacing w:line="360" w:lineRule="auto"/>
        <w:rPr>
          <w:rFonts w:ascii="Times New Roman" w:hAnsi="Times New Roman" w:cs="Times New Roman"/>
          <w:sz w:val="24"/>
          <w:szCs w:val="24"/>
          <w:lang w:val="en-GB"/>
        </w:rPr>
      </w:pPr>
    </w:p>
    <w:p w14:paraId="2A374CA1" w14:textId="77777777" w:rsidR="00F9708C" w:rsidRDefault="00F9708C" w:rsidP="00F9708C">
      <w:pPr>
        <w:spacing w:line="360" w:lineRule="auto"/>
        <w:rPr>
          <w:rFonts w:ascii="Times New Roman" w:hAnsi="Times New Roman" w:cs="Times New Roman"/>
          <w:sz w:val="24"/>
          <w:szCs w:val="24"/>
          <w:lang w:val="en-GB"/>
        </w:rPr>
      </w:pPr>
    </w:p>
    <w:p w14:paraId="26838180" w14:textId="77777777" w:rsidR="00F9708C" w:rsidRDefault="00F9708C" w:rsidP="00F9708C">
      <w:pPr>
        <w:spacing w:line="360" w:lineRule="auto"/>
        <w:rPr>
          <w:rFonts w:ascii="Times New Roman" w:hAnsi="Times New Roman" w:cs="Times New Roman"/>
          <w:sz w:val="24"/>
          <w:szCs w:val="24"/>
          <w:lang w:val="en-GB"/>
        </w:rPr>
      </w:pPr>
    </w:p>
    <w:p w14:paraId="1E0BCA24" w14:textId="77777777" w:rsidR="00F9708C" w:rsidRDefault="00F9708C" w:rsidP="00F9708C">
      <w:pPr>
        <w:spacing w:line="360" w:lineRule="auto"/>
        <w:rPr>
          <w:rFonts w:ascii="Times New Roman" w:hAnsi="Times New Roman" w:cs="Times New Roman"/>
          <w:sz w:val="24"/>
          <w:szCs w:val="24"/>
          <w:lang w:val="en-GB"/>
        </w:rPr>
      </w:pPr>
    </w:p>
    <w:p w14:paraId="45569B39" w14:textId="77777777" w:rsidR="00F9708C" w:rsidRDefault="00F9708C" w:rsidP="00F9708C">
      <w:pPr>
        <w:spacing w:line="360" w:lineRule="auto"/>
        <w:rPr>
          <w:rFonts w:ascii="Times New Roman" w:hAnsi="Times New Roman" w:cs="Times New Roman"/>
          <w:sz w:val="24"/>
          <w:szCs w:val="24"/>
          <w:lang w:val="en-GB"/>
        </w:rPr>
      </w:pPr>
    </w:p>
    <w:p w14:paraId="268DB2E0" w14:textId="77777777" w:rsidR="00F9708C" w:rsidRDefault="00F9708C" w:rsidP="00F9708C">
      <w:pPr>
        <w:spacing w:line="360" w:lineRule="auto"/>
        <w:rPr>
          <w:rFonts w:ascii="Times New Roman" w:hAnsi="Times New Roman" w:cs="Times New Roman"/>
          <w:sz w:val="24"/>
          <w:szCs w:val="24"/>
          <w:lang w:val="en-GB"/>
        </w:rPr>
      </w:pPr>
    </w:p>
    <w:p w14:paraId="2513F4B2" w14:textId="77777777" w:rsidR="00F9708C" w:rsidRDefault="00F9708C" w:rsidP="00F9708C">
      <w:pPr>
        <w:spacing w:line="360" w:lineRule="auto"/>
        <w:rPr>
          <w:rFonts w:ascii="Times New Roman" w:hAnsi="Times New Roman" w:cs="Times New Roman"/>
          <w:sz w:val="24"/>
          <w:szCs w:val="24"/>
          <w:lang w:val="en-GB"/>
        </w:rPr>
      </w:pPr>
    </w:p>
    <w:p w14:paraId="099F28C9" w14:textId="77777777" w:rsidR="00F9708C" w:rsidRDefault="00F9708C" w:rsidP="00F9708C">
      <w:pPr>
        <w:spacing w:line="360" w:lineRule="auto"/>
        <w:rPr>
          <w:rFonts w:ascii="Times New Roman" w:hAnsi="Times New Roman" w:cs="Times New Roman"/>
          <w:sz w:val="24"/>
          <w:szCs w:val="24"/>
          <w:lang w:val="en-GB"/>
        </w:rPr>
      </w:pPr>
    </w:p>
    <w:p w14:paraId="39EC4B83" w14:textId="77777777" w:rsidR="00F9708C" w:rsidRDefault="00F9708C" w:rsidP="00F9708C">
      <w:pPr>
        <w:spacing w:line="360" w:lineRule="auto"/>
        <w:rPr>
          <w:rFonts w:ascii="Times New Roman" w:hAnsi="Times New Roman" w:cs="Times New Roman"/>
          <w:sz w:val="24"/>
          <w:szCs w:val="24"/>
          <w:lang w:val="en-GB"/>
        </w:rPr>
      </w:pPr>
    </w:p>
    <w:p w14:paraId="3919A5AD" w14:textId="77777777" w:rsidR="00F9708C" w:rsidRDefault="00F9708C" w:rsidP="00F9708C">
      <w:pPr>
        <w:spacing w:line="360" w:lineRule="auto"/>
        <w:rPr>
          <w:rFonts w:ascii="Times New Roman" w:hAnsi="Times New Roman" w:cs="Times New Roman"/>
          <w:sz w:val="24"/>
          <w:szCs w:val="24"/>
          <w:lang w:val="en-GB"/>
        </w:rPr>
      </w:pPr>
      <w:r w:rsidRPr="00BE7080">
        <w:rPr>
          <w:rFonts w:ascii="Times New Roman" w:hAnsi="Times New Roman" w:cs="Times New Roman"/>
          <w:sz w:val="24"/>
          <w:szCs w:val="24"/>
          <w:lang w:val="en-GB"/>
        </w:rPr>
        <w:t>https://www.hrw.org/news/2020/06/30/deaths-custody-india-highlight-police-torture</w:t>
      </w:r>
    </w:p>
    <w:p w14:paraId="27F5A375" w14:textId="77777777" w:rsidR="00F9708C" w:rsidRDefault="00F9708C" w:rsidP="00F9708C">
      <w:pPr>
        <w:spacing w:line="360" w:lineRule="auto"/>
        <w:rPr>
          <w:rFonts w:ascii="Times New Roman" w:hAnsi="Times New Roman" w:cs="Times New Roman"/>
          <w:sz w:val="24"/>
          <w:szCs w:val="24"/>
          <w:lang w:val="en-GB"/>
        </w:rPr>
      </w:pPr>
    </w:p>
    <w:p w14:paraId="158C8F88" w14:textId="77777777" w:rsidR="00F9708C" w:rsidRDefault="008820FE" w:rsidP="00F9708C">
      <w:pPr>
        <w:spacing w:line="360" w:lineRule="auto"/>
        <w:rPr>
          <w:rFonts w:ascii="Times New Roman" w:hAnsi="Times New Roman" w:cs="Times New Roman"/>
          <w:sz w:val="24"/>
          <w:szCs w:val="24"/>
        </w:rPr>
      </w:pPr>
      <w:hyperlink r:id="rId10" w:history="1">
        <w:r w:rsidR="00F9708C" w:rsidRPr="009052AD">
          <w:rPr>
            <w:rStyle w:val="Hyperkobling"/>
            <w:rFonts w:ascii="Times New Roman" w:hAnsi="Times New Roman" w:cs="Times New Roman"/>
            <w:sz w:val="24"/>
            <w:szCs w:val="24"/>
          </w:rPr>
          <w:t>https://www.businessinsider.com/philippines-police-arrested-people-for-breaching-lockdown-2020-7?r=US&amp;IR=T</w:t>
        </w:r>
      </w:hyperlink>
      <w:r w:rsidR="00F9708C" w:rsidRPr="009052AD">
        <w:rPr>
          <w:rFonts w:ascii="Times New Roman" w:hAnsi="Times New Roman" w:cs="Times New Roman"/>
          <w:sz w:val="24"/>
          <w:szCs w:val="24"/>
        </w:rPr>
        <w:t xml:space="preserve"> (Insi</w:t>
      </w:r>
      <w:r w:rsidR="00F9708C">
        <w:rPr>
          <w:rFonts w:ascii="Times New Roman" w:hAnsi="Times New Roman" w:cs="Times New Roman"/>
          <w:sz w:val="24"/>
          <w:szCs w:val="24"/>
        </w:rPr>
        <w:t>der, 2020)</w:t>
      </w:r>
    </w:p>
    <w:p w14:paraId="4C6B0795" w14:textId="77777777" w:rsidR="00F9708C" w:rsidRDefault="008820FE" w:rsidP="00F9708C">
      <w:pPr>
        <w:spacing w:line="360" w:lineRule="auto"/>
        <w:rPr>
          <w:rFonts w:ascii="Times New Roman" w:hAnsi="Times New Roman" w:cs="Times New Roman"/>
          <w:sz w:val="24"/>
          <w:szCs w:val="24"/>
        </w:rPr>
      </w:pPr>
      <w:hyperlink r:id="rId11" w:history="1">
        <w:r w:rsidR="00F9708C" w:rsidRPr="000C4D7C">
          <w:rPr>
            <w:rStyle w:val="Hyperkobling"/>
            <w:rFonts w:ascii="Times New Roman" w:hAnsi="Times New Roman" w:cs="Times New Roman"/>
            <w:sz w:val="24"/>
            <w:szCs w:val="24"/>
          </w:rPr>
          <w:t>https://www.bbc.com/news/world-africa-53450850</w:t>
        </w:r>
      </w:hyperlink>
      <w:r w:rsidR="00F9708C">
        <w:rPr>
          <w:rFonts w:ascii="Times New Roman" w:hAnsi="Times New Roman" w:cs="Times New Roman"/>
          <w:sz w:val="24"/>
          <w:szCs w:val="24"/>
        </w:rPr>
        <w:t xml:space="preserve"> (BBC, 2020). </w:t>
      </w:r>
    </w:p>
    <w:p w14:paraId="410EBB4A" w14:textId="77777777" w:rsidR="00F9708C" w:rsidRPr="00B26C38" w:rsidRDefault="008820FE" w:rsidP="00F9708C">
      <w:pPr>
        <w:spacing w:line="360" w:lineRule="auto"/>
        <w:rPr>
          <w:rFonts w:ascii="Times New Roman" w:hAnsi="Times New Roman" w:cs="Times New Roman"/>
          <w:sz w:val="24"/>
          <w:szCs w:val="24"/>
        </w:rPr>
      </w:pPr>
      <w:hyperlink r:id="rId12" w:history="1">
        <w:r w:rsidR="00F9708C" w:rsidRPr="00B26C38">
          <w:rPr>
            <w:rStyle w:val="Hyperkobling"/>
            <w:rFonts w:ascii="Times New Roman" w:hAnsi="Times New Roman" w:cs="Times New Roman"/>
            <w:sz w:val="24"/>
            <w:szCs w:val="24"/>
          </w:rPr>
          <w:t>https://www.bbc.com/news/world-asia-52515000</w:t>
        </w:r>
      </w:hyperlink>
    </w:p>
    <w:p w14:paraId="6D33EFC1" w14:textId="77777777" w:rsidR="00F9708C" w:rsidRPr="00084A67" w:rsidRDefault="00F9708C" w:rsidP="00F9708C">
      <w:pPr>
        <w:spacing w:line="360" w:lineRule="auto"/>
        <w:rPr>
          <w:rFonts w:ascii="Times New Roman" w:hAnsi="Times New Roman" w:cs="Times New Roman"/>
          <w:color w:val="222222"/>
          <w:sz w:val="24"/>
          <w:szCs w:val="24"/>
          <w:shd w:val="clear" w:color="auto" w:fill="FFFFFF"/>
          <w:lang w:val="en-GB"/>
        </w:rPr>
      </w:pPr>
      <w:proofErr w:type="spellStart"/>
      <w:r w:rsidRPr="00B26C38">
        <w:rPr>
          <w:rFonts w:ascii="Times New Roman" w:hAnsi="Times New Roman" w:cs="Times New Roman"/>
          <w:color w:val="222222"/>
          <w:sz w:val="24"/>
          <w:szCs w:val="24"/>
          <w:shd w:val="clear" w:color="auto" w:fill="FFFFFF"/>
        </w:rPr>
        <w:t>Kolvani</w:t>
      </w:r>
      <w:proofErr w:type="spellEnd"/>
      <w:r w:rsidRPr="00B26C38">
        <w:rPr>
          <w:rFonts w:ascii="Times New Roman" w:hAnsi="Times New Roman" w:cs="Times New Roman"/>
          <w:color w:val="222222"/>
          <w:sz w:val="24"/>
          <w:szCs w:val="24"/>
          <w:shd w:val="clear" w:color="auto" w:fill="FFFFFF"/>
        </w:rPr>
        <w:t xml:space="preserve">, P., Lundstedt, M., </w:t>
      </w:r>
      <w:proofErr w:type="spellStart"/>
      <w:r w:rsidRPr="00B26C38">
        <w:rPr>
          <w:rFonts w:ascii="Times New Roman" w:hAnsi="Times New Roman" w:cs="Times New Roman"/>
          <w:color w:val="222222"/>
          <w:sz w:val="24"/>
          <w:szCs w:val="24"/>
          <w:shd w:val="clear" w:color="auto" w:fill="FFFFFF"/>
        </w:rPr>
        <w:t>Maerz</w:t>
      </w:r>
      <w:proofErr w:type="spellEnd"/>
      <w:r w:rsidRPr="00B26C38">
        <w:rPr>
          <w:rFonts w:ascii="Times New Roman" w:hAnsi="Times New Roman" w:cs="Times New Roman"/>
          <w:color w:val="222222"/>
          <w:sz w:val="24"/>
          <w:szCs w:val="24"/>
          <w:shd w:val="clear" w:color="auto" w:fill="FFFFFF"/>
        </w:rPr>
        <w:t xml:space="preserve">, S. F., </w:t>
      </w:r>
      <w:proofErr w:type="spellStart"/>
      <w:r w:rsidRPr="00B26C38">
        <w:rPr>
          <w:rFonts w:ascii="Times New Roman" w:hAnsi="Times New Roman" w:cs="Times New Roman"/>
          <w:color w:val="222222"/>
          <w:sz w:val="24"/>
          <w:szCs w:val="24"/>
          <w:shd w:val="clear" w:color="auto" w:fill="FFFFFF"/>
        </w:rPr>
        <w:t>Lührmann</w:t>
      </w:r>
      <w:proofErr w:type="spellEnd"/>
      <w:r w:rsidRPr="00B26C38">
        <w:rPr>
          <w:rFonts w:ascii="Times New Roman" w:hAnsi="Times New Roman" w:cs="Times New Roman"/>
          <w:color w:val="222222"/>
          <w:sz w:val="24"/>
          <w:szCs w:val="24"/>
          <w:shd w:val="clear" w:color="auto" w:fill="FFFFFF"/>
        </w:rPr>
        <w:t xml:space="preserve">, A., </w:t>
      </w:r>
      <w:proofErr w:type="spellStart"/>
      <w:r w:rsidRPr="00B26C38">
        <w:rPr>
          <w:rFonts w:ascii="Times New Roman" w:hAnsi="Times New Roman" w:cs="Times New Roman"/>
          <w:color w:val="222222"/>
          <w:sz w:val="24"/>
          <w:szCs w:val="24"/>
          <w:shd w:val="clear" w:color="auto" w:fill="FFFFFF"/>
        </w:rPr>
        <w:t>Lachapelle</w:t>
      </w:r>
      <w:proofErr w:type="spellEnd"/>
      <w:r w:rsidRPr="00B26C38">
        <w:rPr>
          <w:rFonts w:ascii="Times New Roman" w:hAnsi="Times New Roman" w:cs="Times New Roman"/>
          <w:color w:val="222222"/>
          <w:sz w:val="24"/>
          <w:szCs w:val="24"/>
          <w:shd w:val="clear" w:color="auto" w:fill="FFFFFF"/>
        </w:rPr>
        <w:t xml:space="preserve">, J., Grahn, S., &amp; </w:t>
      </w:r>
      <w:proofErr w:type="spellStart"/>
      <w:r w:rsidRPr="00B26C38">
        <w:rPr>
          <w:rFonts w:ascii="Times New Roman" w:hAnsi="Times New Roman" w:cs="Times New Roman"/>
          <w:color w:val="222222"/>
          <w:sz w:val="24"/>
          <w:szCs w:val="24"/>
          <w:shd w:val="clear" w:color="auto" w:fill="FFFFFF"/>
        </w:rPr>
        <w:t>Edgell</w:t>
      </w:r>
      <w:proofErr w:type="spellEnd"/>
      <w:r w:rsidRPr="00B26C38">
        <w:rPr>
          <w:rFonts w:ascii="Times New Roman" w:hAnsi="Times New Roman" w:cs="Times New Roman"/>
          <w:color w:val="222222"/>
          <w:sz w:val="24"/>
          <w:szCs w:val="24"/>
          <w:shd w:val="clear" w:color="auto" w:fill="FFFFFF"/>
        </w:rPr>
        <w:t xml:space="preserve">, A. B. (2020). </w:t>
      </w:r>
      <w:r w:rsidRPr="00B26C38">
        <w:rPr>
          <w:rFonts w:ascii="Times New Roman" w:hAnsi="Times New Roman" w:cs="Times New Roman"/>
          <w:color w:val="222222"/>
          <w:sz w:val="24"/>
          <w:szCs w:val="24"/>
          <w:shd w:val="clear" w:color="auto" w:fill="FFFFFF"/>
          <w:lang w:val="en-GB"/>
        </w:rPr>
        <w:t>Pandemic Backsliding: Democracy and Disinformation Seven Months into the Covid-19 Pandemic. </w:t>
      </w:r>
      <w:r w:rsidRPr="00084A67">
        <w:rPr>
          <w:rFonts w:ascii="Times New Roman" w:hAnsi="Times New Roman" w:cs="Times New Roman"/>
          <w:i/>
          <w:iCs/>
          <w:color w:val="222222"/>
          <w:sz w:val="24"/>
          <w:szCs w:val="24"/>
          <w:shd w:val="clear" w:color="auto" w:fill="FFFFFF"/>
          <w:lang w:val="en-GB"/>
        </w:rPr>
        <w:t>V-Dem Institute Policy Brief</w:t>
      </w:r>
      <w:r w:rsidRPr="00084A67">
        <w:rPr>
          <w:rFonts w:ascii="Times New Roman" w:hAnsi="Times New Roman" w:cs="Times New Roman"/>
          <w:color w:val="222222"/>
          <w:sz w:val="24"/>
          <w:szCs w:val="24"/>
          <w:shd w:val="clear" w:color="auto" w:fill="FFFFFF"/>
          <w:lang w:val="en-GB"/>
        </w:rPr>
        <w:t>.</w:t>
      </w:r>
    </w:p>
    <w:p w14:paraId="7C81B233" w14:textId="77777777" w:rsidR="00F9708C" w:rsidRPr="00DD40A9" w:rsidRDefault="00F9708C" w:rsidP="00F9708C">
      <w:pPr>
        <w:spacing w:line="360" w:lineRule="auto"/>
        <w:rPr>
          <w:rFonts w:ascii="Times New Roman" w:hAnsi="Times New Roman" w:cs="Times New Roman"/>
          <w:color w:val="222222"/>
          <w:sz w:val="24"/>
          <w:szCs w:val="24"/>
          <w:shd w:val="clear" w:color="auto" w:fill="FFFFFF"/>
          <w:lang w:val="en-GB"/>
        </w:rPr>
      </w:pPr>
      <w:r w:rsidRPr="008D7DFA">
        <w:rPr>
          <w:rFonts w:ascii="Arial" w:hAnsi="Arial" w:cs="Arial"/>
          <w:color w:val="222222"/>
          <w:sz w:val="20"/>
          <w:szCs w:val="20"/>
          <w:shd w:val="clear" w:color="auto" w:fill="FFFFFF"/>
          <w:lang w:val="en-GB"/>
        </w:rPr>
        <w:t>Ritter, E. H., &amp; Conrad, C. R. (2016). Preventing and responding to dissent: The observational challenges of explaining strategic repression. </w:t>
      </w:r>
      <w:r w:rsidRPr="00DD40A9">
        <w:rPr>
          <w:rFonts w:ascii="Arial" w:hAnsi="Arial" w:cs="Arial"/>
          <w:i/>
          <w:iCs/>
          <w:color w:val="222222"/>
          <w:sz w:val="20"/>
          <w:szCs w:val="20"/>
          <w:shd w:val="clear" w:color="auto" w:fill="FFFFFF"/>
          <w:lang w:val="en-GB"/>
        </w:rPr>
        <w:t>American Political Science Review</w:t>
      </w:r>
      <w:r w:rsidRPr="00DD40A9">
        <w:rPr>
          <w:rFonts w:ascii="Arial" w:hAnsi="Arial" w:cs="Arial"/>
          <w:color w:val="222222"/>
          <w:sz w:val="20"/>
          <w:szCs w:val="20"/>
          <w:shd w:val="clear" w:color="auto" w:fill="FFFFFF"/>
          <w:lang w:val="en-GB"/>
        </w:rPr>
        <w:t>, </w:t>
      </w:r>
      <w:r w:rsidRPr="00DD40A9">
        <w:rPr>
          <w:rFonts w:ascii="Arial" w:hAnsi="Arial" w:cs="Arial"/>
          <w:i/>
          <w:iCs/>
          <w:color w:val="222222"/>
          <w:sz w:val="20"/>
          <w:szCs w:val="20"/>
          <w:shd w:val="clear" w:color="auto" w:fill="FFFFFF"/>
          <w:lang w:val="en-GB"/>
        </w:rPr>
        <w:t>110</w:t>
      </w:r>
      <w:r w:rsidRPr="00DD40A9">
        <w:rPr>
          <w:rFonts w:ascii="Arial" w:hAnsi="Arial" w:cs="Arial"/>
          <w:color w:val="222222"/>
          <w:sz w:val="20"/>
          <w:szCs w:val="20"/>
          <w:shd w:val="clear" w:color="auto" w:fill="FFFFFF"/>
          <w:lang w:val="en-GB"/>
        </w:rPr>
        <w:t>(1), 85-99.</w:t>
      </w:r>
    </w:p>
    <w:p w14:paraId="169E4EBC" w14:textId="77777777" w:rsidR="00F9708C" w:rsidRPr="00F45B62" w:rsidRDefault="00F9708C" w:rsidP="00F9708C">
      <w:pPr>
        <w:spacing w:line="360" w:lineRule="auto"/>
        <w:rPr>
          <w:rFonts w:ascii="Arial" w:hAnsi="Arial" w:cs="Arial"/>
          <w:color w:val="222222"/>
          <w:sz w:val="20"/>
          <w:szCs w:val="20"/>
          <w:shd w:val="clear" w:color="auto" w:fill="FFFFFF"/>
          <w:lang w:val="en-GB"/>
        </w:rPr>
      </w:pPr>
      <w:r w:rsidRPr="00DD40A9">
        <w:rPr>
          <w:rFonts w:ascii="Arial" w:hAnsi="Arial" w:cs="Arial"/>
          <w:color w:val="222222"/>
          <w:sz w:val="20"/>
          <w:szCs w:val="20"/>
          <w:shd w:val="clear" w:color="auto" w:fill="FFFFFF"/>
          <w:lang w:val="en-GB"/>
        </w:rPr>
        <w:lastRenderedPageBreak/>
        <w:t>Davenport, C. (2007). State repression and political order. </w:t>
      </w:r>
      <w:proofErr w:type="spellStart"/>
      <w:r w:rsidRPr="00F45B62">
        <w:rPr>
          <w:rFonts w:ascii="Arial" w:hAnsi="Arial" w:cs="Arial"/>
          <w:i/>
          <w:iCs/>
          <w:color w:val="222222"/>
          <w:sz w:val="20"/>
          <w:szCs w:val="20"/>
          <w:shd w:val="clear" w:color="auto" w:fill="FFFFFF"/>
          <w:lang w:val="en-GB"/>
        </w:rPr>
        <w:t>Annu</w:t>
      </w:r>
      <w:proofErr w:type="spellEnd"/>
      <w:r w:rsidRPr="00F45B62">
        <w:rPr>
          <w:rFonts w:ascii="Arial" w:hAnsi="Arial" w:cs="Arial"/>
          <w:i/>
          <w:iCs/>
          <w:color w:val="222222"/>
          <w:sz w:val="20"/>
          <w:szCs w:val="20"/>
          <w:shd w:val="clear" w:color="auto" w:fill="FFFFFF"/>
          <w:lang w:val="en-GB"/>
        </w:rPr>
        <w:t>. Rev. Polit. Sci.</w:t>
      </w:r>
      <w:r w:rsidRPr="00F45B62">
        <w:rPr>
          <w:rFonts w:ascii="Arial" w:hAnsi="Arial" w:cs="Arial"/>
          <w:color w:val="222222"/>
          <w:sz w:val="20"/>
          <w:szCs w:val="20"/>
          <w:shd w:val="clear" w:color="auto" w:fill="FFFFFF"/>
          <w:lang w:val="en-GB"/>
        </w:rPr>
        <w:t>, </w:t>
      </w:r>
      <w:r w:rsidRPr="00F45B62">
        <w:rPr>
          <w:rFonts w:ascii="Arial" w:hAnsi="Arial" w:cs="Arial"/>
          <w:i/>
          <w:iCs/>
          <w:color w:val="222222"/>
          <w:sz w:val="20"/>
          <w:szCs w:val="20"/>
          <w:shd w:val="clear" w:color="auto" w:fill="FFFFFF"/>
          <w:lang w:val="en-GB"/>
        </w:rPr>
        <w:t>10</w:t>
      </w:r>
      <w:r w:rsidRPr="00F45B62">
        <w:rPr>
          <w:rFonts w:ascii="Arial" w:hAnsi="Arial" w:cs="Arial"/>
          <w:color w:val="222222"/>
          <w:sz w:val="20"/>
          <w:szCs w:val="20"/>
          <w:shd w:val="clear" w:color="auto" w:fill="FFFFFF"/>
          <w:lang w:val="en-GB"/>
        </w:rPr>
        <w:t>, 1-23.</w:t>
      </w:r>
    </w:p>
    <w:p w14:paraId="523F2DAE" w14:textId="77777777" w:rsidR="00F9708C" w:rsidRPr="00F45B62" w:rsidRDefault="00F9708C" w:rsidP="00F9708C">
      <w:pPr>
        <w:pBdr>
          <w:bottom w:val="single" w:sz="6" w:space="1" w:color="auto"/>
        </w:pBdr>
        <w:spacing w:line="360" w:lineRule="auto"/>
        <w:rPr>
          <w:rFonts w:ascii="Arial" w:hAnsi="Arial" w:cs="Arial"/>
          <w:color w:val="222222"/>
          <w:sz w:val="20"/>
          <w:szCs w:val="20"/>
          <w:shd w:val="clear" w:color="auto" w:fill="FFFFFF"/>
          <w:lang w:val="en-GB"/>
        </w:rPr>
      </w:pPr>
    </w:p>
    <w:p w14:paraId="5CC84C91" w14:textId="77777777" w:rsidR="00F9708C" w:rsidRPr="001B6885" w:rsidRDefault="00F9708C" w:rsidP="00F9708C">
      <w:pPr>
        <w:spacing w:line="360" w:lineRule="auto"/>
        <w:rPr>
          <w:rFonts w:ascii="Arial" w:hAnsi="Arial" w:cs="Arial"/>
          <w:color w:val="222222"/>
          <w:sz w:val="20"/>
          <w:szCs w:val="20"/>
          <w:shd w:val="clear" w:color="auto" w:fill="FFFFFF"/>
          <w:lang w:val="en-GB"/>
        </w:rPr>
      </w:pPr>
      <w:r w:rsidRPr="001B6885">
        <w:rPr>
          <w:rFonts w:ascii="Arial" w:hAnsi="Arial" w:cs="Arial"/>
          <w:color w:val="222222"/>
          <w:sz w:val="20"/>
          <w:szCs w:val="20"/>
          <w:shd w:val="clear" w:color="auto" w:fill="FFFFFF"/>
          <w:lang w:val="en-GB"/>
        </w:rPr>
        <w:t xml:space="preserve">From </w:t>
      </w:r>
      <w:proofErr w:type="gramStart"/>
      <w:r w:rsidRPr="001B6885">
        <w:rPr>
          <w:rFonts w:ascii="Arial" w:hAnsi="Arial" w:cs="Arial"/>
          <w:color w:val="222222"/>
          <w:sz w:val="20"/>
          <w:szCs w:val="20"/>
          <w:shd w:val="clear" w:color="auto" w:fill="FFFFFF"/>
          <w:lang w:val="en-GB"/>
        </w:rPr>
        <w:t>other</w:t>
      </w:r>
      <w:proofErr w:type="gramEnd"/>
      <w:r w:rsidRPr="001B6885">
        <w:rPr>
          <w:rFonts w:ascii="Arial" w:hAnsi="Arial" w:cs="Arial"/>
          <w:color w:val="222222"/>
          <w:sz w:val="20"/>
          <w:szCs w:val="20"/>
          <w:shd w:val="clear" w:color="auto" w:fill="FFFFFF"/>
          <w:lang w:val="en-GB"/>
        </w:rPr>
        <w:t xml:space="preserve"> document</w:t>
      </w:r>
    </w:p>
    <w:p w14:paraId="0B2E4726" w14:textId="77777777" w:rsidR="00F9708C" w:rsidRPr="008B2CF8" w:rsidRDefault="00F9708C" w:rsidP="00F9708C">
      <w:pPr>
        <w:spacing w:line="360" w:lineRule="auto"/>
        <w:rPr>
          <w:rFonts w:ascii="Times New Roman" w:hAnsi="Times New Roman" w:cs="Times New Roman"/>
          <w:sz w:val="24"/>
          <w:szCs w:val="24"/>
          <w:lang w:val="en-GB"/>
        </w:rPr>
      </w:pPr>
    </w:p>
    <w:p w14:paraId="096C2292" w14:textId="77777777" w:rsidR="00F9708C" w:rsidRDefault="00F9708C" w:rsidP="00F9708C">
      <w:pPr>
        <w:spacing w:line="360" w:lineRule="auto"/>
        <w:rPr>
          <w:rFonts w:ascii="Times New Roman" w:hAnsi="Times New Roman" w:cs="Times New Roman"/>
          <w:sz w:val="24"/>
          <w:szCs w:val="24"/>
          <w:lang w:val="en-GB"/>
        </w:rPr>
      </w:pPr>
    </w:p>
    <w:p w14:paraId="1477037F" w14:textId="77777777" w:rsidR="00F9708C" w:rsidRDefault="00F9708C" w:rsidP="00F9708C">
      <w:pPr>
        <w:spacing w:line="360" w:lineRule="auto"/>
        <w:rPr>
          <w:rFonts w:ascii="Times New Roman" w:hAnsi="Times New Roman" w:cs="Times New Roman"/>
          <w:sz w:val="24"/>
          <w:szCs w:val="24"/>
          <w:lang w:val="en-GB"/>
        </w:rPr>
      </w:pPr>
      <w:r w:rsidRPr="00C45DF8">
        <w:rPr>
          <w:rFonts w:ascii="Arial" w:hAnsi="Arial" w:cs="Arial"/>
          <w:color w:val="222222"/>
          <w:sz w:val="20"/>
          <w:szCs w:val="20"/>
          <w:shd w:val="clear" w:color="auto" w:fill="FFFFFF"/>
          <w:lang w:val="de-DE"/>
        </w:rPr>
        <w:t xml:space="preserve">Chenoweth, E., Perkoski, E., &amp; Kang, S. (2017). </w:t>
      </w:r>
      <w:r w:rsidRPr="00B63AB1">
        <w:rPr>
          <w:rFonts w:ascii="Arial" w:hAnsi="Arial" w:cs="Arial"/>
          <w:color w:val="222222"/>
          <w:sz w:val="20"/>
          <w:szCs w:val="20"/>
          <w:shd w:val="clear" w:color="auto" w:fill="FFFFFF"/>
          <w:lang w:val="en-GB"/>
        </w:rPr>
        <w:t>State repression and nonviolent resistance. </w:t>
      </w:r>
      <w:r w:rsidRPr="00C6391D">
        <w:rPr>
          <w:rFonts w:ascii="Arial" w:hAnsi="Arial" w:cs="Arial"/>
          <w:i/>
          <w:iCs/>
          <w:color w:val="222222"/>
          <w:sz w:val="20"/>
          <w:szCs w:val="20"/>
          <w:shd w:val="clear" w:color="auto" w:fill="FFFFFF"/>
          <w:lang w:val="en-GB"/>
        </w:rPr>
        <w:t>Journal of Conflict Resolution</w:t>
      </w:r>
      <w:r w:rsidRPr="00C6391D">
        <w:rPr>
          <w:rFonts w:ascii="Arial" w:hAnsi="Arial" w:cs="Arial"/>
          <w:color w:val="222222"/>
          <w:sz w:val="20"/>
          <w:szCs w:val="20"/>
          <w:shd w:val="clear" w:color="auto" w:fill="FFFFFF"/>
          <w:lang w:val="en-GB"/>
        </w:rPr>
        <w:t>, </w:t>
      </w:r>
      <w:r w:rsidRPr="00C6391D">
        <w:rPr>
          <w:rFonts w:ascii="Arial" w:hAnsi="Arial" w:cs="Arial"/>
          <w:i/>
          <w:iCs/>
          <w:color w:val="222222"/>
          <w:sz w:val="20"/>
          <w:szCs w:val="20"/>
          <w:shd w:val="clear" w:color="auto" w:fill="FFFFFF"/>
          <w:lang w:val="en-GB"/>
        </w:rPr>
        <w:t>61</w:t>
      </w:r>
      <w:r w:rsidRPr="00C6391D">
        <w:rPr>
          <w:rFonts w:ascii="Arial" w:hAnsi="Arial" w:cs="Arial"/>
          <w:color w:val="222222"/>
          <w:sz w:val="20"/>
          <w:szCs w:val="20"/>
          <w:shd w:val="clear" w:color="auto" w:fill="FFFFFF"/>
          <w:lang w:val="en-GB"/>
        </w:rPr>
        <w:t>(9), 1950-1969.</w:t>
      </w:r>
    </w:p>
    <w:p w14:paraId="34CDEB6A" w14:textId="77777777" w:rsidR="00F9708C" w:rsidRDefault="00F9708C" w:rsidP="00F9708C">
      <w:pPr>
        <w:spacing w:line="360" w:lineRule="auto"/>
        <w:rPr>
          <w:rFonts w:ascii="Times New Roman" w:hAnsi="Times New Roman" w:cs="Times New Roman"/>
          <w:sz w:val="24"/>
          <w:szCs w:val="24"/>
          <w:lang w:val="en-GB"/>
        </w:rPr>
      </w:pPr>
      <w:r w:rsidRPr="00667DBD">
        <w:rPr>
          <w:rFonts w:ascii="Arial" w:hAnsi="Arial" w:cs="Arial"/>
          <w:color w:val="222222"/>
          <w:sz w:val="20"/>
          <w:szCs w:val="20"/>
          <w:shd w:val="clear" w:color="auto" w:fill="FFFFFF"/>
          <w:lang w:val="en-GB"/>
        </w:rPr>
        <w:t>Sharp, G., &amp; Finkelstein, M. (1973). </w:t>
      </w:r>
      <w:r w:rsidRPr="00667DBD">
        <w:rPr>
          <w:rFonts w:ascii="Arial" w:hAnsi="Arial" w:cs="Arial"/>
          <w:i/>
          <w:iCs/>
          <w:color w:val="222222"/>
          <w:sz w:val="20"/>
          <w:szCs w:val="20"/>
          <w:shd w:val="clear" w:color="auto" w:fill="FFFFFF"/>
          <w:lang w:val="en-GB"/>
        </w:rPr>
        <w:t xml:space="preserve">The Politics of Nonviolent Action. </w:t>
      </w:r>
      <w:r w:rsidRPr="00134567">
        <w:rPr>
          <w:rFonts w:ascii="Arial" w:hAnsi="Arial" w:cs="Arial"/>
          <w:i/>
          <w:iCs/>
          <w:color w:val="222222"/>
          <w:sz w:val="20"/>
          <w:szCs w:val="20"/>
          <w:shd w:val="clear" w:color="auto" w:fill="FFFFFF"/>
          <w:lang w:val="en-GB"/>
        </w:rPr>
        <w:t>With the Editorial Assistance of M. Finkelstein</w:t>
      </w:r>
      <w:r w:rsidRPr="00134567">
        <w:rPr>
          <w:rFonts w:ascii="Arial" w:hAnsi="Arial" w:cs="Arial"/>
          <w:color w:val="222222"/>
          <w:sz w:val="20"/>
          <w:szCs w:val="20"/>
          <w:shd w:val="clear" w:color="auto" w:fill="FFFFFF"/>
          <w:lang w:val="en-GB"/>
        </w:rPr>
        <w:t>. Porter Sargent.</w:t>
      </w:r>
    </w:p>
    <w:p w14:paraId="5ACD17E6" w14:textId="77777777" w:rsidR="00F9708C" w:rsidRDefault="00F9708C" w:rsidP="00F9708C">
      <w:pPr>
        <w:spacing w:line="360" w:lineRule="auto"/>
        <w:rPr>
          <w:rFonts w:ascii="Times New Roman" w:hAnsi="Times New Roman" w:cs="Times New Roman"/>
          <w:sz w:val="24"/>
          <w:szCs w:val="24"/>
          <w:lang w:val="en-GB"/>
        </w:rPr>
      </w:pPr>
      <w:r w:rsidRPr="00D9740E">
        <w:rPr>
          <w:rFonts w:ascii="Arial" w:hAnsi="Arial" w:cs="Arial"/>
          <w:color w:val="222222"/>
          <w:sz w:val="20"/>
          <w:szCs w:val="20"/>
          <w:shd w:val="clear" w:color="auto" w:fill="FFFFFF"/>
          <w:lang w:val="en-GB"/>
        </w:rPr>
        <w:t>Nevins, J. (2005). </w:t>
      </w:r>
      <w:r w:rsidRPr="00D9740E">
        <w:rPr>
          <w:rFonts w:ascii="Arial" w:hAnsi="Arial" w:cs="Arial"/>
          <w:i/>
          <w:iCs/>
          <w:color w:val="222222"/>
          <w:sz w:val="20"/>
          <w:szCs w:val="20"/>
          <w:shd w:val="clear" w:color="auto" w:fill="FFFFFF"/>
          <w:lang w:val="en-GB"/>
        </w:rPr>
        <w:t>A not-so-distant horror: Mass violence in East Timor</w:t>
      </w:r>
      <w:r w:rsidRPr="00D9740E">
        <w:rPr>
          <w:rFonts w:ascii="Arial" w:hAnsi="Arial" w:cs="Arial"/>
          <w:color w:val="222222"/>
          <w:sz w:val="20"/>
          <w:szCs w:val="20"/>
          <w:shd w:val="clear" w:color="auto" w:fill="FFFFFF"/>
          <w:lang w:val="en-GB"/>
        </w:rPr>
        <w:t xml:space="preserve">. </w:t>
      </w:r>
      <w:r w:rsidRPr="00134567">
        <w:rPr>
          <w:rFonts w:ascii="Arial" w:hAnsi="Arial" w:cs="Arial"/>
          <w:color w:val="222222"/>
          <w:sz w:val="20"/>
          <w:szCs w:val="20"/>
          <w:shd w:val="clear" w:color="auto" w:fill="FFFFFF"/>
          <w:lang w:val="en-GB"/>
        </w:rPr>
        <w:t>Cornell University Press.</w:t>
      </w:r>
    </w:p>
    <w:p w14:paraId="091ABCF5" w14:textId="77777777" w:rsidR="00F9708C" w:rsidRDefault="00F9708C" w:rsidP="00F9708C">
      <w:pPr>
        <w:spacing w:line="360" w:lineRule="auto"/>
        <w:rPr>
          <w:rFonts w:ascii="Times New Roman" w:hAnsi="Times New Roman" w:cs="Times New Roman"/>
          <w:sz w:val="24"/>
          <w:szCs w:val="24"/>
          <w:lang w:val="en-GB"/>
        </w:rPr>
      </w:pPr>
      <w:r w:rsidRPr="00D9740E">
        <w:rPr>
          <w:rFonts w:ascii="Arial" w:hAnsi="Arial" w:cs="Arial"/>
          <w:color w:val="222222"/>
          <w:sz w:val="20"/>
          <w:szCs w:val="20"/>
          <w:shd w:val="clear" w:color="auto" w:fill="FFFFFF"/>
          <w:lang w:val="en-GB"/>
        </w:rPr>
        <w:t xml:space="preserve">Kohen, A. S., &amp; </w:t>
      </w:r>
      <w:proofErr w:type="spellStart"/>
      <w:r w:rsidRPr="00D9740E">
        <w:rPr>
          <w:rFonts w:ascii="Arial" w:hAnsi="Arial" w:cs="Arial"/>
          <w:color w:val="222222"/>
          <w:sz w:val="20"/>
          <w:szCs w:val="20"/>
          <w:shd w:val="clear" w:color="auto" w:fill="FFFFFF"/>
          <w:lang w:val="en-GB"/>
        </w:rPr>
        <w:t>Bstan</w:t>
      </w:r>
      <w:proofErr w:type="spellEnd"/>
      <w:r w:rsidRPr="00D9740E">
        <w:rPr>
          <w:rFonts w:ascii="Arial" w:hAnsi="Arial" w:cs="Arial"/>
          <w:color w:val="222222"/>
          <w:sz w:val="20"/>
          <w:szCs w:val="20"/>
          <w:shd w:val="clear" w:color="auto" w:fill="FFFFFF"/>
          <w:lang w:val="en-GB"/>
        </w:rPr>
        <w:t>-'</w:t>
      </w:r>
      <w:proofErr w:type="spellStart"/>
      <w:r w:rsidRPr="00D9740E">
        <w:rPr>
          <w:rFonts w:ascii="Arial" w:hAnsi="Arial" w:cs="Arial"/>
          <w:color w:val="222222"/>
          <w:sz w:val="20"/>
          <w:szCs w:val="20"/>
          <w:shd w:val="clear" w:color="auto" w:fill="FFFFFF"/>
          <w:lang w:val="en-GB"/>
        </w:rPr>
        <w:t>dzin-rgya-mtsho</w:t>
      </w:r>
      <w:proofErr w:type="spellEnd"/>
      <w:r w:rsidRPr="00D9740E">
        <w:rPr>
          <w:rFonts w:ascii="Arial" w:hAnsi="Arial" w:cs="Arial"/>
          <w:color w:val="222222"/>
          <w:sz w:val="20"/>
          <w:szCs w:val="20"/>
          <w:shd w:val="clear" w:color="auto" w:fill="FFFFFF"/>
          <w:lang w:val="en-GB"/>
        </w:rPr>
        <w:t xml:space="preserve"> ((XIV </w:t>
      </w:r>
      <w:proofErr w:type="spellStart"/>
      <w:r w:rsidRPr="00D9740E">
        <w:rPr>
          <w:rFonts w:ascii="Arial" w:hAnsi="Arial" w:cs="Arial"/>
          <w:color w:val="222222"/>
          <w:sz w:val="20"/>
          <w:szCs w:val="20"/>
          <w:shd w:val="clear" w:color="auto" w:fill="FFFFFF"/>
          <w:lang w:val="en-GB"/>
        </w:rPr>
        <w:t>dalajlama</w:t>
      </w:r>
      <w:proofErr w:type="spellEnd"/>
      <w:r w:rsidRPr="00D9740E">
        <w:rPr>
          <w:rFonts w:ascii="Arial" w:hAnsi="Arial" w:cs="Arial"/>
          <w:color w:val="222222"/>
          <w:sz w:val="20"/>
          <w:szCs w:val="20"/>
          <w:shd w:val="clear" w:color="auto" w:fill="FFFFFF"/>
          <w:lang w:val="en-GB"/>
        </w:rPr>
        <w:t>;). (1999). </w:t>
      </w:r>
      <w:r w:rsidRPr="00D9740E">
        <w:rPr>
          <w:rFonts w:ascii="Arial" w:hAnsi="Arial" w:cs="Arial"/>
          <w:i/>
          <w:iCs/>
          <w:color w:val="222222"/>
          <w:sz w:val="20"/>
          <w:szCs w:val="20"/>
          <w:shd w:val="clear" w:color="auto" w:fill="FFFFFF"/>
          <w:lang w:val="en-GB"/>
        </w:rPr>
        <w:t>From the place of the dead: the epic struggles of Bishop Belo of East Timor</w:t>
      </w:r>
      <w:r w:rsidRPr="00D9740E">
        <w:rPr>
          <w:rFonts w:ascii="Arial" w:hAnsi="Arial" w:cs="Arial"/>
          <w:color w:val="222222"/>
          <w:sz w:val="20"/>
          <w:szCs w:val="20"/>
          <w:shd w:val="clear" w:color="auto" w:fill="FFFFFF"/>
          <w:lang w:val="en-GB"/>
        </w:rPr>
        <w:t xml:space="preserve"> (pp. 160-87). </w:t>
      </w:r>
      <w:r w:rsidRPr="00134567">
        <w:rPr>
          <w:rFonts w:ascii="Arial" w:hAnsi="Arial" w:cs="Arial"/>
          <w:color w:val="222222"/>
          <w:sz w:val="20"/>
          <w:szCs w:val="20"/>
          <w:shd w:val="clear" w:color="auto" w:fill="FFFFFF"/>
          <w:lang w:val="en-GB"/>
        </w:rPr>
        <w:t>New York: St. Martin's Press.</w:t>
      </w:r>
    </w:p>
    <w:p w14:paraId="61CFB3C8" w14:textId="77777777" w:rsidR="00F9708C" w:rsidRPr="00F84151" w:rsidRDefault="00F9708C" w:rsidP="00F9708C">
      <w:pPr>
        <w:spacing w:line="360" w:lineRule="auto"/>
        <w:rPr>
          <w:rFonts w:ascii="Times New Roman" w:hAnsi="Times New Roman" w:cs="Times New Roman"/>
          <w:sz w:val="24"/>
          <w:szCs w:val="24"/>
          <w:lang w:val="en-GB"/>
        </w:rPr>
      </w:pPr>
      <w:r w:rsidRPr="0028562F">
        <w:rPr>
          <w:rFonts w:ascii="Arial" w:hAnsi="Arial" w:cs="Arial"/>
          <w:color w:val="222222"/>
          <w:sz w:val="20"/>
          <w:szCs w:val="20"/>
          <w:shd w:val="clear" w:color="auto" w:fill="FFFFFF"/>
          <w:lang w:val="en-GB"/>
        </w:rPr>
        <w:t>Martin, B. (2015). From political Jiu-jitsu to the backfire dynamic: how repression can promote mobilization. </w:t>
      </w:r>
      <w:r w:rsidRPr="00134567">
        <w:rPr>
          <w:rFonts w:ascii="Arial" w:hAnsi="Arial" w:cs="Arial"/>
          <w:i/>
          <w:iCs/>
          <w:color w:val="222222"/>
          <w:sz w:val="20"/>
          <w:szCs w:val="20"/>
          <w:shd w:val="clear" w:color="auto" w:fill="FFFFFF"/>
          <w:lang w:val="en-GB"/>
        </w:rPr>
        <w:t>Civil resistance: Comparative perspectives on nonviolent struggle</w:t>
      </w:r>
      <w:r w:rsidRPr="00134567">
        <w:rPr>
          <w:rFonts w:ascii="Arial" w:hAnsi="Arial" w:cs="Arial"/>
          <w:color w:val="222222"/>
          <w:sz w:val="20"/>
          <w:szCs w:val="20"/>
          <w:shd w:val="clear" w:color="auto" w:fill="FFFFFF"/>
          <w:lang w:val="en-GB"/>
        </w:rPr>
        <w:t>, 145-167.</w:t>
      </w:r>
    </w:p>
    <w:p w14:paraId="7830E302" w14:textId="77777777" w:rsidR="00F9708C" w:rsidRDefault="00F9708C" w:rsidP="00F9708C">
      <w:pPr>
        <w:spacing w:line="360" w:lineRule="auto"/>
        <w:rPr>
          <w:rFonts w:ascii="Times New Roman" w:hAnsi="Times New Roman" w:cs="Times New Roman"/>
          <w:sz w:val="24"/>
          <w:szCs w:val="24"/>
          <w:lang w:val="en-GB"/>
        </w:rPr>
      </w:pPr>
    </w:p>
    <w:p w14:paraId="0681BE63" w14:textId="77777777" w:rsidR="00F9708C" w:rsidRPr="002915AF" w:rsidRDefault="00F9708C" w:rsidP="00F9708C">
      <w:pPr>
        <w:spacing w:line="360" w:lineRule="auto"/>
        <w:rPr>
          <w:rFonts w:ascii="Times New Roman" w:hAnsi="Times New Roman" w:cs="Times New Roman"/>
          <w:sz w:val="24"/>
          <w:szCs w:val="24"/>
          <w:lang w:val="en-GB"/>
        </w:rPr>
      </w:pPr>
      <w:r w:rsidRPr="002915AF">
        <w:rPr>
          <w:rFonts w:ascii="Arial" w:hAnsi="Arial" w:cs="Arial"/>
          <w:color w:val="222222"/>
          <w:sz w:val="20"/>
          <w:szCs w:val="20"/>
          <w:shd w:val="clear" w:color="auto" w:fill="FFFFFF"/>
          <w:lang w:val="en-GB"/>
        </w:rPr>
        <w:t>Khawaja, M. (1993, March). Repression and popular collective action: Evidence from the West Bank. In </w:t>
      </w:r>
      <w:r w:rsidRPr="002915AF">
        <w:rPr>
          <w:rFonts w:ascii="Arial" w:hAnsi="Arial" w:cs="Arial"/>
          <w:i/>
          <w:iCs/>
          <w:color w:val="222222"/>
          <w:sz w:val="20"/>
          <w:szCs w:val="20"/>
          <w:shd w:val="clear" w:color="auto" w:fill="FFFFFF"/>
          <w:lang w:val="en-GB"/>
        </w:rPr>
        <w:t>Sociological Forum</w:t>
      </w:r>
      <w:r w:rsidRPr="002915AF">
        <w:rPr>
          <w:rFonts w:ascii="Arial" w:hAnsi="Arial" w:cs="Arial"/>
          <w:color w:val="222222"/>
          <w:sz w:val="20"/>
          <w:szCs w:val="20"/>
          <w:shd w:val="clear" w:color="auto" w:fill="FFFFFF"/>
          <w:lang w:val="en-GB"/>
        </w:rPr>
        <w:t> (Vol. 8, No. 1, pp. 47-71). Kluwer Academic Publishers-Plenum Publishers.</w:t>
      </w:r>
    </w:p>
    <w:p w14:paraId="3A719CC7" w14:textId="77777777" w:rsidR="00F9708C" w:rsidRPr="00134567" w:rsidRDefault="00F9708C" w:rsidP="00F9708C">
      <w:pPr>
        <w:spacing w:line="360" w:lineRule="auto"/>
        <w:rPr>
          <w:rFonts w:ascii="Arial" w:hAnsi="Arial" w:cs="Arial"/>
          <w:color w:val="222222"/>
          <w:sz w:val="20"/>
          <w:szCs w:val="20"/>
          <w:shd w:val="clear" w:color="auto" w:fill="FFFFFF"/>
          <w:lang w:val="en-GB"/>
        </w:rPr>
      </w:pPr>
      <w:r w:rsidRPr="00C723BC">
        <w:rPr>
          <w:rFonts w:ascii="Arial" w:hAnsi="Arial" w:cs="Arial"/>
          <w:color w:val="222222"/>
          <w:sz w:val="20"/>
          <w:szCs w:val="20"/>
          <w:shd w:val="clear" w:color="auto" w:fill="FFFFFF"/>
          <w:lang w:val="en-GB"/>
        </w:rPr>
        <w:t xml:space="preserve">Gupta, D. K., Singh, H., &amp; Sprague, T. (1993). Government coercion of dissidents: deterrence or </w:t>
      </w:r>
      <w:proofErr w:type="gramStart"/>
      <w:r w:rsidRPr="00C723BC">
        <w:rPr>
          <w:rFonts w:ascii="Arial" w:hAnsi="Arial" w:cs="Arial"/>
          <w:color w:val="222222"/>
          <w:sz w:val="20"/>
          <w:szCs w:val="20"/>
          <w:shd w:val="clear" w:color="auto" w:fill="FFFFFF"/>
          <w:lang w:val="en-GB"/>
        </w:rPr>
        <w:t>provocation?.</w:t>
      </w:r>
      <w:proofErr w:type="gramEnd"/>
      <w:r w:rsidRPr="00C723BC">
        <w:rPr>
          <w:rFonts w:ascii="Arial" w:hAnsi="Arial" w:cs="Arial"/>
          <w:color w:val="222222"/>
          <w:sz w:val="20"/>
          <w:szCs w:val="20"/>
          <w:shd w:val="clear" w:color="auto" w:fill="FFFFFF"/>
          <w:lang w:val="en-GB"/>
        </w:rPr>
        <w:t> </w:t>
      </w:r>
      <w:r w:rsidRPr="00134567">
        <w:rPr>
          <w:rFonts w:ascii="Arial" w:hAnsi="Arial" w:cs="Arial"/>
          <w:i/>
          <w:iCs/>
          <w:color w:val="222222"/>
          <w:sz w:val="20"/>
          <w:szCs w:val="20"/>
          <w:shd w:val="clear" w:color="auto" w:fill="FFFFFF"/>
          <w:lang w:val="en-GB"/>
        </w:rPr>
        <w:t>Journal of Conflict Resolution</w:t>
      </w:r>
      <w:r w:rsidRPr="00134567">
        <w:rPr>
          <w:rFonts w:ascii="Arial" w:hAnsi="Arial" w:cs="Arial"/>
          <w:color w:val="222222"/>
          <w:sz w:val="20"/>
          <w:szCs w:val="20"/>
          <w:shd w:val="clear" w:color="auto" w:fill="FFFFFF"/>
          <w:lang w:val="en-GB"/>
        </w:rPr>
        <w:t>, </w:t>
      </w:r>
      <w:r w:rsidRPr="00134567">
        <w:rPr>
          <w:rFonts w:ascii="Arial" w:hAnsi="Arial" w:cs="Arial"/>
          <w:i/>
          <w:iCs/>
          <w:color w:val="222222"/>
          <w:sz w:val="20"/>
          <w:szCs w:val="20"/>
          <w:shd w:val="clear" w:color="auto" w:fill="FFFFFF"/>
          <w:lang w:val="en-GB"/>
        </w:rPr>
        <w:t>37</w:t>
      </w:r>
      <w:r w:rsidRPr="00134567">
        <w:rPr>
          <w:rFonts w:ascii="Arial" w:hAnsi="Arial" w:cs="Arial"/>
          <w:color w:val="222222"/>
          <w:sz w:val="20"/>
          <w:szCs w:val="20"/>
          <w:shd w:val="clear" w:color="auto" w:fill="FFFFFF"/>
          <w:lang w:val="en-GB"/>
        </w:rPr>
        <w:t>(2), 301-339.</w:t>
      </w:r>
    </w:p>
    <w:p w14:paraId="33985CB4" w14:textId="77777777" w:rsidR="00F9708C" w:rsidRDefault="00F9708C" w:rsidP="00F9708C">
      <w:pPr>
        <w:spacing w:line="360" w:lineRule="auto"/>
        <w:rPr>
          <w:rFonts w:ascii="Times New Roman" w:hAnsi="Times New Roman" w:cs="Times New Roman"/>
          <w:sz w:val="24"/>
          <w:szCs w:val="24"/>
          <w:lang w:val="en-GB"/>
        </w:rPr>
      </w:pPr>
    </w:p>
    <w:p w14:paraId="77293A22" w14:textId="77777777" w:rsidR="00F9708C" w:rsidRPr="008B2CF8" w:rsidRDefault="00F9708C" w:rsidP="00F9708C">
      <w:pPr>
        <w:spacing w:line="360" w:lineRule="auto"/>
        <w:rPr>
          <w:rFonts w:ascii="Times New Roman" w:hAnsi="Times New Roman" w:cs="Times New Roman"/>
          <w:sz w:val="24"/>
          <w:szCs w:val="24"/>
          <w:lang w:val="en-GB"/>
        </w:rPr>
      </w:pPr>
      <w:r w:rsidRPr="00EA51DA">
        <w:rPr>
          <w:rFonts w:ascii="Arial" w:hAnsi="Arial" w:cs="Arial"/>
          <w:color w:val="222222"/>
          <w:sz w:val="20"/>
          <w:szCs w:val="20"/>
          <w:shd w:val="clear" w:color="auto" w:fill="FFFFFF"/>
          <w:lang w:val="en-GB"/>
        </w:rPr>
        <w:t xml:space="preserve">Maher, T. V., &amp; Peterson, L. (2008). Time and country variation in contentious politics: Multilevel </w:t>
      </w:r>
      <w:proofErr w:type="spellStart"/>
      <w:r w:rsidRPr="00EA51DA">
        <w:rPr>
          <w:rFonts w:ascii="Arial" w:hAnsi="Arial" w:cs="Arial"/>
          <w:color w:val="222222"/>
          <w:sz w:val="20"/>
          <w:szCs w:val="20"/>
          <w:shd w:val="clear" w:color="auto" w:fill="FFFFFF"/>
          <w:lang w:val="en-GB"/>
        </w:rPr>
        <w:t>modeling</w:t>
      </w:r>
      <w:proofErr w:type="spellEnd"/>
      <w:r w:rsidRPr="00EA51DA">
        <w:rPr>
          <w:rFonts w:ascii="Arial" w:hAnsi="Arial" w:cs="Arial"/>
          <w:color w:val="222222"/>
          <w:sz w:val="20"/>
          <w:szCs w:val="20"/>
          <w:shd w:val="clear" w:color="auto" w:fill="FFFFFF"/>
          <w:lang w:val="en-GB"/>
        </w:rPr>
        <w:t xml:space="preserve"> of dissent and repression. </w:t>
      </w:r>
      <w:r w:rsidRPr="00134567">
        <w:rPr>
          <w:rFonts w:ascii="Arial" w:hAnsi="Arial" w:cs="Arial"/>
          <w:i/>
          <w:iCs/>
          <w:color w:val="222222"/>
          <w:sz w:val="20"/>
          <w:szCs w:val="20"/>
          <w:shd w:val="clear" w:color="auto" w:fill="FFFFFF"/>
          <w:lang w:val="en-GB"/>
        </w:rPr>
        <w:t>International Journal of Sociology</w:t>
      </w:r>
      <w:r w:rsidRPr="00134567">
        <w:rPr>
          <w:rFonts w:ascii="Arial" w:hAnsi="Arial" w:cs="Arial"/>
          <w:color w:val="222222"/>
          <w:sz w:val="20"/>
          <w:szCs w:val="20"/>
          <w:shd w:val="clear" w:color="auto" w:fill="FFFFFF"/>
          <w:lang w:val="en-GB"/>
        </w:rPr>
        <w:t>, </w:t>
      </w:r>
      <w:r w:rsidRPr="00134567">
        <w:rPr>
          <w:rFonts w:ascii="Arial" w:hAnsi="Arial" w:cs="Arial"/>
          <w:i/>
          <w:iCs/>
          <w:color w:val="222222"/>
          <w:sz w:val="20"/>
          <w:szCs w:val="20"/>
          <w:shd w:val="clear" w:color="auto" w:fill="FFFFFF"/>
          <w:lang w:val="en-GB"/>
        </w:rPr>
        <w:t>38</w:t>
      </w:r>
      <w:r w:rsidRPr="00134567">
        <w:rPr>
          <w:rFonts w:ascii="Arial" w:hAnsi="Arial" w:cs="Arial"/>
          <w:color w:val="222222"/>
          <w:sz w:val="20"/>
          <w:szCs w:val="20"/>
          <w:shd w:val="clear" w:color="auto" w:fill="FFFFFF"/>
          <w:lang w:val="en-GB"/>
        </w:rPr>
        <w:t>(3), 52-81.</w:t>
      </w:r>
    </w:p>
    <w:p w14:paraId="03A814E7" w14:textId="77777777" w:rsidR="00F9708C" w:rsidRPr="008B2CF8" w:rsidRDefault="00F9708C" w:rsidP="00F9708C">
      <w:pPr>
        <w:spacing w:line="360" w:lineRule="auto"/>
        <w:rPr>
          <w:rFonts w:ascii="Times New Roman" w:hAnsi="Times New Roman" w:cs="Times New Roman"/>
          <w:color w:val="222222"/>
          <w:sz w:val="24"/>
          <w:szCs w:val="24"/>
          <w:shd w:val="clear" w:color="auto" w:fill="FFFFFF"/>
          <w:lang w:val="en-GB"/>
        </w:rPr>
      </w:pPr>
      <w:r w:rsidRPr="006A3611">
        <w:rPr>
          <w:rFonts w:ascii="Arial" w:hAnsi="Arial" w:cs="Arial"/>
          <w:color w:val="222222"/>
          <w:sz w:val="20"/>
          <w:szCs w:val="20"/>
          <w:shd w:val="clear" w:color="auto" w:fill="FFFFFF"/>
          <w:lang w:val="en-GB"/>
        </w:rPr>
        <w:t xml:space="preserve">Wisler, D., &amp; </w:t>
      </w:r>
      <w:proofErr w:type="spellStart"/>
      <w:r w:rsidRPr="006A3611">
        <w:rPr>
          <w:rFonts w:ascii="Arial" w:hAnsi="Arial" w:cs="Arial"/>
          <w:color w:val="222222"/>
          <w:sz w:val="20"/>
          <w:szCs w:val="20"/>
          <w:shd w:val="clear" w:color="auto" w:fill="FFFFFF"/>
          <w:lang w:val="en-GB"/>
        </w:rPr>
        <w:t>Giugni</w:t>
      </w:r>
      <w:proofErr w:type="spellEnd"/>
      <w:r w:rsidRPr="006A3611">
        <w:rPr>
          <w:rFonts w:ascii="Arial" w:hAnsi="Arial" w:cs="Arial"/>
          <w:color w:val="222222"/>
          <w:sz w:val="20"/>
          <w:szCs w:val="20"/>
          <w:shd w:val="clear" w:color="auto" w:fill="FFFFFF"/>
          <w:lang w:val="en-GB"/>
        </w:rPr>
        <w:t>, M. (1999). Under the spotlight: The impact of media attention on protest policing. </w:t>
      </w:r>
      <w:r w:rsidRPr="00C77326">
        <w:rPr>
          <w:rFonts w:ascii="Arial" w:hAnsi="Arial" w:cs="Arial"/>
          <w:i/>
          <w:iCs/>
          <w:color w:val="222222"/>
          <w:sz w:val="20"/>
          <w:szCs w:val="20"/>
          <w:shd w:val="clear" w:color="auto" w:fill="FFFFFF"/>
          <w:lang w:val="en-GB"/>
        </w:rPr>
        <w:t>Mobilization: An International Quarterly</w:t>
      </w:r>
      <w:r w:rsidRPr="00C77326">
        <w:rPr>
          <w:rFonts w:ascii="Arial" w:hAnsi="Arial" w:cs="Arial"/>
          <w:color w:val="222222"/>
          <w:sz w:val="20"/>
          <w:szCs w:val="20"/>
          <w:shd w:val="clear" w:color="auto" w:fill="FFFFFF"/>
          <w:lang w:val="en-GB"/>
        </w:rPr>
        <w:t>, </w:t>
      </w:r>
      <w:r w:rsidRPr="00C77326">
        <w:rPr>
          <w:rFonts w:ascii="Arial" w:hAnsi="Arial" w:cs="Arial"/>
          <w:i/>
          <w:iCs/>
          <w:color w:val="222222"/>
          <w:sz w:val="20"/>
          <w:szCs w:val="20"/>
          <w:shd w:val="clear" w:color="auto" w:fill="FFFFFF"/>
          <w:lang w:val="en-GB"/>
        </w:rPr>
        <w:t>4</w:t>
      </w:r>
      <w:r w:rsidRPr="00C77326">
        <w:rPr>
          <w:rFonts w:ascii="Arial" w:hAnsi="Arial" w:cs="Arial"/>
          <w:color w:val="222222"/>
          <w:sz w:val="20"/>
          <w:szCs w:val="20"/>
          <w:shd w:val="clear" w:color="auto" w:fill="FFFFFF"/>
          <w:lang w:val="en-GB"/>
        </w:rPr>
        <w:t>(2), 171-187.</w:t>
      </w:r>
    </w:p>
    <w:p w14:paraId="6236A0C8" w14:textId="77777777" w:rsidR="00F9708C" w:rsidRPr="008B2CF8" w:rsidRDefault="00F9708C" w:rsidP="00F9708C">
      <w:pPr>
        <w:spacing w:line="360" w:lineRule="auto"/>
        <w:rPr>
          <w:rFonts w:ascii="Times New Roman" w:hAnsi="Times New Roman" w:cs="Times New Roman"/>
          <w:color w:val="222222"/>
          <w:sz w:val="24"/>
          <w:szCs w:val="24"/>
          <w:shd w:val="clear" w:color="auto" w:fill="FFFFFF"/>
          <w:lang w:val="en-GB"/>
        </w:rPr>
      </w:pPr>
      <w:r w:rsidRPr="008B2CF8">
        <w:rPr>
          <w:rFonts w:ascii="Times New Roman" w:hAnsi="Times New Roman" w:cs="Times New Roman"/>
          <w:color w:val="222222"/>
          <w:sz w:val="24"/>
          <w:szCs w:val="24"/>
          <w:shd w:val="clear" w:color="auto" w:fill="FFFFFF"/>
          <w:lang w:val="en-GB"/>
        </w:rPr>
        <w:t>Marx, G. T. (1979). External efforts to damage or facilitate social movements: Some patterns, explanations, outcomes, and complications. </w:t>
      </w:r>
      <w:r w:rsidRPr="00C77326">
        <w:rPr>
          <w:rFonts w:ascii="Times New Roman" w:hAnsi="Times New Roman" w:cs="Times New Roman"/>
          <w:i/>
          <w:iCs/>
          <w:color w:val="222222"/>
          <w:sz w:val="24"/>
          <w:szCs w:val="24"/>
          <w:shd w:val="clear" w:color="auto" w:fill="FFFFFF"/>
          <w:lang w:val="en-GB"/>
        </w:rPr>
        <w:t>The dynamics of social movements</w:t>
      </w:r>
      <w:r w:rsidRPr="00C77326">
        <w:rPr>
          <w:rFonts w:ascii="Times New Roman" w:hAnsi="Times New Roman" w:cs="Times New Roman"/>
          <w:color w:val="222222"/>
          <w:sz w:val="24"/>
          <w:szCs w:val="24"/>
          <w:shd w:val="clear" w:color="auto" w:fill="FFFFFF"/>
          <w:lang w:val="en-GB"/>
        </w:rPr>
        <w:t>, 94-125.</w:t>
      </w:r>
    </w:p>
    <w:p w14:paraId="64C301B4" w14:textId="77777777" w:rsidR="00F9708C" w:rsidRPr="008B2CF8" w:rsidRDefault="00F9708C" w:rsidP="00F9708C">
      <w:pPr>
        <w:spacing w:line="360" w:lineRule="auto"/>
        <w:rPr>
          <w:rFonts w:ascii="Times New Roman" w:hAnsi="Times New Roman" w:cs="Times New Roman"/>
          <w:color w:val="222222"/>
          <w:sz w:val="24"/>
          <w:szCs w:val="24"/>
          <w:shd w:val="clear" w:color="auto" w:fill="FFFFFF"/>
          <w:lang w:val="en-GB"/>
        </w:rPr>
      </w:pPr>
      <w:proofErr w:type="spellStart"/>
      <w:r w:rsidRPr="00C77326">
        <w:rPr>
          <w:rFonts w:ascii="Times New Roman" w:hAnsi="Times New Roman" w:cs="Times New Roman"/>
          <w:color w:val="222222"/>
          <w:sz w:val="24"/>
          <w:szCs w:val="24"/>
          <w:shd w:val="clear" w:color="auto" w:fill="FFFFFF"/>
          <w:lang w:val="en-GB"/>
        </w:rPr>
        <w:t>Opp</w:t>
      </w:r>
      <w:proofErr w:type="spellEnd"/>
      <w:r w:rsidRPr="00C77326">
        <w:rPr>
          <w:rFonts w:ascii="Times New Roman" w:hAnsi="Times New Roman" w:cs="Times New Roman"/>
          <w:color w:val="222222"/>
          <w:sz w:val="24"/>
          <w:szCs w:val="24"/>
          <w:shd w:val="clear" w:color="auto" w:fill="FFFFFF"/>
          <w:lang w:val="en-GB"/>
        </w:rPr>
        <w:t xml:space="preserve">, K. D., &amp; Roehl, W. (1990). </w:t>
      </w:r>
      <w:r w:rsidRPr="008B2CF8">
        <w:rPr>
          <w:rFonts w:ascii="Times New Roman" w:hAnsi="Times New Roman" w:cs="Times New Roman"/>
          <w:color w:val="222222"/>
          <w:sz w:val="24"/>
          <w:szCs w:val="24"/>
          <w:shd w:val="clear" w:color="auto" w:fill="FFFFFF"/>
          <w:lang w:val="en-GB"/>
        </w:rPr>
        <w:t xml:space="preserve">Repression, </w:t>
      </w:r>
      <w:proofErr w:type="spellStart"/>
      <w:r w:rsidRPr="008B2CF8">
        <w:rPr>
          <w:rFonts w:ascii="Times New Roman" w:hAnsi="Times New Roman" w:cs="Times New Roman"/>
          <w:color w:val="222222"/>
          <w:sz w:val="24"/>
          <w:szCs w:val="24"/>
          <w:shd w:val="clear" w:color="auto" w:fill="FFFFFF"/>
          <w:lang w:val="en-GB"/>
        </w:rPr>
        <w:t>micromobilization</w:t>
      </w:r>
      <w:proofErr w:type="spellEnd"/>
      <w:r w:rsidRPr="008B2CF8">
        <w:rPr>
          <w:rFonts w:ascii="Times New Roman" w:hAnsi="Times New Roman" w:cs="Times New Roman"/>
          <w:color w:val="222222"/>
          <w:sz w:val="24"/>
          <w:szCs w:val="24"/>
          <w:shd w:val="clear" w:color="auto" w:fill="FFFFFF"/>
          <w:lang w:val="en-GB"/>
        </w:rPr>
        <w:t>, and political protest. </w:t>
      </w:r>
      <w:r w:rsidRPr="00C77326">
        <w:rPr>
          <w:rFonts w:ascii="Times New Roman" w:hAnsi="Times New Roman" w:cs="Times New Roman"/>
          <w:i/>
          <w:iCs/>
          <w:color w:val="222222"/>
          <w:sz w:val="24"/>
          <w:szCs w:val="24"/>
          <w:shd w:val="clear" w:color="auto" w:fill="FFFFFF"/>
          <w:lang w:val="en-GB"/>
        </w:rPr>
        <w:t>Social Forces</w:t>
      </w:r>
      <w:r w:rsidRPr="00C77326">
        <w:rPr>
          <w:rFonts w:ascii="Times New Roman" w:hAnsi="Times New Roman" w:cs="Times New Roman"/>
          <w:color w:val="222222"/>
          <w:sz w:val="24"/>
          <w:szCs w:val="24"/>
          <w:shd w:val="clear" w:color="auto" w:fill="FFFFFF"/>
          <w:lang w:val="en-GB"/>
        </w:rPr>
        <w:t>, </w:t>
      </w:r>
      <w:r w:rsidRPr="00C77326">
        <w:rPr>
          <w:rFonts w:ascii="Times New Roman" w:hAnsi="Times New Roman" w:cs="Times New Roman"/>
          <w:i/>
          <w:iCs/>
          <w:color w:val="222222"/>
          <w:sz w:val="24"/>
          <w:szCs w:val="24"/>
          <w:shd w:val="clear" w:color="auto" w:fill="FFFFFF"/>
          <w:lang w:val="en-GB"/>
        </w:rPr>
        <w:t>69</w:t>
      </w:r>
      <w:r w:rsidRPr="00C77326">
        <w:rPr>
          <w:rFonts w:ascii="Times New Roman" w:hAnsi="Times New Roman" w:cs="Times New Roman"/>
          <w:color w:val="222222"/>
          <w:sz w:val="24"/>
          <w:szCs w:val="24"/>
          <w:shd w:val="clear" w:color="auto" w:fill="FFFFFF"/>
          <w:lang w:val="en-GB"/>
        </w:rPr>
        <w:t>(2), 521-547.</w:t>
      </w:r>
    </w:p>
    <w:p w14:paraId="2825498F" w14:textId="77777777" w:rsidR="00F9708C" w:rsidRPr="008B2CF8" w:rsidRDefault="00F9708C" w:rsidP="00F9708C">
      <w:pPr>
        <w:spacing w:line="360" w:lineRule="auto"/>
        <w:rPr>
          <w:rFonts w:ascii="Times New Roman" w:hAnsi="Times New Roman" w:cs="Times New Roman"/>
          <w:color w:val="222222"/>
          <w:sz w:val="24"/>
          <w:szCs w:val="24"/>
          <w:shd w:val="clear" w:color="auto" w:fill="FFFFFF"/>
          <w:lang w:val="en-GB"/>
        </w:rPr>
      </w:pPr>
    </w:p>
    <w:p w14:paraId="3983AD65" w14:textId="77777777" w:rsidR="00F9708C" w:rsidRPr="008B2CF8" w:rsidRDefault="00F9708C" w:rsidP="00F9708C">
      <w:pPr>
        <w:spacing w:line="360" w:lineRule="auto"/>
        <w:rPr>
          <w:rFonts w:ascii="Times New Roman" w:hAnsi="Times New Roman" w:cs="Times New Roman"/>
          <w:sz w:val="24"/>
          <w:szCs w:val="24"/>
          <w:lang w:val="en-GB"/>
        </w:rPr>
      </w:pPr>
      <w:proofErr w:type="spellStart"/>
      <w:r w:rsidRPr="008B2CF8">
        <w:rPr>
          <w:rFonts w:ascii="Times New Roman" w:hAnsi="Times New Roman" w:cs="Times New Roman"/>
          <w:color w:val="222222"/>
          <w:sz w:val="24"/>
          <w:szCs w:val="24"/>
          <w:shd w:val="clear" w:color="auto" w:fill="FFFFFF"/>
          <w:lang w:val="en-GB"/>
        </w:rPr>
        <w:lastRenderedPageBreak/>
        <w:t>Zwerman</w:t>
      </w:r>
      <w:proofErr w:type="spellEnd"/>
      <w:r w:rsidRPr="008B2CF8">
        <w:rPr>
          <w:rFonts w:ascii="Times New Roman" w:hAnsi="Times New Roman" w:cs="Times New Roman"/>
          <w:color w:val="222222"/>
          <w:sz w:val="24"/>
          <w:szCs w:val="24"/>
          <w:shd w:val="clear" w:color="auto" w:fill="FFFFFF"/>
          <w:lang w:val="en-GB"/>
        </w:rPr>
        <w:t xml:space="preserve">, G., Steinhoff, P., &amp; Porta, D. (2000). Disappearing social movements: </w:t>
      </w:r>
      <w:proofErr w:type="spellStart"/>
      <w:r w:rsidRPr="008B2CF8">
        <w:rPr>
          <w:rFonts w:ascii="Times New Roman" w:hAnsi="Times New Roman" w:cs="Times New Roman"/>
          <w:color w:val="222222"/>
          <w:sz w:val="24"/>
          <w:szCs w:val="24"/>
          <w:shd w:val="clear" w:color="auto" w:fill="FFFFFF"/>
          <w:lang w:val="en-GB"/>
        </w:rPr>
        <w:t>Clandestinity</w:t>
      </w:r>
      <w:proofErr w:type="spellEnd"/>
      <w:r w:rsidRPr="008B2CF8">
        <w:rPr>
          <w:rFonts w:ascii="Times New Roman" w:hAnsi="Times New Roman" w:cs="Times New Roman"/>
          <w:color w:val="222222"/>
          <w:sz w:val="24"/>
          <w:szCs w:val="24"/>
          <w:shd w:val="clear" w:color="auto" w:fill="FFFFFF"/>
          <w:lang w:val="en-GB"/>
        </w:rPr>
        <w:t xml:space="preserve"> in the cycle of New Left protest in the US, Japan, Germany, and Italy. </w:t>
      </w:r>
      <w:r w:rsidRPr="00C77326">
        <w:rPr>
          <w:rFonts w:ascii="Times New Roman" w:hAnsi="Times New Roman" w:cs="Times New Roman"/>
          <w:i/>
          <w:iCs/>
          <w:color w:val="222222"/>
          <w:sz w:val="24"/>
          <w:szCs w:val="24"/>
          <w:shd w:val="clear" w:color="auto" w:fill="FFFFFF"/>
          <w:lang w:val="en-GB"/>
        </w:rPr>
        <w:t>Mobilization: An International Quarterly</w:t>
      </w:r>
      <w:r w:rsidRPr="00C77326">
        <w:rPr>
          <w:rFonts w:ascii="Times New Roman" w:hAnsi="Times New Roman" w:cs="Times New Roman"/>
          <w:color w:val="222222"/>
          <w:sz w:val="24"/>
          <w:szCs w:val="24"/>
          <w:shd w:val="clear" w:color="auto" w:fill="FFFFFF"/>
          <w:lang w:val="en-GB"/>
        </w:rPr>
        <w:t>, </w:t>
      </w:r>
      <w:r w:rsidRPr="00C77326">
        <w:rPr>
          <w:rFonts w:ascii="Times New Roman" w:hAnsi="Times New Roman" w:cs="Times New Roman"/>
          <w:i/>
          <w:iCs/>
          <w:color w:val="222222"/>
          <w:sz w:val="24"/>
          <w:szCs w:val="24"/>
          <w:shd w:val="clear" w:color="auto" w:fill="FFFFFF"/>
          <w:lang w:val="en-GB"/>
        </w:rPr>
        <w:t>5</w:t>
      </w:r>
      <w:r w:rsidRPr="00C77326">
        <w:rPr>
          <w:rFonts w:ascii="Times New Roman" w:hAnsi="Times New Roman" w:cs="Times New Roman"/>
          <w:color w:val="222222"/>
          <w:sz w:val="24"/>
          <w:szCs w:val="24"/>
          <w:shd w:val="clear" w:color="auto" w:fill="FFFFFF"/>
          <w:lang w:val="en-GB"/>
        </w:rPr>
        <w:t>(1), 85-104.</w:t>
      </w:r>
    </w:p>
    <w:p w14:paraId="0B9FC93F" w14:textId="77777777" w:rsidR="00F9708C" w:rsidRPr="008B2CF8" w:rsidRDefault="00F9708C" w:rsidP="00F9708C">
      <w:pPr>
        <w:spacing w:line="360" w:lineRule="auto"/>
        <w:rPr>
          <w:rFonts w:ascii="Times New Roman" w:hAnsi="Times New Roman" w:cs="Times New Roman"/>
          <w:sz w:val="24"/>
          <w:szCs w:val="24"/>
          <w:lang w:val="en-GB"/>
        </w:rPr>
      </w:pPr>
    </w:p>
    <w:p w14:paraId="0BF8294B" w14:textId="77777777" w:rsidR="00F9708C" w:rsidRPr="008B2CF8" w:rsidRDefault="00F9708C" w:rsidP="00F9708C">
      <w:pPr>
        <w:spacing w:line="360" w:lineRule="auto"/>
        <w:rPr>
          <w:rFonts w:ascii="Times New Roman" w:hAnsi="Times New Roman" w:cs="Times New Roman"/>
          <w:sz w:val="24"/>
          <w:szCs w:val="24"/>
          <w:lang w:val="en-GB"/>
        </w:rPr>
      </w:pPr>
      <w:r w:rsidRPr="004B166E">
        <w:rPr>
          <w:rFonts w:ascii="Times New Roman" w:hAnsi="Times New Roman" w:cs="Times New Roman"/>
          <w:color w:val="222222"/>
          <w:sz w:val="24"/>
          <w:szCs w:val="24"/>
          <w:shd w:val="clear" w:color="auto" w:fill="FFFFFF"/>
          <w:lang w:val="en-GB"/>
        </w:rPr>
        <w:t xml:space="preserve">Regan, P. M., &amp; Henderson, E. A. (2002). </w:t>
      </w:r>
      <w:r w:rsidRPr="008B2CF8">
        <w:rPr>
          <w:rFonts w:ascii="Times New Roman" w:hAnsi="Times New Roman" w:cs="Times New Roman"/>
          <w:color w:val="222222"/>
          <w:sz w:val="24"/>
          <w:szCs w:val="24"/>
          <w:shd w:val="clear" w:color="auto" w:fill="FFFFFF"/>
          <w:lang w:val="en-GB"/>
        </w:rPr>
        <w:t xml:space="preserve">Democracy, threats and political repression in developing countries: are democracies internally less </w:t>
      </w:r>
      <w:proofErr w:type="gramStart"/>
      <w:r w:rsidRPr="008B2CF8">
        <w:rPr>
          <w:rFonts w:ascii="Times New Roman" w:hAnsi="Times New Roman" w:cs="Times New Roman"/>
          <w:color w:val="222222"/>
          <w:sz w:val="24"/>
          <w:szCs w:val="24"/>
          <w:shd w:val="clear" w:color="auto" w:fill="FFFFFF"/>
          <w:lang w:val="en-GB"/>
        </w:rPr>
        <w:t>violent?.</w:t>
      </w:r>
      <w:proofErr w:type="gramEnd"/>
      <w:r w:rsidRPr="008B2CF8">
        <w:rPr>
          <w:rFonts w:ascii="Times New Roman" w:hAnsi="Times New Roman" w:cs="Times New Roman"/>
          <w:color w:val="222222"/>
          <w:sz w:val="24"/>
          <w:szCs w:val="24"/>
          <w:shd w:val="clear" w:color="auto" w:fill="FFFFFF"/>
          <w:lang w:val="en-GB"/>
        </w:rPr>
        <w:t> </w:t>
      </w:r>
      <w:r w:rsidRPr="008B2CF8">
        <w:rPr>
          <w:rFonts w:ascii="Times New Roman" w:hAnsi="Times New Roman" w:cs="Times New Roman"/>
          <w:i/>
          <w:iCs/>
          <w:color w:val="222222"/>
          <w:sz w:val="24"/>
          <w:szCs w:val="24"/>
          <w:shd w:val="clear" w:color="auto" w:fill="FFFFFF"/>
          <w:lang w:val="en-GB"/>
        </w:rPr>
        <w:t>Third World Quarterly</w:t>
      </w:r>
      <w:r w:rsidRPr="008B2CF8">
        <w:rPr>
          <w:rFonts w:ascii="Times New Roman" w:hAnsi="Times New Roman" w:cs="Times New Roman"/>
          <w:color w:val="222222"/>
          <w:sz w:val="24"/>
          <w:szCs w:val="24"/>
          <w:shd w:val="clear" w:color="auto" w:fill="FFFFFF"/>
          <w:lang w:val="en-GB"/>
        </w:rPr>
        <w:t>, </w:t>
      </w:r>
      <w:r w:rsidRPr="008B2CF8">
        <w:rPr>
          <w:rFonts w:ascii="Times New Roman" w:hAnsi="Times New Roman" w:cs="Times New Roman"/>
          <w:i/>
          <w:iCs/>
          <w:color w:val="222222"/>
          <w:sz w:val="24"/>
          <w:szCs w:val="24"/>
          <w:shd w:val="clear" w:color="auto" w:fill="FFFFFF"/>
          <w:lang w:val="en-GB"/>
        </w:rPr>
        <w:t>23</w:t>
      </w:r>
      <w:r w:rsidRPr="008B2CF8">
        <w:rPr>
          <w:rFonts w:ascii="Times New Roman" w:hAnsi="Times New Roman" w:cs="Times New Roman"/>
          <w:color w:val="222222"/>
          <w:sz w:val="24"/>
          <w:szCs w:val="24"/>
          <w:shd w:val="clear" w:color="auto" w:fill="FFFFFF"/>
          <w:lang w:val="en-GB"/>
        </w:rPr>
        <w:t>(1), 119-136.</w:t>
      </w:r>
    </w:p>
    <w:p w14:paraId="4A54C696" w14:textId="77777777" w:rsidR="00F9708C" w:rsidRPr="008B2CF8" w:rsidRDefault="00F9708C" w:rsidP="00F9708C">
      <w:pPr>
        <w:spacing w:line="360" w:lineRule="auto"/>
        <w:rPr>
          <w:rFonts w:ascii="Times New Roman" w:hAnsi="Times New Roman" w:cs="Times New Roman"/>
          <w:sz w:val="24"/>
          <w:szCs w:val="24"/>
          <w:lang w:val="en-GB"/>
        </w:rPr>
      </w:pPr>
    </w:p>
    <w:p w14:paraId="31534601" w14:textId="77777777" w:rsidR="00F9708C" w:rsidRPr="008B2CF8" w:rsidRDefault="00F9708C" w:rsidP="00F9708C">
      <w:pPr>
        <w:spacing w:line="360" w:lineRule="auto"/>
        <w:rPr>
          <w:rFonts w:ascii="Times New Roman" w:hAnsi="Times New Roman" w:cs="Times New Roman"/>
          <w:sz w:val="24"/>
          <w:szCs w:val="24"/>
          <w:lang w:val="en-GB"/>
        </w:rPr>
      </w:pPr>
      <w:r w:rsidRPr="008B2CF8">
        <w:rPr>
          <w:rFonts w:ascii="Times New Roman" w:hAnsi="Times New Roman" w:cs="Times New Roman"/>
          <w:color w:val="222222"/>
          <w:sz w:val="24"/>
          <w:szCs w:val="24"/>
          <w:shd w:val="clear" w:color="auto" w:fill="FFFFFF"/>
          <w:lang w:val="en-GB"/>
        </w:rPr>
        <w:t xml:space="preserve">Gupta, D. K., Singh, H., &amp; Sprague, T. (1993). Government coercion of dissidents: deterrence or </w:t>
      </w:r>
      <w:proofErr w:type="gramStart"/>
      <w:r w:rsidRPr="008B2CF8">
        <w:rPr>
          <w:rFonts w:ascii="Times New Roman" w:hAnsi="Times New Roman" w:cs="Times New Roman"/>
          <w:color w:val="222222"/>
          <w:sz w:val="24"/>
          <w:szCs w:val="24"/>
          <w:shd w:val="clear" w:color="auto" w:fill="FFFFFF"/>
          <w:lang w:val="en-GB"/>
        </w:rPr>
        <w:t>provocation?.</w:t>
      </w:r>
      <w:proofErr w:type="gramEnd"/>
      <w:r w:rsidRPr="008B2CF8">
        <w:rPr>
          <w:rFonts w:ascii="Times New Roman" w:hAnsi="Times New Roman" w:cs="Times New Roman"/>
          <w:color w:val="222222"/>
          <w:sz w:val="24"/>
          <w:szCs w:val="24"/>
          <w:shd w:val="clear" w:color="auto" w:fill="FFFFFF"/>
          <w:lang w:val="en-GB"/>
        </w:rPr>
        <w:t> </w:t>
      </w:r>
      <w:r w:rsidRPr="008B2CF8">
        <w:rPr>
          <w:rFonts w:ascii="Times New Roman" w:hAnsi="Times New Roman" w:cs="Times New Roman"/>
          <w:i/>
          <w:iCs/>
          <w:color w:val="222222"/>
          <w:sz w:val="24"/>
          <w:szCs w:val="24"/>
          <w:shd w:val="clear" w:color="auto" w:fill="FFFFFF"/>
          <w:lang w:val="en-GB"/>
        </w:rPr>
        <w:t>Journal of Conflict Resolution</w:t>
      </w:r>
      <w:r w:rsidRPr="008B2CF8">
        <w:rPr>
          <w:rFonts w:ascii="Times New Roman" w:hAnsi="Times New Roman" w:cs="Times New Roman"/>
          <w:color w:val="222222"/>
          <w:sz w:val="24"/>
          <w:szCs w:val="24"/>
          <w:shd w:val="clear" w:color="auto" w:fill="FFFFFF"/>
          <w:lang w:val="en-GB"/>
        </w:rPr>
        <w:t>, </w:t>
      </w:r>
      <w:r w:rsidRPr="008B2CF8">
        <w:rPr>
          <w:rFonts w:ascii="Times New Roman" w:hAnsi="Times New Roman" w:cs="Times New Roman"/>
          <w:i/>
          <w:iCs/>
          <w:color w:val="222222"/>
          <w:sz w:val="24"/>
          <w:szCs w:val="24"/>
          <w:shd w:val="clear" w:color="auto" w:fill="FFFFFF"/>
          <w:lang w:val="en-GB"/>
        </w:rPr>
        <w:t>37</w:t>
      </w:r>
      <w:r w:rsidRPr="008B2CF8">
        <w:rPr>
          <w:rFonts w:ascii="Times New Roman" w:hAnsi="Times New Roman" w:cs="Times New Roman"/>
          <w:color w:val="222222"/>
          <w:sz w:val="24"/>
          <w:szCs w:val="24"/>
          <w:shd w:val="clear" w:color="auto" w:fill="FFFFFF"/>
          <w:lang w:val="en-GB"/>
        </w:rPr>
        <w:t>(2), 301-339.</w:t>
      </w:r>
    </w:p>
    <w:p w14:paraId="62B16236" w14:textId="77777777" w:rsidR="00F9708C" w:rsidRPr="008B2CF8" w:rsidRDefault="00F9708C" w:rsidP="00F9708C">
      <w:pPr>
        <w:spacing w:line="360" w:lineRule="auto"/>
        <w:rPr>
          <w:rFonts w:ascii="Times New Roman" w:hAnsi="Times New Roman" w:cs="Times New Roman"/>
          <w:sz w:val="24"/>
          <w:szCs w:val="24"/>
          <w:lang w:val="en-GB"/>
        </w:rPr>
      </w:pPr>
    </w:p>
    <w:p w14:paraId="4A11A741" w14:textId="77777777" w:rsidR="00F9708C" w:rsidRPr="008B2CF8" w:rsidRDefault="00F9708C" w:rsidP="00F9708C">
      <w:pPr>
        <w:spacing w:line="360" w:lineRule="auto"/>
        <w:rPr>
          <w:rFonts w:ascii="Times New Roman" w:hAnsi="Times New Roman" w:cs="Times New Roman"/>
          <w:sz w:val="24"/>
          <w:szCs w:val="24"/>
          <w:lang w:val="en-GB"/>
        </w:rPr>
      </w:pPr>
      <w:r w:rsidRPr="008B2CF8">
        <w:rPr>
          <w:rFonts w:ascii="Times New Roman" w:hAnsi="Times New Roman" w:cs="Times New Roman"/>
          <w:color w:val="222222"/>
          <w:sz w:val="24"/>
          <w:szCs w:val="24"/>
          <w:shd w:val="clear" w:color="auto" w:fill="FFFFFF"/>
          <w:lang w:val="en-GB"/>
        </w:rPr>
        <w:t>al-</w:t>
      </w:r>
      <w:proofErr w:type="spellStart"/>
      <w:r w:rsidRPr="008B2CF8">
        <w:rPr>
          <w:rFonts w:ascii="Times New Roman" w:hAnsi="Times New Roman" w:cs="Times New Roman"/>
          <w:color w:val="222222"/>
          <w:sz w:val="24"/>
          <w:szCs w:val="24"/>
          <w:shd w:val="clear" w:color="auto" w:fill="FFFFFF"/>
          <w:lang w:val="en-GB"/>
        </w:rPr>
        <w:t>Anani</w:t>
      </w:r>
      <w:proofErr w:type="spellEnd"/>
      <w:r w:rsidRPr="008B2CF8">
        <w:rPr>
          <w:rFonts w:ascii="Times New Roman" w:hAnsi="Times New Roman" w:cs="Times New Roman"/>
          <w:color w:val="222222"/>
          <w:sz w:val="24"/>
          <w:szCs w:val="24"/>
          <w:shd w:val="clear" w:color="auto" w:fill="FFFFFF"/>
          <w:lang w:val="en-GB"/>
        </w:rPr>
        <w:t>, K. (2019). Rethinking the repression-dissent nexus: assessing Egypt's Muslim Brotherhood's response to repression since the coup of 2013. </w:t>
      </w:r>
      <w:r w:rsidRPr="008B2CF8">
        <w:rPr>
          <w:rFonts w:ascii="Times New Roman" w:hAnsi="Times New Roman" w:cs="Times New Roman"/>
          <w:i/>
          <w:iCs/>
          <w:color w:val="222222"/>
          <w:sz w:val="24"/>
          <w:szCs w:val="24"/>
          <w:shd w:val="clear" w:color="auto" w:fill="FFFFFF"/>
          <w:lang w:val="en-GB"/>
        </w:rPr>
        <w:t>Democratization</w:t>
      </w:r>
      <w:r w:rsidRPr="008B2CF8">
        <w:rPr>
          <w:rFonts w:ascii="Times New Roman" w:hAnsi="Times New Roman" w:cs="Times New Roman"/>
          <w:color w:val="222222"/>
          <w:sz w:val="24"/>
          <w:szCs w:val="24"/>
          <w:shd w:val="clear" w:color="auto" w:fill="FFFFFF"/>
          <w:lang w:val="en-GB"/>
        </w:rPr>
        <w:t>, </w:t>
      </w:r>
      <w:r w:rsidRPr="008B2CF8">
        <w:rPr>
          <w:rFonts w:ascii="Times New Roman" w:hAnsi="Times New Roman" w:cs="Times New Roman"/>
          <w:i/>
          <w:iCs/>
          <w:color w:val="222222"/>
          <w:sz w:val="24"/>
          <w:szCs w:val="24"/>
          <w:shd w:val="clear" w:color="auto" w:fill="FFFFFF"/>
          <w:lang w:val="en-GB"/>
        </w:rPr>
        <w:t>26</w:t>
      </w:r>
      <w:r w:rsidRPr="008B2CF8">
        <w:rPr>
          <w:rFonts w:ascii="Times New Roman" w:hAnsi="Times New Roman" w:cs="Times New Roman"/>
          <w:color w:val="222222"/>
          <w:sz w:val="24"/>
          <w:szCs w:val="24"/>
          <w:shd w:val="clear" w:color="auto" w:fill="FFFFFF"/>
          <w:lang w:val="en-GB"/>
        </w:rPr>
        <w:t>(8), 1329-1341.</w:t>
      </w:r>
    </w:p>
    <w:p w14:paraId="224A4933" w14:textId="77777777" w:rsidR="00F9708C" w:rsidRPr="008B2CF8" w:rsidRDefault="00F9708C" w:rsidP="00F9708C">
      <w:pPr>
        <w:spacing w:line="360" w:lineRule="auto"/>
        <w:rPr>
          <w:rFonts w:ascii="Times New Roman" w:hAnsi="Times New Roman" w:cs="Times New Roman"/>
          <w:sz w:val="24"/>
          <w:szCs w:val="24"/>
          <w:lang w:val="en-GB"/>
        </w:rPr>
      </w:pPr>
    </w:p>
    <w:p w14:paraId="16E6E22D" w14:textId="77777777" w:rsidR="00F9708C" w:rsidRPr="008B2CF8" w:rsidRDefault="00F9708C" w:rsidP="00F9708C">
      <w:pPr>
        <w:spacing w:line="360" w:lineRule="auto"/>
        <w:rPr>
          <w:rFonts w:ascii="Times New Roman" w:hAnsi="Times New Roman" w:cs="Times New Roman"/>
          <w:sz w:val="24"/>
          <w:szCs w:val="24"/>
          <w:lang w:val="en-GB"/>
        </w:rPr>
      </w:pPr>
      <w:proofErr w:type="spellStart"/>
      <w:r w:rsidRPr="008B2CF8">
        <w:rPr>
          <w:rFonts w:ascii="Times New Roman" w:hAnsi="Times New Roman" w:cs="Times New Roman"/>
          <w:color w:val="222222"/>
          <w:sz w:val="24"/>
          <w:szCs w:val="24"/>
          <w:shd w:val="clear" w:color="auto" w:fill="FFFFFF"/>
          <w:lang w:val="en-GB"/>
        </w:rPr>
        <w:t>Araj</w:t>
      </w:r>
      <w:proofErr w:type="spellEnd"/>
      <w:r w:rsidRPr="008B2CF8">
        <w:rPr>
          <w:rFonts w:ascii="Times New Roman" w:hAnsi="Times New Roman" w:cs="Times New Roman"/>
          <w:color w:val="222222"/>
          <w:sz w:val="24"/>
          <w:szCs w:val="24"/>
          <w:shd w:val="clear" w:color="auto" w:fill="FFFFFF"/>
          <w:lang w:val="en-GB"/>
        </w:rPr>
        <w:t>, B. (2008). Harsh state repression as a cause of suicide bombing: The case of the Palestinian–Israeli conflict. </w:t>
      </w:r>
      <w:r w:rsidRPr="008B2CF8">
        <w:rPr>
          <w:rFonts w:ascii="Times New Roman" w:hAnsi="Times New Roman" w:cs="Times New Roman"/>
          <w:i/>
          <w:iCs/>
          <w:color w:val="222222"/>
          <w:sz w:val="24"/>
          <w:szCs w:val="24"/>
          <w:shd w:val="clear" w:color="auto" w:fill="FFFFFF"/>
          <w:lang w:val="en-GB"/>
        </w:rPr>
        <w:t>Studies in Conflict &amp; Terrorism</w:t>
      </w:r>
      <w:r w:rsidRPr="008B2CF8">
        <w:rPr>
          <w:rFonts w:ascii="Times New Roman" w:hAnsi="Times New Roman" w:cs="Times New Roman"/>
          <w:color w:val="222222"/>
          <w:sz w:val="24"/>
          <w:szCs w:val="24"/>
          <w:shd w:val="clear" w:color="auto" w:fill="FFFFFF"/>
          <w:lang w:val="en-GB"/>
        </w:rPr>
        <w:t>, </w:t>
      </w:r>
      <w:r w:rsidRPr="008B2CF8">
        <w:rPr>
          <w:rFonts w:ascii="Times New Roman" w:hAnsi="Times New Roman" w:cs="Times New Roman"/>
          <w:i/>
          <w:iCs/>
          <w:color w:val="222222"/>
          <w:sz w:val="24"/>
          <w:szCs w:val="24"/>
          <w:shd w:val="clear" w:color="auto" w:fill="FFFFFF"/>
          <w:lang w:val="en-GB"/>
        </w:rPr>
        <w:t>31</w:t>
      </w:r>
      <w:r w:rsidRPr="008B2CF8">
        <w:rPr>
          <w:rFonts w:ascii="Times New Roman" w:hAnsi="Times New Roman" w:cs="Times New Roman"/>
          <w:color w:val="222222"/>
          <w:sz w:val="24"/>
          <w:szCs w:val="24"/>
          <w:shd w:val="clear" w:color="auto" w:fill="FFFFFF"/>
          <w:lang w:val="en-GB"/>
        </w:rPr>
        <w:t>(4), 284-303.</w:t>
      </w:r>
    </w:p>
    <w:p w14:paraId="327F981D" w14:textId="77777777" w:rsidR="00F9708C" w:rsidRPr="008B2CF8" w:rsidRDefault="00F9708C" w:rsidP="00F9708C">
      <w:pPr>
        <w:pStyle w:val="Default"/>
        <w:spacing w:line="360" w:lineRule="auto"/>
        <w:rPr>
          <w:lang w:val="en-GB"/>
        </w:rPr>
      </w:pPr>
      <w:r w:rsidRPr="008B2CF8">
        <w:rPr>
          <w:lang w:val="en-GB"/>
        </w:rPr>
        <w:t xml:space="preserve">Maher, V. T. &amp; Peterson, L. (2008) Time and Country Variation in Contentious Politics: Multilevel </w:t>
      </w:r>
      <w:proofErr w:type="spellStart"/>
      <w:r w:rsidRPr="008B2CF8">
        <w:rPr>
          <w:lang w:val="en-GB"/>
        </w:rPr>
        <w:t>Modeling</w:t>
      </w:r>
      <w:proofErr w:type="spellEnd"/>
      <w:r w:rsidRPr="008B2CF8">
        <w:rPr>
          <w:lang w:val="en-GB"/>
        </w:rPr>
        <w:t xml:space="preserve"> of Dissent and Repression. </w:t>
      </w:r>
      <w:r w:rsidRPr="008B2CF8">
        <w:rPr>
          <w:i/>
          <w:iCs/>
          <w:lang w:val="en-GB"/>
        </w:rPr>
        <w:t>International Journal of Sociology</w:t>
      </w:r>
      <w:r w:rsidRPr="008B2CF8">
        <w:rPr>
          <w:lang w:val="en-GB"/>
        </w:rPr>
        <w:t xml:space="preserve">, 38(3), 52-81 </w:t>
      </w:r>
    </w:p>
    <w:p w14:paraId="63FB5A1D" w14:textId="77777777" w:rsidR="00F9708C" w:rsidRPr="008B2CF8" w:rsidRDefault="00F9708C" w:rsidP="00F9708C">
      <w:pPr>
        <w:pStyle w:val="Default"/>
        <w:spacing w:line="360" w:lineRule="auto"/>
        <w:rPr>
          <w:lang w:val="en-GB"/>
        </w:rPr>
      </w:pPr>
    </w:p>
    <w:p w14:paraId="3CBCF29C" w14:textId="77777777" w:rsidR="00F9708C" w:rsidRPr="008B2CF8" w:rsidRDefault="00F9708C" w:rsidP="00F9708C">
      <w:pPr>
        <w:pStyle w:val="Default"/>
        <w:spacing w:line="360" w:lineRule="auto"/>
        <w:rPr>
          <w:lang w:val="en-GB"/>
        </w:rPr>
      </w:pPr>
    </w:p>
    <w:p w14:paraId="37B42FFA" w14:textId="77777777" w:rsidR="00F9708C" w:rsidRPr="008B2CF8" w:rsidRDefault="00F9708C" w:rsidP="00F9708C">
      <w:pPr>
        <w:pStyle w:val="Default"/>
        <w:spacing w:line="360" w:lineRule="auto"/>
        <w:rPr>
          <w:lang w:val="en-GB"/>
        </w:rPr>
      </w:pPr>
      <w:r w:rsidRPr="008B2CF8">
        <w:rPr>
          <w:lang w:val="en-GB"/>
        </w:rPr>
        <w:t xml:space="preserve">Ritter, E. H. (2014). Policy Disputes, Political Survival, and the Onset and Severity of State Repression. </w:t>
      </w:r>
      <w:r w:rsidRPr="008B2CF8">
        <w:rPr>
          <w:i/>
          <w:iCs/>
          <w:lang w:val="en-GB"/>
        </w:rPr>
        <w:t xml:space="preserve">Journal of Conflict Resolution, </w:t>
      </w:r>
      <w:r w:rsidRPr="008B2CF8">
        <w:rPr>
          <w:lang w:val="en-GB"/>
        </w:rPr>
        <w:t xml:space="preserve">58(1), 143-168 </w:t>
      </w:r>
    </w:p>
    <w:p w14:paraId="16A1537A" w14:textId="77777777" w:rsidR="00F9708C" w:rsidRPr="008B2CF8" w:rsidRDefault="00F9708C" w:rsidP="00F9708C">
      <w:pPr>
        <w:pStyle w:val="Default"/>
        <w:spacing w:line="360" w:lineRule="auto"/>
        <w:rPr>
          <w:lang w:val="en-GB"/>
        </w:rPr>
      </w:pPr>
    </w:p>
    <w:p w14:paraId="460C3800" w14:textId="77777777" w:rsidR="00F9708C" w:rsidRPr="008B2CF8" w:rsidRDefault="00F9708C" w:rsidP="00F9708C">
      <w:pPr>
        <w:spacing w:line="360" w:lineRule="auto"/>
        <w:rPr>
          <w:rFonts w:ascii="Times New Roman" w:hAnsi="Times New Roman" w:cs="Times New Roman"/>
          <w:color w:val="222222"/>
          <w:sz w:val="24"/>
          <w:szCs w:val="24"/>
          <w:shd w:val="clear" w:color="auto" w:fill="FFFFFF"/>
          <w:lang w:val="en-GB"/>
        </w:rPr>
      </w:pPr>
      <w:r w:rsidRPr="008B2CF8">
        <w:rPr>
          <w:rFonts w:ascii="Times New Roman" w:hAnsi="Times New Roman" w:cs="Times New Roman"/>
          <w:color w:val="222222"/>
          <w:sz w:val="24"/>
          <w:szCs w:val="24"/>
          <w:shd w:val="clear" w:color="auto" w:fill="FFFFFF"/>
          <w:lang w:val="en-GB"/>
        </w:rPr>
        <w:t>Moore, W. H. (1998). Repression and dissent: Substitution, context, and timing. </w:t>
      </w:r>
      <w:r w:rsidRPr="008B2CF8">
        <w:rPr>
          <w:rFonts w:ascii="Times New Roman" w:hAnsi="Times New Roman" w:cs="Times New Roman"/>
          <w:i/>
          <w:iCs/>
          <w:color w:val="222222"/>
          <w:sz w:val="24"/>
          <w:szCs w:val="24"/>
          <w:shd w:val="clear" w:color="auto" w:fill="FFFFFF"/>
          <w:lang w:val="en-GB"/>
        </w:rPr>
        <w:t>American Journal of Political Science</w:t>
      </w:r>
      <w:r w:rsidRPr="008B2CF8">
        <w:rPr>
          <w:rFonts w:ascii="Times New Roman" w:hAnsi="Times New Roman" w:cs="Times New Roman"/>
          <w:color w:val="222222"/>
          <w:sz w:val="24"/>
          <w:szCs w:val="24"/>
          <w:shd w:val="clear" w:color="auto" w:fill="FFFFFF"/>
          <w:lang w:val="en-GB"/>
        </w:rPr>
        <w:t>, 851-873.</w:t>
      </w:r>
    </w:p>
    <w:p w14:paraId="5DCD392E" w14:textId="77777777" w:rsidR="00F9708C" w:rsidRPr="008B2CF8" w:rsidRDefault="00F9708C" w:rsidP="00F9708C">
      <w:pPr>
        <w:spacing w:line="360" w:lineRule="auto"/>
        <w:rPr>
          <w:rFonts w:ascii="Times New Roman" w:hAnsi="Times New Roman" w:cs="Times New Roman"/>
          <w:color w:val="222222"/>
          <w:sz w:val="24"/>
          <w:szCs w:val="24"/>
          <w:shd w:val="clear" w:color="auto" w:fill="FFFFFF"/>
          <w:lang w:val="en-GB"/>
        </w:rPr>
      </w:pPr>
      <w:r w:rsidRPr="008B2CF8">
        <w:rPr>
          <w:rFonts w:ascii="Times New Roman" w:hAnsi="Times New Roman" w:cs="Times New Roman"/>
          <w:color w:val="222222"/>
          <w:sz w:val="24"/>
          <w:szCs w:val="24"/>
          <w:shd w:val="clear" w:color="auto" w:fill="FFFFFF"/>
          <w:lang w:val="en-GB"/>
        </w:rPr>
        <w:t>Carey, S. C. (2006). The dynamic relationship between protest and repression. </w:t>
      </w:r>
      <w:r w:rsidRPr="008B2CF8">
        <w:rPr>
          <w:rFonts w:ascii="Times New Roman" w:hAnsi="Times New Roman" w:cs="Times New Roman"/>
          <w:i/>
          <w:iCs/>
          <w:color w:val="222222"/>
          <w:sz w:val="24"/>
          <w:szCs w:val="24"/>
          <w:shd w:val="clear" w:color="auto" w:fill="FFFFFF"/>
          <w:lang w:val="en-GB"/>
        </w:rPr>
        <w:t>Political Research Quarterly</w:t>
      </w:r>
      <w:r w:rsidRPr="008B2CF8">
        <w:rPr>
          <w:rFonts w:ascii="Times New Roman" w:hAnsi="Times New Roman" w:cs="Times New Roman"/>
          <w:color w:val="222222"/>
          <w:sz w:val="24"/>
          <w:szCs w:val="24"/>
          <w:shd w:val="clear" w:color="auto" w:fill="FFFFFF"/>
          <w:lang w:val="en-GB"/>
        </w:rPr>
        <w:t>, </w:t>
      </w:r>
      <w:r w:rsidRPr="008B2CF8">
        <w:rPr>
          <w:rFonts w:ascii="Times New Roman" w:hAnsi="Times New Roman" w:cs="Times New Roman"/>
          <w:i/>
          <w:iCs/>
          <w:color w:val="222222"/>
          <w:sz w:val="24"/>
          <w:szCs w:val="24"/>
          <w:shd w:val="clear" w:color="auto" w:fill="FFFFFF"/>
          <w:lang w:val="en-GB"/>
        </w:rPr>
        <w:t>59</w:t>
      </w:r>
      <w:r w:rsidRPr="008B2CF8">
        <w:rPr>
          <w:rFonts w:ascii="Times New Roman" w:hAnsi="Times New Roman" w:cs="Times New Roman"/>
          <w:color w:val="222222"/>
          <w:sz w:val="24"/>
          <w:szCs w:val="24"/>
          <w:shd w:val="clear" w:color="auto" w:fill="FFFFFF"/>
          <w:lang w:val="en-GB"/>
        </w:rPr>
        <w:t>(1), 1-11.</w:t>
      </w:r>
    </w:p>
    <w:p w14:paraId="25178A1B" w14:textId="77777777" w:rsidR="00F9708C" w:rsidRPr="008B2CF8" w:rsidRDefault="00F9708C" w:rsidP="00F9708C">
      <w:pPr>
        <w:spacing w:line="360" w:lineRule="auto"/>
        <w:rPr>
          <w:rFonts w:ascii="Times New Roman" w:hAnsi="Times New Roman" w:cs="Times New Roman"/>
          <w:color w:val="222222"/>
          <w:sz w:val="24"/>
          <w:szCs w:val="24"/>
          <w:shd w:val="clear" w:color="auto" w:fill="FFFFFF"/>
          <w:lang w:val="en-GB"/>
        </w:rPr>
      </w:pPr>
      <w:r w:rsidRPr="008B2CF8">
        <w:rPr>
          <w:rFonts w:ascii="Times New Roman" w:hAnsi="Times New Roman" w:cs="Times New Roman"/>
          <w:color w:val="222222"/>
          <w:sz w:val="24"/>
          <w:szCs w:val="24"/>
          <w:shd w:val="clear" w:color="auto" w:fill="FFFFFF"/>
          <w:lang w:val="en-GB"/>
        </w:rPr>
        <w:lastRenderedPageBreak/>
        <w:t>Hess, D., &amp; Martin, B. (2006). Repression, backfire, and the theory of transformative events. </w:t>
      </w:r>
      <w:r w:rsidRPr="008B2CF8">
        <w:rPr>
          <w:rFonts w:ascii="Times New Roman" w:hAnsi="Times New Roman" w:cs="Times New Roman"/>
          <w:i/>
          <w:iCs/>
          <w:color w:val="222222"/>
          <w:sz w:val="24"/>
          <w:szCs w:val="24"/>
          <w:shd w:val="clear" w:color="auto" w:fill="FFFFFF"/>
          <w:lang w:val="en-GB"/>
        </w:rPr>
        <w:t>Mobilization: An International Quarterly</w:t>
      </w:r>
      <w:r w:rsidRPr="008B2CF8">
        <w:rPr>
          <w:rFonts w:ascii="Times New Roman" w:hAnsi="Times New Roman" w:cs="Times New Roman"/>
          <w:color w:val="222222"/>
          <w:sz w:val="24"/>
          <w:szCs w:val="24"/>
          <w:shd w:val="clear" w:color="auto" w:fill="FFFFFF"/>
          <w:lang w:val="en-GB"/>
        </w:rPr>
        <w:t>, </w:t>
      </w:r>
      <w:r w:rsidRPr="008B2CF8">
        <w:rPr>
          <w:rFonts w:ascii="Times New Roman" w:hAnsi="Times New Roman" w:cs="Times New Roman"/>
          <w:i/>
          <w:iCs/>
          <w:color w:val="222222"/>
          <w:sz w:val="24"/>
          <w:szCs w:val="24"/>
          <w:shd w:val="clear" w:color="auto" w:fill="FFFFFF"/>
          <w:lang w:val="en-GB"/>
        </w:rPr>
        <w:t>11</w:t>
      </w:r>
      <w:r w:rsidRPr="008B2CF8">
        <w:rPr>
          <w:rFonts w:ascii="Times New Roman" w:hAnsi="Times New Roman" w:cs="Times New Roman"/>
          <w:color w:val="222222"/>
          <w:sz w:val="24"/>
          <w:szCs w:val="24"/>
          <w:shd w:val="clear" w:color="auto" w:fill="FFFFFF"/>
          <w:lang w:val="en-GB"/>
        </w:rPr>
        <w:t>(2), 249-267.</w:t>
      </w:r>
    </w:p>
    <w:p w14:paraId="1319F2F8" w14:textId="77777777" w:rsidR="00F9708C" w:rsidRPr="008B2CF8" w:rsidRDefault="00F9708C" w:rsidP="00F9708C">
      <w:pPr>
        <w:spacing w:line="360" w:lineRule="auto"/>
        <w:rPr>
          <w:rFonts w:ascii="Times New Roman" w:hAnsi="Times New Roman" w:cs="Times New Roman"/>
          <w:color w:val="222222"/>
          <w:sz w:val="24"/>
          <w:szCs w:val="24"/>
          <w:shd w:val="clear" w:color="auto" w:fill="FFFFFF"/>
          <w:lang w:val="en-GB"/>
        </w:rPr>
      </w:pPr>
      <w:r w:rsidRPr="008B2CF8">
        <w:rPr>
          <w:rFonts w:ascii="Times New Roman" w:hAnsi="Times New Roman" w:cs="Times New Roman"/>
          <w:color w:val="222222"/>
          <w:sz w:val="24"/>
          <w:szCs w:val="24"/>
          <w:shd w:val="clear" w:color="auto" w:fill="FFFFFF"/>
          <w:lang w:val="en-GB"/>
        </w:rPr>
        <w:t>Davenport, C., Johnston, H., &amp; Mueller, C. M. (Eds.). (2005). </w:t>
      </w:r>
      <w:r w:rsidRPr="008B2CF8">
        <w:rPr>
          <w:rFonts w:ascii="Times New Roman" w:hAnsi="Times New Roman" w:cs="Times New Roman"/>
          <w:i/>
          <w:iCs/>
          <w:color w:val="222222"/>
          <w:sz w:val="24"/>
          <w:szCs w:val="24"/>
          <w:shd w:val="clear" w:color="auto" w:fill="FFFFFF"/>
          <w:lang w:val="en-GB"/>
        </w:rPr>
        <w:t>Repression and mobilization</w:t>
      </w:r>
      <w:r w:rsidRPr="008B2CF8">
        <w:rPr>
          <w:rFonts w:ascii="Times New Roman" w:hAnsi="Times New Roman" w:cs="Times New Roman"/>
          <w:color w:val="222222"/>
          <w:sz w:val="24"/>
          <w:szCs w:val="24"/>
          <w:shd w:val="clear" w:color="auto" w:fill="FFFFFF"/>
          <w:lang w:val="en-GB"/>
        </w:rPr>
        <w:t> (Vol. 21). U of Minnesota Press.</w:t>
      </w:r>
    </w:p>
    <w:p w14:paraId="658AE0AB" w14:textId="77777777" w:rsidR="00F9708C" w:rsidRPr="008B2CF8" w:rsidRDefault="00F9708C" w:rsidP="00F9708C">
      <w:pPr>
        <w:spacing w:line="360" w:lineRule="auto"/>
        <w:rPr>
          <w:rFonts w:ascii="Times New Roman" w:hAnsi="Times New Roman" w:cs="Times New Roman"/>
          <w:color w:val="222222"/>
          <w:sz w:val="24"/>
          <w:szCs w:val="24"/>
          <w:shd w:val="clear" w:color="auto" w:fill="FFFFFF"/>
          <w:lang w:val="en-GB"/>
        </w:rPr>
      </w:pPr>
      <w:r w:rsidRPr="00C45DF8">
        <w:rPr>
          <w:rFonts w:ascii="Times New Roman" w:hAnsi="Times New Roman" w:cs="Times New Roman"/>
          <w:color w:val="222222"/>
          <w:sz w:val="24"/>
          <w:szCs w:val="24"/>
          <w:shd w:val="clear" w:color="auto" w:fill="FFFFFF"/>
          <w:lang w:val="es-ES"/>
        </w:rPr>
        <w:t xml:space="preserve">Olzak, S., Beasley, M., &amp; Olivier, J. (2003). </w:t>
      </w:r>
      <w:r w:rsidRPr="008B2CF8">
        <w:rPr>
          <w:rFonts w:ascii="Times New Roman" w:hAnsi="Times New Roman" w:cs="Times New Roman"/>
          <w:color w:val="222222"/>
          <w:sz w:val="24"/>
          <w:szCs w:val="24"/>
          <w:shd w:val="clear" w:color="auto" w:fill="FFFFFF"/>
          <w:lang w:val="en-GB"/>
        </w:rPr>
        <w:t xml:space="preserve">The impact of state reforms on </w:t>
      </w:r>
      <w:proofErr w:type="gramStart"/>
      <w:r w:rsidRPr="008B2CF8">
        <w:rPr>
          <w:rFonts w:ascii="Times New Roman" w:hAnsi="Times New Roman" w:cs="Times New Roman"/>
          <w:color w:val="222222"/>
          <w:sz w:val="24"/>
          <w:szCs w:val="24"/>
          <w:shd w:val="clear" w:color="auto" w:fill="FFFFFF"/>
          <w:lang w:val="en-GB"/>
        </w:rPr>
        <w:t>protest against</w:t>
      </w:r>
      <w:proofErr w:type="gramEnd"/>
      <w:r w:rsidRPr="008B2CF8">
        <w:rPr>
          <w:rFonts w:ascii="Times New Roman" w:hAnsi="Times New Roman" w:cs="Times New Roman"/>
          <w:color w:val="222222"/>
          <w:sz w:val="24"/>
          <w:szCs w:val="24"/>
          <w:shd w:val="clear" w:color="auto" w:fill="FFFFFF"/>
          <w:lang w:val="en-GB"/>
        </w:rPr>
        <w:t xml:space="preserve"> apartheid in South Africa. </w:t>
      </w:r>
      <w:r w:rsidRPr="008B2CF8">
        <w:rPr>
          <w:rFonts w:ascii="Times New Roman" w:hAnsi="Times New Roman" w:cs="Times New Roman"/>
          <w:i/>
          <w:iCs/>
          <w:color w:val="222222"/>
          <w:sz w:val="24"/>
          <w:szCs w:val="24"/>
          <w:shd w:val="clear" w:color="auto" w:fill="FFFFFF"/>
          <w:lang w:val="en-GB"/>
        </w:rPr>
        <w:t>Mobilization: An International Quarterly</w:t>
      </w:r>
      <w:r w:rsidRPr="008B2CF8">
        <w:rPr>
          <w:rFonts w:ascii="Times New Roman" w:hAnsi="Times New Roman" w:cs="Times New Roman"/>
          <w:color w:val="222222"/>
          <w:sz w:val="24"/>
          <w:szCs w:val="24"/>
          <w:shd w:val="clear" w:color="auto" w:fill="FFFFFF"/>
          <w:lang w:val="en-GB"/>
        </w:rPr>
        <w:t>, </w:t>
      </w:r>
      <w:r w:rsidRPr="008B2CF8">
        <w:rPr>
          <w:rFonts w:ascii="Times New Roman" w:hAnsi="Times New Roman" w:cs="Times New Roman"/>
          <w:i/>
          <w:iCs/>
          <w:color w:val="222222"/>
          <w:sz w:val="24"/>
          <w:szCs w:val="24"/>
          <w:shd w:val="clear" w:color="auto" w:fill="FFFFFF"/>
          <w:lang w:val="en-GB"/>
        </w:rPr>
        <w:t>8</w:t>
      </w:r>
      <w:r w:rsidRPr="008B2CF8">
        <w:rPr>
          <w:rFonts w:ascii="Times New Roman" w:hAnsi="Times New Roman" w:cs="Times New Roman"/>
          <w:color w:val="222222"/>
          <w:sz w:val="24"/>
          <w:szCs w:val="24"/>
          <w:shd w:val="clear" w:color="auto" w:fill="FFFFFF"/>
          <w:lang w:val="en-GB"/>
        </w:rPr>
        <w:t>(1), 27-50.</w:t>
      </w:r>
    </w:p>
    <w:p w14:paraId="1BD9F264" w14:textId="77777777" w:rsidR="00F9708C" w:rsidRPr="008B2CF8" w:rsidRDefault="00F9708C" w:rsidP="00F9708C">
      <w:pPr>
        <w:spacing w:line="360" w:lineRule="auto"/>
        <w:rPr>
          <w:rFonts w:ascii="Times New Roman" w:hAnsi="Times New Roman" w:cs="Times New Roman"/>
          <w:color w:val="222222"/>
          <w:sz w:val="24"/>
          <w:szCs w:val="24"/>
          <w:shd w:val="clear" w:color="auto" w:fill="FFFFFF"/>
          <w:lang w:val="en-GB"/>
        </w:rPr>
      </w:pPr>
      <w:proofErr w:type="spellStart"/>
      <w:r w:rsidRPr="008B2CF8">
        <w:rPr>
          <w:rFonts w:ascii="Times New Roman" w:hAnsi="Times New Roman" w:cs="Times New Roman"/>
          <w:color w:val="222222"/>
          <w:sz w:val="24"/>
          <w:szCs w:val="24"/>
          <w:shd w:val="clear" w:color="auto" w:fill="FFFFFF"/>
          <w:lang w:val="en-GB"/>
        </w:rPr>
        <w:t>Titarenko</w:t>
      </w:r>
      <w:proofErr w:type="spellEnd"/>
      <w:r w:rsidRPr="008B2CF8">
        <w:rPr>
          <w:rFonts w:ascii="Times New Roman" w:hAnsi="Times New Roman" w:cs="Times New Roman"/>
          <w:color w:val="222222"/>
          <w:sz w:val="24"/>
          <w:szCs w:val="24"/>
          <w:shd w:val="clear" w:color="auto" w:fill="FFFFFF"/>
          <w:lang w:val="en-GB"/>
        </w:rPr>
        <w:t xml:space="preserve">, L., McCarthy, J., McPhail, C., &amp; </w:t>
      </w:r>
      <w:proofErr w:type="spellStart"/>
      <w:r w:rsidRPr="008B2CF8">
        <w:rPr>
          <w:rFonts w:ascii="Times New Roman" w:hAnsi="Times New Roman" w:cs="Times New Roman"/>
          <w:color w:val="222222"/>
          <w:sz w:val="24"/>
          <w:szCs w:val="24"/>
          <w:shd w:val="clear" w:color="auto" w:fill="FFFFFF"/>
          <w:lang w:val="en-GB"/>
        </w:rPr>
        <w:t>Augustyn</w:t>
      </w:r>
      <w:proofErr w:type="spellEnd"/>
      <w:r w:rsidRPr="008B2CF8">
        <w:rPr>
          <w:rFonts w:ascii="Times New Roman" w:hAnsi="Times New Roman" w:cs="Times New Roman"/>
          <w:color w:val="222222"/>
          <w:sz w:val="24"/>
          <w:szCs w:val="24"/>
          <w:shd w:val="clear" w:color="auto" w:fill="FFFFFF"/>
          <w:lang w:val="en-GB"/>
        </w:rPr>
        <w:t>, B. (2001). The interaction of state repression, protest form and protest sponsor strength during the transition from communism in Minsk, Belarus, 1990-1995. </w:t>
      </w:r>
      <w:r w:rsidRPr="008B2CF8">
        <w:rPr>
          <w:rFonts w:ascii="Times New Roman" w:hAnsi="Times New Roman" w:cs="Times New Roman"/>
          <w:i/>
          <w:iCs/>
          <w:color w:val="222222"/>
          <w:sz w:val="24"/>
          <w:szCs w:val="24"/>
          <w:shd w:val="clear" w:color="auto" w:fill="FFFFFF"/>
          <w:lang w:val="en-GB"/>
        </w:rPr>
        <w:t>Mobilization: An International Quarterly</w:t>
      </w:r>
      <w:r w:rsidRPr="008B2CF8">
        <w:rPr>
          <w:rFonts w:ascii="Times New Roman" w:hAnsi="Times New Roman" w:cs="Times New Roman"/>
          <w:color w:val="222222"/>
          <w:sz w:val="24"/>
          <w:szCs w:val="24"/>
          <w:shd w:val="clear" w:color="auto" w:fill="FFFFFF"/>
          <w:lang w:val="en-GB"/>
        </w:rPr>
        <w:t>, </w:t>
      </w:r>
      <w:r w:rsidRPr="008B2CF8">
        <w:rPr>
          <w:rFonts w:ascii="Times New Roman" w:hAnsi="Times New Roman" w:cs="Times New Roman"/>
          <w:i/>
          <w:iCs/>
          <w:color w:val="222222"/>
          <w:sz w:val="24"/>
          <w:szCs w:val="24"/>
          <w:shd w:val="clear" w:color="auto" w:fill="FFFFFF"/>
          <w:lang w:val="en-GB"/>
        </w:rPr>
        <w:t>6</w:t>
      </w:r>
      <w:r w:rsidRPr="008B2CF8">
        <w:rPr>
          <w:rFonts w:ascii="Times New Roman" w:hAnsi="Times New Roman" w:cs="Times New Roman"/>
          <w:color w:val="222222"/>
          <w:sz w:val="24"/>
          <w:szCs w:val="24"/>
          <w:shd w:val="clear" w:color="auto" w:fill="FFFFFF"/>
          <w:lang w:val="en-GB"/>
        </w:rPr>
        <w:t>(2), 129-150.</w:t>
      </w:r>
    </w:p>
    <w:p w14:paraId="133499E2" w14:textId="77777777" w:rsidR="00F9708C" w:rsidRPr="008B2CF8" w:rsidRDefault="00F9708C" w:rsidP="00F9708C">
      <w:pPr>
        <w:spacing w:line="360" w:lineRule="auto"/>
        <w:rPr>
          <w:rFonts w:ascii="Times New Roman" w:hAnsi="Times New Roman" w:cs="Times New Roman"/>
          <w:sz w:val="24"/>
          <w:szCs w:val="24"/>
          <w:lang w:val="en-GB"/>
        </w:rPr>
      </w:pPr>
      <w:proofErr w:type="spellStart"/>
      <w:r w:rsidRPr="008B2CF8">
        <w:rPr>
          <w:rFonts w:ascii="Times New Roman" w:hAnsi="Times New Roman" w:cs="Times New Roman"/>
          <w:sz w:val="24"/>
          <w:szCs w:val="24"/>
          <w:lang w:val="en-GB"/>
        </w:rPr>
        <w:t>della</w:t>
      </w:r>
      <w:proofErr w:type="spellEnd"/>
      <w:r w:rsidRPr="008B2CF8">
        <w:rPr>
          <w:rFonts w:ascii="Times New Roman" w:hAnsi="Times New Roman" w:cs="Times New Roman"/>
          <w:sz w:val="24"/>
          <w:szCs w:val="24"/>
          <w:lang w:val="en-GB"/>
        </w:rPr>
        <w:t xml:space="preserve"> Porta, 1995. Social movements. Political Violence, and the State.</w:t>
      </w:r>
    </w:p>
    <w:p w14:paraId="64002560" w14:textId="77777777" w:rsidR="00F9708C" w:rsidRPr="008B2CF8" w:rsidRDefault="00F9708C" w:rsidP="00F9708C">
      <w:pPr>
        <w:spacing w:line="360" w:lineRule="auto"/>
        <w:rPr>
          <w:rFonts w:ascii="Times New Roman" w:hAnsi="Times New Roman" w:cs="Times New Roman"/>
          <w:sz w:val="24"/>
          <w:szCs w:val="24"/>
          <w:lang w:val="en-GB"/>
        </w:rPr>
      </w:pPr>
      <w:proofErr w:type="spellStart"/>
      <w:r w:rsidRPr="008B2CF8">
        <w:rPr>
          <w:rFonts w:ascii="Times New Roman" w:hAnsi="Times New Roman" w:cs="Times New Roman"/>
          <w:sz w:val="24"/>
          <w:szCs w:val="24"/>
          <w:lang w:val="en-GB"/>
        </w:rPr>
        <w:t>della</w:t>
      </w:r>
      <w:proofErr w:type="spellEnd"/>
      <w:r w:rsidRPr="008B2CF8">
        <w:rPr>
          <w:rFonts w:ascii="Times New Roman" w:hAnsi="Times New Roman" w:cs="Times New Roman"/>
          <w:sz w:val="24"/>
          <w:szCs w:val="24"/>
          <w:lang w:val="en-GB"/>
        </w:rPr>
        <w:t xml:space="preserve"> Porta and Diani, 1999:210. Social Movements: An introduction. </w:t>
      </w:r>
    </w:p>
    <w:p w14:paraId="74A6CF81" w14:textId="77777777" w:rsidR="00F9708C" w:rsidRPr="00134567" w:rsidRDefault="00F9708C" w:rsidP="00F9708C">
      <w:pPr>
        <w:spacing w:line="360" w:lineRule="auto"/>
        <w:rPr>
          <w:rFonts w:ascii="Times New Roman" w:hAnsi="Times New Roman" w:cs="Times New Roman"/>
          <w:color w:val="222222"/>
          <w:sz w:val="24"/>
          <w:szCs w:val="24"/>
          <w:shd w:val="clear" w:color="auto" w:fill="FFFFFF"/>
          <w:lang w:val="en-GB"/>
        </w:rPr>
      </w:pPr>
      <w:proofErr w:type="spellStart"/>
      <w:r w:rsidRPr="008B2CF8">
        <w:rPr>
          <w:rFonts w:ascii="Times New Roman" w:hAnsi="Times New Roman" w:cs="Times New Roman"/>
          <w:color w:val="222222"/>
          <w:sz w:val="24"/>
          <w:szCs w:val="24"/>
          <w:shd w:val="clear" w:color="auto" w:fill="FFFFFF"/>
          <w:lang w:val="en-GB"/>
        </w:rPr>
        <w:t>Barkan</w:t>
      </w:r>
      <w:proofErr w:type="spellEnd"/>
      <w:r w:rsidRPr="008B2CF8">
        <w:rPr>
          <w:rFonts w:ascii="Times New Roman" w:hAnsi="Times New Roman" w:cs="Times New Roman"/>
          <w:color w:val="222222"/>
          <w:sz w:val="24"/>
          <w:szCs w:val="24"/>
          <w:shd w:val="clear" w:color="auto" w:fill="FFFFFF"/>
          <w:lang w:val="en-GB"/>
        </w:rPr>
        <w:t>, S. E. (1984). Legal control of the southern civil rights movement. </w:t>
      </w:r>
      <w:r w:rsidRPr="00134567">
        <w:rPr>
          <w:rFonts w:ascii="Times New Roman" w:hAnsi="Times New Roman" w:cs="Times New Roman"/>
          <w:i/>
          <w:iCs/>
          <w:color w:val="222222"/>
          <w:sz w:val="24"/>
          <w:szCs w:val="24"/>
          <w:shd w:val="clear" w:color="auto" w:fill="FFFFFF"/>
          <w:lang w:val="en-GB"/>
        </w:rPr>
        <w:t>American Sociological Review</w:t>
      </w:r>
      <w:r w:rsidRPr="00134567">
        <w:rPr>
          <w:rFonts w:ascii="Times New Roman" w:hAnsi="Times New Roman" w:cs="Times New Roman"/>
          <w:color w:val="222222"/>
          <w:sz w:val="24"/>
          <w:szCs w:val="24"/>
          <w:shd w:val="clear" w:color="auto" w:fill="FFFFFF"/>
          <w:lang w:val="en-GB"/>
        </w:rPr>
        <w:t>, 552-565.</w:t>
      </w:r>
    </w:p>
    <w:p w14:paraId="3E737CD4" w14:textId="77777777" w:rsidR="00F9708C" w:rsidRPr="00B26C38" w:rsidRDefault="00F9708C" w:rsidP="00F9708C">
      <w:pPr>
        <w:spacing w:line="360" w:lineRule="auto"/>
        <w:rPr>
          <w:rFonts w:ascii="Times New Roman" w:hAnsi="Times New Roman" w:cs="Times New Roman"/>
          <w:sz w:val="24"/>
          <w:szCs w:val="24"/>
        </w:rPr>
      </w:pPr>
    </w:p>
    <w:p w14:paraId="14D0866D" w14:textId="77777777" w:rsidR="00F9708C" w:rsidRPr="00F9708C" w:rsidRDefault="00F9708C" w:rsidP="00F9708C"/>
    <w:sectPr w:rsidR="00F9708C" w:rsidRPr="00F9708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as Lillebråten" w:date="2021-04-01T13:44:00Z" w:initials="AL">
    <w:p w14:paraId="16D0F326" w14:textId="77777777" w:rsidR="00F9708C" w:rsidRPr="00167E15" w:rsidRDefault="00F9708C" w:rsidP="00F9708C">
      <w:pPr>
        <w:pStyle w:val="Merknadstekst"/>
        <w:rPr>
          <w:lang w:val="en-GB"/>
        </w:rPr>
      </w:pPr>
      <w:r>
        <w:rPr>
          <w:rStyle w:val="Merknadsreferanse"/>
        </w:rPr>
        <w:annotationRef/>
      </w:r>
      <w:r w:rsidRPr="00167E15">
        <w:rPr>
          <w:lang w:val="en-GB"/>
        </w:rPr>
        <w:t>Need to check if this i</w:t>
      </w:r>
      <w:r>
        <w:rPr>
          <w:lang w:val="en-GB"/>
        </w:rPr>
        <w:t>s correct</w:t>
      </w:r>
    </w:p>
  </w:comment>
  <w:comment w:id="1" w:author="Andreas Lillebråten" w:date="2021-04-28T21:02:00Z" w:initials="AL">
    <w:p w14:paraId="690CB951" w14:textId="77777777" w:rsidR="00F9708C" w:rsidRPr="00BB635A" w:rsidRDefault="00F9708C" w:rsidP="00F9708C">
      <w:pPr>
        <w:pStyle w:val="Merknadstekst"/>
        <w:rPr>
          <w:lang w:val="en-GB"/>
        </w:rPr>
      </w:pPr>
      <w:r>
        <w:rPr>
          <w:rStyle w:val="Merknadsreferanse"/>
        </w:rPr>
        <w:annotationRef/>
      </w:r>
      <w:r w:rsidRPr="00BB635A">
        <w:rPr>
          <w:rStyle w:val="Merknadsreferanse"/>
          <w:lang w:val="en-GB"/>
        </w:rPr>
        <w:t xml:space="preserve">Check this. From </w:t>
      </w:r>
      <w:proofErr w:type="spellStart"/>
      <w:r w:rsidRPr="00BB635A">
        <w:rPr>
          <w:rStyle w:val="Merknadsreferanse"/>
          <w:lang w:val="en-GB"/>
        </w:rPr>
        <w:t>hess</w:t>
      </w:r>
      <w:proofErr w:type="spellEnd"/>
      <w:r w:rsidRPr="00BB635A">
        <w:rPr>
          <w:rStyle w:val="Merknadsreferanse"/>
          <w:lang w:val="en-GB"/>
        </w:rPr>
        <w:t xml:space="preserve"> </w:t>
      </w:r>
      <w:r>
        <w:rPr>
          <w:rStyle w:val="Merknadsreferanse"/>
          <w:lang w:val="en-GB"/>
        </w:rPr>
        <w:t xml:space="preserve">and martin. </w:t>
      </w:r>
    </w:p>
  </w:comment>
  <w:comment w:id="2" w:author="Andreas Lillebråten" w:date="2021-04-01T13:19:00Z" w:initials="AL">
    <w:p w14:paraId="282E4154" w14:textId="77777777" w:rsidR="00F9708C" w:rsidRPr="003B3C1D" w:rsidRDefault="00F9708C" w:rsidP="00F9708C">
      <w:pPr>
        <w:pStyle w:val="Merknadstekst"/>
        <w:rPr>
          <w:lang w:val="en-GB"/>
        </w:rPr>
      </w:pPr>
      <w:r>
        <w:rPr>
          <w:rStyle w:val="Merknadsreferanse"/>
        </w:rPr>
        <w:annotationRef/>
      </w:r>
      <w:r w:rsidRPr="003B3C1D">
        <w:rPr>
          <w:lang w:val="en-GB"/>
        </w:rPr>
        <w:t xml:space="preserve">As cited in martin and </w:t>
      </w:r>
      <w:proofErr w:type="spellStart"/>
      <w:r w:rsidRPr="003B3C1D">
        <w:rPr>
          <w:lang w:val="en-GB"/>
        </w:rPr>
        <w:t>h</w:t>
      </w:r>
      <w:r>
        <w:rPr>
          <w:lang w:val="en-GB"/>
        </w:rPr>
        <w:t>ess</w:t>
      </w:r>
      <w:proofErr w:type="spellEnd"/>
      <w:r>
        <w:rPr>
          <w:lang w:val="en-GB"/>
        </w:rPr>
        <w:t xml:space="preserve"> (2006). Books, </w:t>
      </w:r>
      <w:proofErr w:type="spellStart"/>
      <w:proofErr w:type="gramStart"/>
      <w:r>
        <w:rPr>
          <w:lang w:val="en-GB"/>
        </w:rPr>
        <w:t>cant</w:t>
      </w:r>
      <w:proofErr w:type="spellEnd"/>
      <w:proofErr w:type="gramEnd"/>
      <w:r>
        <w:rPr>
          <w:lang w:val="en-GB"/>
        </w:rPr>
        <w:t xml:space="preserve"> see. Check this</w:t>
      </w:r>
    </w:p>
  </w:comment>
  <w:comment w:id="3" w:author="Andreas Lillebråten" w:date="2021-05-02T21:24:00Z" w:initials="AL">
    <w:p w14:paraId="118CF262" w14:textId="77777777" w:rsidR="00F9708C" w:rsidRPr="00BB635A" w:rsidRDefault="00F9708C" w:rsidP="00F9708C">
      <w:pPr>
        <w:pStyle w:val="Merknadstekst"/>
        <w:rPr>
          <w:lang w:val="en-GB"/>
        </w:rPr>
      </w:pPr>
      <w:r>
        <w:rPr>
          <w:rStyle w:val="Merknadsreferanse"/>
        </w:rPr>
        <w:annotationRef/>
      </w:r>
      <w:r w:rsidRPr="00BB635A">
        <w:rPr>
          <w:lang w:val="en-GB"/>
        </w:rPr>
        <w:t>Maybe n</w:t>
      </w:r>
      <w:r>
        <w:rPr>
          <w:lang w:val="en-GB"/>
        </w:rPr>
        <w:t>ot relevant</w:t>
      </w:r>
    </w:p>
  </w:comment>
  <w:comment w:id="4" w:author="Andreas Lillebråten" w:date="2021-04-14T14:34:00Z" w:initials="AL">
    <w:p w14:paraId="110BB65E" w14:textId="77777777" w:rsidR="00F9708C" w:rsidRPr="001B6885" w:rsidRDefault="00F9708C" w:rsidP="00F9708C">
      <w:pPr>
        <w:pStyle w:val="Merknadstekst"/>
        <w:rPr>
          <w:lang w:val="en-GB"/>
        </w:rPr>
      </w:pPr>
      <w:r>
        <w:rPr>
          <w:rStyle w:val="Merknadsreferanse"/>
        </w:rPr>
        <w:annotationRef/>
      </w:r>
      <w:r w:rsidRPr="001B6885">
        <w:rPr>
          <w:lang w:val="en-GB"/>
        </w:rPr>
        <w:t>Def</w:t>
      </w:r>
    </w:p>
    <w:p w14:paraId="095FF377" w14:textId="77777777" w:rsidR="00F9708C" w:rsidRPr="001B6885" w:rsidRDefault="00F9708C" w:rsidP="00F9708C">
      <w:pPr>
        <w:pStyle w:val="Merknadstekst"/>
        <w:rPr>
          <w:lang w:val="en-GB"/>
        </w:rPr>
      </w:pPr>
    </w:p>
  </w:comment>
  <w:comment w:id="5" w:author="Andreas Lillebråten" w:date="2021-04-19T22:14:00Z" w:initials="AL">
    <w:p w14:paraId="410BE25D" w14:textId="77777777" w:rsidR="00F9708C" w:rsidRPr="004C1B12" w:rsidRDefault="00F9708C" w:rsidP="00F9708C">
      <w:pPr>
        <w:pStyle w:val="Merknadstekst"/>
        <w:rPr>
          <w:lang w:val="en-GB"/>
        </w:rPr>
      </w:pPr>
      <w:r>
        <w:rPr>
          <w:rStyle w:val="Merknadsreferanse"/>
        </w:rPr>
        <w:annotationRef/>
      </w:r>
      <w:r w:rsidRPr="004C1B12">
        <w:rPr>
          <w:lang w:val="en-GB"/>
        </w:rPr>
        <w:t>Will maybe need to define t</w:t>
      </w:r>
      <w:r>
        <w:rPr>
          <w:lang w:val="en-GB"/>
        </w:rPr>
        <w:t xml:space="preserve">his word better.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D0F326" w15:done="0"/>
  <w15:commentEx w15:paraId="690CB951" w15:done="0"/>
  <w15:commentEx w15:paraId="282E4154" w15:done="0"/>
  <w15:commentEx w15:paraId="118CF262" w15:done="0"/>
  <w15:commentEx w15:paraId="095FF377" w15:done="0"/>
  <w15:commentEx w15:paraId="410BE2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04CC6" w16cex:dateUtc="2021-04-01T11:44:00Z"/>
  <w16cex:commentExtensible w16cex:durableId="24399637" w16cex:dateUtc="2021-04-28T19:02:00Z"/>
  <w16cex:commentExtensible w16cex:durableId="24399D8A" w16cex:dateUtc="2021-04-01T11:19:00Z"/>
  <w16cex:commentExtensible w16cex:durableId="2439971B" w16cex:dateUtc="2021-05-02T19:24:00Z"/>
  <w16cex:commentExtensible w16cex:durableId="24217BFA" w16cex:dateUtc="2021-04-14T12:34:00Z"/>
  <w16cex:commentExtensible w16cex:durableId="24287F2E" w16cex:dateUtc="2021-04-19T2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D0F326" w16cid:durableId="24104CC6"/>
  <w16cid:commentId w16cid:paraId="690CB951" w16cid:durableId="24399637"/>
  <w16cid:commentId w16cid:paraId="282E4154" w16cid:durableId="24399D8A"/>
  <w16cid:commentId w16cid:paraId="118CF262" w16cid:durableId="2439971B"/>
  <w16cid:commentId w16cid:paraId="095FF377" w16cid:durableId="24217BFA"/>
  <w16cid:commentId w16cid:paraId="410BE25D" w16cid:durableId="24287F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5653E4"/>
    <w:multiLevelType w:val="hybridMultilevel"/>
    <w:tmpl w:val="B2889B54"/>
    <w:lvl w:ilvl="0" w:tplc="00C85246">
      <w:numFmt w:val="bullet"/>
      <w:lvlText w:val=""/>
      <w:lvlJc w:val="left"/>
      <w:pPr>
        <w:ind w:left="720" w:hanging="360"/>
      </w:pPr>
      <w:rPr>
        <w:rFonts w:ascii="Symbol" w:eastAsiaTheme="minorHAnsi"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as Lillebråten">
    <w15:presenceInfo w15:providerId="Windows Live" w15:userId="6f5e1abfd51fdf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8C"/>
    <w:rsid w:val="00020489"/>
    <w:rsid w:val="00135D39"/>
    <w:rsid w:val="001A63D8"/>
    <w:rsid w:val="001C30D8"/>
    <w:rsid w:val="00267C12"/>
    <w:rsid w:val="00295C83"/>
    <w:rsid w:val="002E2F10"/>
    <w:rsid w:val="003E5686"/>
    <w:rsid w:val="004A70A0"/>
    <w:rsid w:val="004B166E"/>
    <w:rsid w:val="004C6A78"/>
    <w:rsid w:val="004F4EEB"/>
    <w:rsid w:val="0051662F"/>
    <w:rsid w:val="00523CFA"/>
    <w:rsid w:val="005432A9"/>
    <w:rsid w:val="006C46F8"/>
    <w:rsid w:val="008820FE"/>
    <w:rsid w:val="00896F55"/>
    <w:rsid w:val="008C13BB"/>
    <w:rsid w:val="008F6771"/>
    <w:rsid w:val="0090113A"/>
    <w:rsid w:val="009826EA"/>
    <w:rsid w:val="00A16435"/>
    <w:rsid w:val="00AE07C6"/>
    <w:rsid w:val="00AE4FD1"/>
    <w:rsid w:val="00B2384F"/>
    <w:rsid w:val="00B62C70"/>
    <w:rsid w:val="00BA351A"/>
    <w:rsid w:val="00BC2145"/>
    <w:rsid w:val="00BE5D5B"/>
    <w:rsid w:val="00C76A64"/>
    <w:rsid w:val="00D36962"/>
    <w:rsid w:val="00D65503"/>
    <w:rsid w:val="00DD7677"/>
    <w:rsid w:val="00DF63BD"/>
    <w:rsid w:val="00E439D5"/>
    <w:rsid w:val="00E57442"/>
    <w:rsid w:val="00E93B36"/>
    <w:rsid w:val="00EA2CC7"/>
    <w:rsid w:val="00EF52A1"/>
    <w:rsid w:val="00F86D8D"/>
    <w:rsid w:val="00F9708C"/>
    <w:rsid w:val="00F97B21"/>
    <w:rsid w:val="00FD0D2C"/>
    <w:rsid w:val="00FD676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8D8F6"/>
  <w15:chartTrackingRefBased/>
  <w15:docId w15:val="{01645E50-04FA-40D0-A934-ED91F5434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08C"/>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F9708C"/>
    <w:rPr>
      <w:color w:val="0563C1" w:themeColor="hyperlink"/>
      <w:u w:val="single"/>
    </w:rPr>
  </w:style>
  <w:style w:type="character" w:styleId="Merknadsreferanse">
    <w:name w:val="annotation reference"/>
    <w:basedOn w:val="Standardskriftforavsnitt"/>
    <w:uiPriority w:val="99"/>
    <w:semiHidden/>
    <w:unhideWhenUsed/>
    <w:rsid w:val="00F9708C"/>
    <w:rPr>
      <w:sz w:val="16"/>
      <w:szCs w:val="16"/>
    </w:rPr>
  </w:style>
  <w:style w:type="paragraph" w:styleId="Merknadstekst">
    <w:name w:val="annotation text"/>
    <w:basedOn w:val="Normal"/>
    <w:link w:val="MerknadstekstTegn"/>
    <w:uiPriority w:val="99"/>
    <w:unhideWhenUsed/>
    <w:rsid w:val="00F9708C"/>
    <w:pPr>
      <w:spacing w:line="240" w:lineRule="auto"/>
    </w:pPr>
    <w:rPr>
      <w:sz w:val="20"/>
      <w:szCs w:val="20"/>
    </w:rPr>
  </w:style>
  <w:style w:type="character" w:customStyle="1" w:styleId="MerknadstekstTegn">
    <w:name w:val="Merknadstekst Tegn"/>
    <w:basedOn w:val="Standardskriftforavsnitt"/>
    <w:link w:val="Merknadstekst"/>
    <w:uiPriority w:val="99"/>
    <w:rsid w:val="00F9708C"/>
    <w:rPr>
      <w:sz w:val="20"/>
      <w:szCs w:val="20"/>
    </w:rPr>
  </w:style>
  <w:style w:type="paragraph" w:styleId="Listeavsnitt">
    <w:name w:val="List Paragraph"/>
    <w:basedOn w:val="Normal"/>
    <w:uiPriority w:val="34"/>
    <w:qFormat/>
    <w:rsid w:val="00F9708C"/>
    <w:pPr>
      <w:ind w:left="720"/>
      <w:contextualSpacing/>
    </w:pPr>
  </w:style>
  <w:style w:type="paragraph" w:customStyle="1" w:styleId="Default">
    <w:name w:val="Default"/>
    <w:rsid w:val="00F9708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bbc.com/news/world-asia-52515000"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bbc.com/news/world-africa-53450850"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www.businessinsider.com/philippines-police-arrested-people-for-breaching-lockdown-2020-7?r=US&amp;IR=T" TargetMode="External"/><Relationship Id="rId4" Type="http://schemas.openxmlformats.org/officeDocument/2006/relationships/webSettings" Target="webSettings.xml"/><Relationship Id="rId9" Type="http://schemas.openxmlformats.org/officeDocument/2006/relationships/hyperlink" Target="https://www.fhi.no/nettpub/coronavirus/fakta-og-kunnskap-om-covid-19/fakta-om-koronavirus-coronavirus-2019-ncov/" TargetMode="External"/><Relationship Id="rId14"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28</Pages>
  <Words>9923</Words>
  <Characters>52594</Characters>
  <Application>Microsoft Office Word</Application>
  <DocSecurity>0</DocSecurity>
  <Lines>438</Lines>
  <Paragraphs>124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Lillebråten</dc:creator>
  <cp:keywords/>
  <dc:description/>
  <cp:lastModifiedBy>Andreas Lillebråten</cp:lastModifiedBy>
  <cp:revision>35</cp:revision>
  <dcterms:created xsi:type="dcterms:W3CDTF">2021-05-02T21:49:00Z</dcterms:created>
  <dcterms:modified xsi:type="dcterms:W3CDTF">2021-05-03T10:08:00Z</dcterms:modified>
</cp:coreProperties>
</file>