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C6B6" w14:textId="6A2851D7" w:rsidR="00AF16E7" w:rsidRDefault="00AF16E7" w:rsidP="00AF16E7">
      <w:r>
        <w:t>1. In modelul de integrare de tip Hub-and-Spoke cu adaptori complecsi, mesajele circula prin broker-ul central:</w:t>
      </w:r>
      <w:r w:rsidR="00CA6E4C">
        <w:t xml:space="preserve"> (A)</w:t>
      </w:r>
    </w:p>
    <w:p w14:paraId="2610F6F5" w14:textId="77777777" w:rsidR="00AF16E7" w:rsidRDefault="00AF16E7" w:rsidP="00AF16E7">
      <w:r>
        <w:t xml:space="preserve"> </w:t>
      </w:r>
      <w:r w:rsidRPr="00460ACF">
        <w:rPr>
          <w:highlight w:val="yellow"/>
        </w:rPr>
        <w:t>a. Intr-un format canonic</w:t>
      </w:r>
    </w:p>
    <w:p w14:paraId="73DEC960" w14:textId="77777777" w:rsidR="00AF16E7" w:rsidRDefault="00AF16E7" w:rsidP="00AF16E7">
      <w:r>
        <w:t>b. În formatul aplicației sursă</w:t>
      </w:r>
    </w:p>
    <w:p w14:paraId="44E066CE" w14:textId="77777777" w:rsidR="00AF16E7" w:rsidRDefault="00AF16E7" w:rsidP="00AF16E7">
      <w:r>
        <w:t>c. Într-un format intermediar dependent de aplicația sursă și de cea destinație</w:t>
      </w:r>
    </w:p>
    <w:p w14:paraId="6FD4BB49" w14:textId="77777777" w:rsidR="00AF16E7" w:rsidRDefault="00AF16E7" w:rsidP="00AF16E7">
      <w:r>
        <w:t>d. În formatul aplicației destinație</w:t>
      </w:r>
    </w:p>
    <w:p w14:paraId="4F21C02D" w14:textId="73D188D5" w:rsidR="00AF16E7" w:rsidRDefault="00AF16E7" w:rsidP="00AF16E7">
      <w:r>
        <w:t xml:space="preserve">2. Standardul WS-Addressing utilizeaza urmatorul mecanism de integrare: </w:t>
      </w:r>
      <w:r w:rsidR="00CA6E4C">
        <w:t xml:space="preserve"> (A)</w:t>
      </w:r>
    </w:p>
    <w:p w14:paraId="5CD66479" w14:textId="77777777" w:rsidR="00AF16E7" w:rsidRDefault="00AF16E7" w:rsidP="00AF16E7">
      <w:r w:rsidRPr="00460ACF">
        <w:rPr>
          <w:highlight w:val="yellow"/>
        </w:rPr>
        <w:t>a. Identificatorul de corelatie</w:t>
      </w:r>
    </w:p>
    <w:p w14:paraId="27D965E7" w14:textId="77777777" w:rsidR="00AF16E7" w:rsidRDefault="00AF16E7" w:rsidP="00AF16E7">
      <w:r>
        <w:t>b. Subscripția durabilă</w:t>
      </w:r>
    </w:p>
    <w:p w14:paraId="5A2710A1" w14:textId="77777777" w:rsidR="00AF16E7" w:rsidRDefault="00AF16E7" w:rsidP="00AF16E7">
      <w:r>
        <w:t>c. Filtrul e mesaje</w:t>
      </w:r>
    </w:p>
    <w:p w14:paraId="27B5D5CB" w14:textId="77777777" w:rsidR="00AF16E7" w:rsidRDefault="00AF16E7" w:rsidP="00AF16E7">
      <w:r>
        <w:t>d. Agregatorul de mesaje</w:t>
      </w:r>
    </w:p>
    <w:p w14:paraId="05D79668" w14:textId="433B3DED" w:rsidR="00AF16E7" w:rsidRDefault="00AF16E7" w:rsidP="00AF16E7">
      <w:r>
        <w:t>3. In cadrul arhitecturilor de integrare de tip Hub-and-Spoke cu adaptori simpli, transformarea mesajelor este realizata de catre:</w:t>
      </w:r>
      <w:r w:rsidR="00CA6E4C">
        <w:t xml:space="preserve"> (A)</w:t>
      </w:r>
    </w:p>
    <w:p w14:paraId="3AB1B619" w14:textId="77777777" w:rsidR="00AF16E7" w:rsidRDefault="00AF16E7" w:rsidP="00AF16E7">
      <w:r>
        <w:t xml:space="preserve"> </w:t>
      </w:r>
      <w:r w:rsidRPr="00460ACF">
        <w:rPr>
          <w:highlight w:val="yellow"/>
        </w:rPr>
        <w:t>a. Componenta de integrare a broker-ului central</w:t>
      </w:r>
    </w:p>
    <w:p w14:paraId="4EA3BE43" w14:textId="77777777" w:rsidR="00AF16E7" w:rsidRDefault="00AF16E7" w:rsidP="00AF16E7">
      <w:r>
        <w:t>b. Adaptorii locali ai aplicației sursă</w:t>
      </w:r>
    </w:p>
    <w:p w14:paraId="7AC700BB" w14:textId="77777777" w:rsidR="00AF16E7" w:rsidRDefault="00AF16E7" w:rsidP="00AF16E7">
      <w:r>
        <w:t>c. Componenta de rutare a broker-ului central</w:t>
      </w:r>
    </w:p>
    <w:p w14:paraId="3F73F175" w14:textId="77777777" w:rsidR="00AF16E7" w:rsidRDefault="00AF16E7" w:rsidP="00AF16E7">
      <w:r>
        <w:t>d. Adatorii locali ai aplicației destinație</w:t>
      </w:r>
    </w:p>
    <w:p w14:paraId="5E02E227" w14:textId="75C942BF" w:rsidR="00AF16E7" w:rsidRDefault="00AF16E7" w:rsidP="00AF16E7">
      <w:r>
        <w:t>4. Tehnologia ORM utilizeaza următorul tip de punct de acces:</w:t>
      </w:r>
      <w:r w:rsidR="00CA6E4C">
        <w:t xml:space="preserve"> (D)</w:t>
      </w:r>
    </w:p>
    <w:p w14:paraId="2FAAEB67" w14:textId="77777777" w:rsidR="00AF16E7" w:rsidRDefault="00AF16E7" w:rsidP="00AF16E7">
      <w:r>
        <w:t>a. Consumator orientat pe evenimente</w:t>
      </w:r>
    </w:p>
    <w:p w14:paraId="4B15A436" w14:textId="77777777" w:rsidR="00AF16E7" w:rsidRDefault="00AF16E7" w:rsidP="00AF16E7">
      <w:r>
        <w:t>b. Consumator prin interogare periodică</w:t>
      </w:r>
    </w:p>
    <w:p w14:paraId="184984A2" w14:textId="77777777" w:rsidR="00AF16E7" w:rsidRDefault="00AF16E7" w:rsidP="00AF16E7">
      <w:r>
        <w:t xml:space="preserve">c. Consumator selectiv </w:t>
      </w:r>
    </w:p>
    <w:p w14:paraId="57720C99" w14:textId="77777777" w:rsidR="00AF16E7" w:rsidRDefault="00AF16E7" w:rsidP="00AF16E7">
      <w:r w:rsidRPr="00460ACF">
        <w:rPr>
          <w:highlight w:val="yellow"/>
        </w:rPr>
        <w:t>d. Asociator de structura</w:t>
      </w:r>
    </w:p>
    <w:p w14:paraId="4D5A29F0" w14:textId="146827FD" w:rsidR="00AF16E7" w:rsidRDefault="00AF16E7" w:rsidP="00AF16E7">
      <w:r>
        <w:t>5. Arhitectura de integrare cel mai putin invaziva este de tipul:</w:t>
      </w:r>
      <w:r w:rsidR="00CA6E4C">
        <w:t xml:space="preserve"> (B)</w:t>
      </w:r>
    </w:p>
    <w:p w14:paraId="1707CCA8" w14:textId="77777777" w:rsidR="00AF16E7" w:rsidRDefault="00AF16E7" w:rsidP="00AF16E7">
      <w:r>
        <w:t>a. Hub-and-Spoke cu adaptori complecsi</w:t>
      </w:r>
    </w:p>
    <w:p w14:paraId="21431529" w14:textId="77777777" w:rsidR="00AF16E7" w:rsidRDefault="00AF16E7" w:rsidP="00AF16E7">
      <w:r w:rsidRPr="00460ACF">
        <w:rPr>
          <w:highlight w:val="yellow"/>
        </w:rPr>
        <w:t>b. Hub-and-Spoke cu adaptori simpli</w:t>
      </w:r>
    </w:p>
    <w:p w14:paraId="258F8E5A" w14:textId="77777777" w:rsidR="00AF16E7" w:rsidRDefault="00AF16E7" w:rsidP="00AF16E7">
      <w:r>
        <w:t>c. Punct-la-punct parțial interconectată</w:t>
      </w:r>
    </w:p>
    <w:p w14:paraId="0F54DEFA" w14:textId="77777777" w:rsidR="00AF16E7" w:rsidRDefault="00AF16E7" w:rsidP="00AF16E7">
      <w:r>
        <w:t>d. Punct-la-punct complet interconectată</w:t>
      </w:r>
    </w:p>
    <w:p w14:paraId="45FACCD9" w14:textId="576B4ED3" w:rsidR="00AF16E7" w:rsidRDefault="00AF16E7" w:rsidP="00AF16E7">
      <w:r>
        <w:lastRenderedPageBreak/>
        <w:t>6. Daca dorim sa implementam o solutie de integrare generala cu costuri de implementare cat mai reduse, dar cu flexibilitate ridicata, care sa poata evolua usor, se recomanda sa ne bazam pe:</w:t>
      </w:r>
      <w:r w:rsidR="00CA6E4C">
        <w:t xml:space="preserve">  (C)</w:t>
      </w:r>
    </w:p>
    <w:p w14:paraId="41918B3B" w14:textId="77777777" w:rsidR="00AF16E7" w:rsidRDefault="00AF16E7" w:rsidP="00AF16E7">
      <w:r>
        <w:t>a. Reimplementarea de tip monolit a nivelului de acces la aplicațiile de integrat</w:t>
      </w:r>
    </w:p>
    <w:p w14:paraId="07972D94" w14:textId="77777777" w:rsidR="00AF16E7" w:rsidRDefault="00AF16E7" w:rsidP="00AF16E7">
      <w:r>
        <w:t xml:space="preserve">b. Interfețe de programare între aplicațiile de integrat </w:t>
      </w:r>
    </w:p>
    <w:p w14:paraId="4DBC43C2" w14:textId="77777777" w:rsidR="00AF16E7" w:rsidRDefault="00AF16E7" w:rsidP="00AF16E7">
      <w:r w:rsidRPr="00460ACF">
        <w:rPr>
          <w:highlight w:val="yellow"/>
        </w:rPr>
        <w:t>c. Broker de integrare care sa comunice cu aplicatiile de integrat</w:t>
      </w:r>
    </w:p>
    <w:p w14:paraId="4A803DC5" w14:textId="77777777" w:rsidR="00AF16E7" w:rsidRDefault="00AF16E7" w:rsidP="00AF16E7">
      <w:r>
        <w:t>d. Produs software de tip magistrală de servicii configurat pentru aplicațiile de integrat</w:t>
      </w:r>
    </w:p>
    <w:p w14:paraId="34CE95AB" w14:textId="64474851" w:rsidR="00AF16E7" w:rsidRDefault="00AF16E7" w:rsidP="00AF16E7">
      <w:r>
        <w:t>7. Standardul WS-ReliableMessaging utilizeaza urmatorul mecanism de integrare:</w:t>
      </w:r>
      <w:r w:rsidR="00CA6E4C">
        <w:t xml:space="preserve"> (C)</w:t>
      </w:r>
    </w:p>
    <w:p w14:paraId="7450988F" w14:textId="77777777" w:rsidR="00AF16E7" w:rsidRDefault="00AF16E7" w:rsidP="00AF16E7">
      <w:r>
        <w:t>a. Agregatorul de mesaje</w:t>
      </w:r>
    </w:p>
    <w:p w14:paraId="52F9A52D" w14:textId="77777777" w:rsidR="00AF16E7" w:rsidRDefault="00AF16E7" w:rsidP="00AF16E7">
      <w:r>
        <w:t xml:space="preserve">b. Identificatorul de corelație </w:t>
      </w:r>
    </w:p>
    <w:p w14:paraId="4E4299AC" w14:textId="77777777" w:rsidR="00AF16E7" w:rsidRDefault="00AF16E7" w:rsidP="00AF16E7">
      <w:r w:rsidRPr="00460ACF">
        <w:rPr>
          <w:highlight w:val="yellow"/>
        </w:rPr>
        <w:t>c. Subscriptia durabila</w:t>
      </w:r>
    </w:p>
    <w:p w14:paraId="6C0E2BA8" w14:textId="77777777" w:rsidR="00AF16E7" w:rsidRDefault="00AF16E7" w:rsidP="00AF16E7">
      <w:r>
        <w:t>d. Filtrul de mesaje</w:t>
      </w:r>
    </w:p>
    <w:p w14:paraId="76ADB381" w14:textId="0FCCC57A" w:rsidR="00AF16E7" w:rsidRDefault="00AF16E7" w:rsidP="00AF16E7">
      <w:r>
        <w:t>8. Pentru a putea deserializa obiecte cu ajutorul unei componente generice, clasa respectivă trebuie să aibă:</w:t>
      </w:r>
      <w:r w:rsidR="00CA6E4C">
        <w:t xml:space="preserve"> (C)</w:t>
      </w:r>
    </w:p>
    <w:p w14:paraId="00CC563A" w14:textId="77777777" w:rsidR="00AF16E7" w:rsidRDefault="00AF16E7" w:rsidP="00AF16E7">
      <w:r>
        <w:t>a. Constructor fără argumente</w:t>
      </w:r>
    </w:p>
    <w:p w14:paraId="3A149403" w14:textId="77777777" w:rsidR="00AF16E7" w:rsidRDefault="00AF16E7" w:rsidP="00AF16E7">
      <w:r>
        <w:t xml:space="preserve">b. Constructor public </w:t>
      </w:r>
    </w:p>
    <w:p w14:paraId="427EFF9F" w14:textId="77777777" w:rsidR="00AF16E7" w:rsidRDefault="00AF16E7" w:rsidP="00AF16E7">
      <w:r w:rsidRPr="00460ACF">
        <w:rPr>
          <w:highlight w:val="yellow"/>
        </w:rPr>
        <w:t>c. Constructor</w:t>
      </w:r>
    </w:p>
    <w:p w14:paraId="1D215579" w14:textId="77777777" w:rsidR="00AF16E7" w:rsidRDefault="00AF16E7" w:rsidP="00AF16E7">
      <w:r>
        <w:t>d. Constructor public fără argumente</w:t>
      </w:r>
    </w:p>
    <w:p w14:paraId="22D8CD37" w14:textId="1EAB7F95" w:rsidR="00AF16E7" w:rsidRDefault="00AF16E7" w:rsidP="00AF16E7">
      <w:r>
        <w:t>9. Transformarea unui consumator in client tranzactional se realizeaza utilizand un interceptor AOP de tipul:</w:t>
      </w:r>
      <w:r w:rsidR="00CA6E4C">
        <w:t xml:space="preserve"> (D)</w:t>
      </w:r>
    </w:p>
    <w:p w14:paraId="72456AAE" w14:textId="77777777" w:rsidR="00AF16E7" w:rsidRDefault="00AF16E7" w:rsidP="00AF16E7">
      <w:r>
        <w:t>a. After</w:t>
      </w:r>
    </w:p>
    <w:p w14:paraId="6C1A7BC9" w14:textId="77777777" w:rsidR="00AF16E7" w:rsidRDefault="00AF16E7" w:rsidP="00AF16E7">
      <w:r>
        <w:t>b. Throwing</w:t>
      </w:r>
    </w:p>
    <w:p w14:paraId="4F0BC17C" w14:textId="77777777" w:rsidR="00AF16E7" w:rsidRDefault="00AF16E7" w:rsidP="00AF16E7">
      <w:r>
        <w:t xml:space="preserve">c. Before </w:t>
      </w:r>
    </w:p>
    <w:p w14:paraId="110A8871" w14:textId="77777777" w:rsidR="00AF16E7" w:rsidRDefault="00AF16E7" w:rsidP="00AF16E7">
      <w:r w:rsidRPr="00460ACF">
        <w:rPr>
          <w:highlight w:val="yellow"/>
        </w:rPr>
        <w:t>d. Around</w:t>
      </w:r>
    </w:p>
    <w:p w14:paraId="5C211B16" w14:textId="7117FC97" w:rsidR="00AF16E7" w:rsidRDefault="00AF16E7" w:rsidP="00AF16E7">
      <w:r>
        <w:t>10. Poarta de mesaje se utilizeaza in combinatie cu un:</w:t>
      </w:r>
      <w:r w:rsidR="00CA6E4C">
        <w:t xml:space="preserve"> (C)</w:t>
      </w:r>
    </w:p>
    <w:p w14:paraId="7D18F221" w14:textId="77777777" w:rsidR="00AF16E7" w:rsidRDefault="00AF16E7" w:rsidP="00AF16E7">
      <w:r>
        <w:t>a. Consumator selectiv</w:t>
      </w:r>
    </w:p>
    <w:p w14:paraId="410DE5B5" w14:textId="77777777" w:rsidR="00AF16E7" w:rsidRDefault="00AF16E7" w:rsidP="00AF16E7">
      <w:r>
        <w:t xml:space="preserve">b. Consumator idempotent </w:t>
      </w:r>
    </w:p>
    <w:p w14:paraId="4D322533" w14:textId="77777777" w:rsidR="00AF16E7" w:rsidRDefault="00AF16E7" w:rsidP="00AF16E7">
      <w:r w:rsidRPr="00460ACF">
        <w:rPr>
          <w:highlight w:val="yellow"/>
        </w:rPr>
        <w:lastRenderedPageBreak/>
        <w:t>c. Consumator prin interogare periodica</w:t>
      </w:r>
    </w:p>
    <w:p w14:paraId="17C9E434" w14:textId="77777777" w:rsidR="00AF16E7" w:rsidRDefault="00AF16E7" w:rsidP="00AF16E7">
      <w:r>
        <w:t>d. Consumator concurent</w:t>
      </w:r>
    </w:p>
    <w:p w14:paraId="37446E17" w14:textId="52BED7A3" w:rsidR="00AF16E7" w:rsidRDefault="00AF16E7" w:rsidP="00AF16E7">
      <w:r>
        <w:t xml:space="preserve">11. In arhitecturile de integrare orientate pe servicii, transparenta localizarii este asigurata cu ajutorul unei componente de tipul: </w:t>
      </w:r>
      <w:r w:rsidR="00CA6E4C">
        <w:t xml:space="preserve"> (A)</w:t>
      </w:r>
    </w:p>
    <w:p w14:paraId="574041F8" w14:textId="77777777" w:rsidR="00AF16E7" w:rsidRDefault="00AF16E7" w:rsidP="00AF16E7">
      <w:r w:rsidRPr="00460ACF">
        <w:rPr>
          <w:highlight w:val="yellow"/>
        </w:rPr>
        <w:t>a. Registru de servicii</w:t>
      </w:r>
    </w:p>
    <w:p w14:paraId="572FAA39" w14:textId="77777777" w:rsidR="00AF16E7" w:rsidRDefault="00AF16E7" w:rsidP="00AF16E7">
      <w:r>
        <w:t>b. Stub</w:t>
      </w:r>
    </w:p>
    <w:p w14:paraId="5AA23275" w14:textId="77777777" w:rsidR="00AF16E7" w:rsidRDefault="00AF16E7" w:rsidP="00AF16E7">
      <w:r>
        <w:t>c. Convertor de protocol</w:t>
      </w:r>
    </w:p>
    <w:p w14:paraId="1B76A5F9" w14:textId="77777777" w:rsidR="00AF16E7" w:rsidRDefault="00AF16E7" w:rsidP="00AF16E7">
      <w:r>
        <w:t>d. Skeleton</w:t>
      </w:r>
    </w:p>
    <w:p w14:paraId="31C9F16A" w14:textId="6E269D77" w:rsidR="00AF16E7" w:rsidRDefault="00AF16E7" w:rsidP="00AF16E7">
      <w:r>
        <w:t>12. Intarzierea procesarii:</w:t>
      </w:r>
      <w:r w:rsidR="00CA6E4C">
        <w:t xml:space="preserve"> (D)</w:t>
      </w:r>
    </w:p>
    <w:p w14:paraId="2B3F2C93" w14:textId="77777777" w:rsidR="00AF16E7" w:rsidRDefault="00AF16E7" w:rsidP="00AF16E7">
      <w:r>
        <w:t>a. Poate fi utilizată pentru refacerea ordinii în care au fost trimise mesajele</w:t>
      </w:r>
    </w:p>
    <w:p w14:paraId="319DDEAB" w14:textId="77777777" w:rsidR="00AF16E7" w:rsidRDefault="00AF16E7" w:rsidP="00AF16E7">
      <w:r>
        <w:t>b. Poate fi utilizată ca mecanism de eșantionare a mesajelor</w:t>
      </w:r>
    </w:p>
    <w:p w14:paraId="107402BE" w14:textId="77777777" w:rsidR="00AF16E7" w:rsidRDefault="00AF16E7" w:rsidP="00AF16E7">
      <w:r>
        <w:t xml:space="preserve">c. Garantează un număr maxim de mesaje care pot fi procesate într-un interval de timp </w:t>
      </w:r>
    </w:p>
    <w:p w14:paraId="4D99E47A" w14:textId="77777777" w:rsidR="00AF16E7" w:rsidRDefault="00AF16E7" w:rsidP="00AF16E7">
      <w:r w:rsidRPr="00460ACF">
        <w:rPr>
          <w:highlight w:val="yellow"/>
        </w:rPr>
        <w:t>d. Blocheaza avansul unui mesaj in ruta pentru un interval de timp</w:t>
      </w:r>
    </w:p>
    <w:p w14:paraId="23DEF1AA" w14:textId="2D303F5B" w:rsidR="00AF16E7" w:rsidRDefault="00AF16E7" w:rsidP="00AF16E7">
      <w:r>
        <w:t>13. Intarzierea procesarii se utilizează pentru:</w:t>
      </w:r>
      <w:r w:rsidR="00CA6E4C">
        <w:t xml:space="preserve"> (D)</w:t>
      </w:r>
    </w:p>
    <w:p w14:paraId="3AE9DC54" w14:textId="77777777" w:rsidR="00AF16E7" w:rsidRDefault="00AF16E7" w:rsidP="00AF16E7">
      <w:r>
        <w:t>a. Evitarea supraîncărcării punctelor de acces</w:t>
      </w:r>
    </w:p>
    <w:p w14:paraId="38B646A0" w14:textId="77777777" w:rsidR="00AF16E7" w:rsidRDefault="00AF16E7" w:rsidP="00AF16E7">
      <w:r>
        <w:t>b. Procesarea paralelă a mesajelor</w:t>
      </w:r>
    </w:p>
    <w:p w14:paraId="43C0463C" w14:textId="77777777" w:rsidR="00AF16E7" w:rsidRDefault="00AF16E7" w:rsidP="00AF16E7">
      <w:r>
        <w:t xml:space="preserve">c. Repetarea mesajelor </w:t>
      </w:r>
    </w:p>
    <w:p w14:paraId="42534B08" w14:textId="77777777" w:rsidR="00AF16E7" w:rsidRDefault="00AF16E7" w:rsidP="00AF16E7">
      <w:r w:rsidRPr="00460ACF">
        <w:rPr>
          <w:highlight w:val="yellow"/>
        </w:rPr>
        <w:t>d. Completarea unui mesaj agregat</w:t>
      </w:r>
    </w:p>
    <w:p w14:paraId="10724694" w14:textId="3FEE2020" w:rsidR="00AF16E7" w:rsidRDefault="00AF16E7" w:rsidP="00AF16E7">
      <w:r>
        <w:t>14. Pentru integrarea aplicațiilor distribuite în Internet se recomandă utilizarea următoarei tehnologii suport:</w:t>
      </w:r>
      <w:r w:rsidR="00CA6E4C">
        <w:t xml:space="preserve"> (D)</w:t>
      </w:r>
    </w:p>
    <w:p w14:paraId="0B0A58FC" w14:textId="77777777" w:rsidR="00AF16E7" w:rsidRDefault="00AF16E7" w:rsidP="00AF16E7">
      <w:r>
        <w:t>a. Baze de date partajate</w:t>
      </w:r>
    </w:p>
    <w:p w14:paraId="27047E62" w14:textId="77777777" w:rsidR="00AF16E7" w:rsidRDefault="00AF16E7" w:rsidP="00AF16E7">
      <w:r>
        <w:t>b. Fișiere partajate</w:t>
      </w:r>
    </w:p>
    <w:p w14:paraId="72715056" w14:textId="77777777" w:rsidR="00AF16E7" w:rsidRDefault="00AF16E7" w:rsidP="00AF16E7">
      <w:r>
        <w:t xml:space="preserve">c. Apelul de metode la distanță </w:t>
      </w:r>
    </w:p>
    <w:p w14:paraId="0023F22D" w14:textId="77777777" w:rsidR="00AF16E7" w:rsidRDefault="00AF16E7" w:rsidP="00AF16E7">
      <w:r w:rsidRPr="00460ACF">
        <w:rPr>
          <w:highlight w:val="yellow"/>
        </w:rPr>
        <w:t>d. Schimbul de mesaje</w:t>
      </w:r>
    </w:p>
    <w:p w14:paraId="7E0E506E" w14:textId="11022E81" w:rsidR="00AF16E7" w:rsidRDefault="00AF16E7" w:rsidP="00AF16E7">
      <w:r>
        <w:t>15. Tehnologia JAXB utilizează următorul tip de punct de acces:</w:t>
      </w:r>
      <w:r w:rsidR="00CA6E4C">
        <w:t xml:space="preserve"> (C)</w:t>
      </w:r>
    </w:p>
    <w:p w14:paraId="063092FD" w14:textId="77777777" w:rsidR="00AF16E7" w:rsidRDefault="00AF16E7" w:rsidP="00AF16E7">
      <w:r>
        <w:t>a. Consumator prin interogare periodică</w:t>
      </w:r>
    </w:p>
    <w:p w14:paraId="10839B8D" w14:textId="77777777" w:rsidR="00AF16E7" w:rsidRDefault="00AF16E7" w:rsidP="00AF16E7">
      <w:r>
        <w:t xml:space="preserve">b. Consumator orientat pe evenimente </w:t>
      </w:r>
    </w:p>
    <w:p w14:paraId="23F32712" w14:textId="77777777" w:rsidR="00AF16E7" w:rsidRDefault="00AF16E7" w:rsidP="00AF16E7">
      <w:r w:rsidRPr="00460ACF">
        <w:rPr>
          <w:highlight w:val="yellow"/>
        </w:rPr>
        <w:lastRenderedPageBreak/>
        <w:t>c. Asociator de structura</w:t>
      </w:r>
    </w:p>
    <w:p w14:paraId="422EB5E1" w14:textId="77777777" w:rsidR="00AF16E7" w:rsidRDefault="00AF16E7" w:rsidP="00AF16E7">
      <w:r>
        <w:t>d. Consumator selectiv</w:t>
      </w:r>
    </w:p>
    <w:p w14:paraId="15045880" w14:textId="5068AE7D" w:rsidR="00AF16E7" w:rsidRDefault="00AF16E7" w:rsidP="00AF16E7">
      <w:r>
        <w:t>16. Pentru eliminare mesajelor duplicate se recomanda utilizarea unui procesator de tipul:</w:t>
      </w:r>
      <w:r w:rsidR="00CA6E4C">
        <w:t xml:space="preserve"> (D)</w:t>
      </w:r>
    </w:p>
    <w:p w14:paraId="62C3DF38" w14:textId="77777777" w:rsidR="00AF16E7" w:rsidRDefault="00AF16E7" w:rsidP="00AF16E7">
      <w:r>
        <w:t>a. Agregator de mesaje</w:t>
      </w:r>
    </w:p>
    <w:p w14:paraId="0F575471" w14:textId="77777777" w:rsidR="00AF16E7" w:rsidRDefault="00AF16E7" w:rsidP="00AF16E7">
      <w:r>
        <w:t>b. Sortare de mesaje</w:t>
      </w:r>
    </w:p>
    <w:p w14:paraId="244F3883" w14:textId="77777777" w:rsidR="00AF16E7" w:rsidRDefault="00AF16E7" w:rsidP="00AF16E7">
      <w:r>
        <w:t xml:space="preserve">c. Filtru de mesaje </w:t>
      </w:r>
    </w:p>
    <w:p w14:paraId="0E37BBAE" w14:textId="77777777" w:rsidR="00AF16E7" w:rsidRDefault="00AF16E7" w:rsidP="00AF16E7">
      <w:r w:rsidRPr="00460ACF">
        <w:rPr>
          <w:highlight w:val="yellow"/>
        </w:rPr>
        <w:t>d. Consumator idempotent</w:t>
      </w:r>
    </w:p>
    <w:p w14:paraId="0B27BDA2" w14:textId="4A4EBF34" w:rsidR="00AF16E7" w:rsidRDefault="00AF16E7" w:rsidP="00AF16E7">
      <w:r>
        <w:t>17. Incetinirea procesarii se utilizeaza pentru:</w:t>
      </w:r>
      <w:r w:rsidR="00CA6E4C">
        <w:t xml:space="preserve"> (B)</w:t>
      </w:r>
    </w:p>
    <w:p w14:paraId="0EA2A4E7" w14:textId="77777777" w:rsidR="00AF16E7" w:rsidRDefault="00AF16E7" w:rsidP="00AF16E7">
      <w:r>
        <w:t xml:space="preserve">a. Resincronizarea fluxurilor de mesaje </w:t>
      </w:r>
    </w:p>
    <w:p w14:paraId="109CFC7A" w14:textId="77777777" w:rsidR="00AF16E7" w:rsidRDefault="00AF16E7" w:rsidP="00AF16E7">
      <w:r w:rsidRPr="00460ACF">
        <w:rPr>
          <w:highlight w:val="yellow"/>
        </w:rPr>
        <w:t>b. Evitarea supraincarcarii punctelor de acces</w:t>
      </w:r>
    </w:p>
    <w:p w14:paraId="718E7D87" w14:textId="77777777" w:rsidR="00AF16E7" w:rsidRDefault="00AF16E7" w:rsidP="00AF16E7">
      <w:r>
        <w:t>c. Completarea unui mesaj agregat</w:t>
      </w:r>
    </w:p>
    <w:p w14:paraId="0272A081" w14:textId="77777777" w:rsidR="00AF16E7" w:rsidRDefault="00AF16E7" w:rsidP="00AF16E7">
      <w:r>
        <w:t>d. Optimizarea încărcării</w:t>
      </w:r>
    </w:p>
    <w:p w14:paraId="02841D1B" w14:textId="00A96D5B" w:rsidR="00AF16E7" w:rsidRDefault="00AF16E7" w:rsidP="00AF16E7">
      <w:r>
        <w:t>18. Cozile de mesaje distribuite utilizeaza:</w:t>
      </w:r>
      <w:r w:rsidR="00CA6E4C">
        <w:t xml:space="preserve"> (D)</w:t>
      </w:r>
    </w:p>
    <w:p w14:paraId="215D36AE" w14:textId="77777777" w:rsidR="00AF16E7" w:rsidRDefault="00AF16E7" w:rsidP="00AF16E7">
      <w:r>
        <w:t>a. Canale care garantează livrarea</w:t>
      </w:r>
    </w:p>
    <w:p w14:paraId="10077F96" w14:textId="77777777" w:rsidR="00AF16E7" w:rsidRDefault="00AF16E7" w:rsidP="00AF16E7">
      <w:r>
        <w:t>b. Canale de tip punct terminal</w:t>
      </w:r>
    </w:p>
    <w:p w14:paraId="0AB6492E" w14:textId="77777777" w:rsidR="00AF16E7" w:rsidRDefault="00AF16E7" w:rsidP="00AF16E7">
      <w:r>
        <w:t xml:space="preserve">c. Canale de tip punct-la-punct </w:t>
      </w:r>
    </w:p>
    <w:p w14:paraId="0E221938" w14:textId="77777777" w:rsidR="00AF16E7" w:rsidRDefault="00AF16E7" w:rsidP="00AF16E7">
      <w:r w:rsidRPr="00460ACF">
        <w:rPr>
          <w:highlight w:val="yellow"/>
        </w:rPr>
        <w:t>d. Canale de tip subscriere si notificare</w:t>
      </w:r>
    </w:p>
    <w:p w14:paraId="4D2E32F7" w14:textId="336D3859" w:rsidR="00AF16E7" w:rsidRDefault="00AF16E7" w:rsidP="00AF16E7">
      <w:r>
        <w:t>19. Un dispecerizator de mesaj se utilizează în combinație cu un:</w:t>
      </w:r>
      <w:r w:rsidR="00CA6E4C">
        <w:t xml:space="preserve"> (C)</w:t>
      </w:r>
    </w:p>
    <w:p w14:paraId="0065FB5C" w14:textId="77777777" w:rsidR="00AF16E7" w:rsidRDefault="00AF16E7" w:rsidP="00AF16E7">
      <w:r>
        <w:t>a. Consumator selectiv</w:t>
      </w:r>
    </w:p>
    <w:p w14:paraId="6368B2CA" w14:textId="77777777" w:rsidR="00AF16E7" w:rsidRDefault="00AF16E7" w:rsidP="00AF16E7">
      <w:r>
        <w:t xml:space="preserve">b. Consumator orientat pe evenimente </w:t>
      </w:r>
    </w:p>
    <w:p w14:paraId="429FDC55" w14:textId="77777777" w:rsidR="00AF16E7" w:rsidRDefault="00AF16E7" w:rsidP="00AF16E7">
      <w:r w:rsidRPr="00460ACF">
        <w:rPr>
          <w:highlight w:val="yellow"/>
        </w:rPr>
        <w:t>c. Consumator concurent</w:t>
      </w:r>
    </w:p>
    <w:p w14:paraId="09D46ECA" w14:textId="77777777" w:rsidR="00AF16E7" w:rsidRDefault="00AF16E7" w:rsidP="00AF16E7">
      <w:r>
        <w:t>d. Consumator prin interogare periodică</w:t>
      </w:r>
    </w:p>
    <w:p w14:paraId="35AB00EB" w14:textId="4822F470" w:rsidR="00AF16E7" w:rsidRDefault="00AF16E7" w:rsidP="00AF16E7">
      <w:r>
        <w:t>20. Pentru introducerea în ruta de integrare a unei secvențe dinamice în funcție de mesajele de intrare se utilizează:</w:t>
      </w:r>
      <w:r w:rsidR="00CA6E4C">
        <w:t xml:space="preserve"> (D)</w:t>
      </w:r>
    </w:p>
    <w:p w14:paraId="7C4F006C" w14:textId="77777777" w:rsidR="00AF16E7" w:rsidRDefault="00AF16E7" w:rsidP="00AF16E7">
      <w:r>
        <w:t>a. Filtrarea mesajelor</w:t>
      </w:r>
    </w:p>
    <w:p w14:paraId="7DD03341" w14:textId="77777777" w:rsidR="00AF16E7" w:rsidRDefault="00AF16E7" w:rsidP="00AF16E7">
      <w:r>
        <w:t>b. Rutarea în funcție de conținut</w:t>
      </w:r>
    </w:p>
    <w:p w14:paraId="374B46EA" w14:textId="77777777" w:rsidR="00AF16E7" w:rsidRDefault="00AF16E7" w:rsidP="00AF16E7">
      <w:r>
        <w:lastRenderedPageBreak/>
        <w:t xml:space="preserve">c. Lista destinatarilor </w:t>
      </w:r>
    </w:p>
    <w:p w14:paraId="5DEC540D" w14:textId="77777777" w:rsidR="00AF16E7" w:rsidRDefault="00AF16E7" w:rsidP="00AF16E7">
      <w:r w:rsidRPr="007766D0">
        <w:rPr>
          <w:highlight w:val="yellow"/>
        </w:rPr>
        <w:t>d. Transferul controlului</w:t>
      </w:r>
    </w:p>
    <w:p w14:paraId="4E6156C8" w14:textId="7AF1ADFB" w:rsidR="00AF16E7" w:rsidRDefault="00AF16E7" w:rsidP="00AF16E7">
      <w:r>
        <w:t>21. Apelurile SOAP cu rutare WS-Addressing de tip anonymous utilizeaza:</w:t>
      </w:r>
      <w:r w:rsidR="00CA6E4C">
        <w:t xml:space="preserve"> (D)</w:t>
      </w:r>
    </w:p>
    <w:p w14:paraId="074B0B41" w14:textId="77777777" w:rsidR="00AF16E7" w:rsidRDefault="00AF16E7" w:rsidP="00AF16E7">
      <w:r>
        <w:t>a. Canale asincrone punct-la-multipunct bidirecționale</w:t>
      </w:r>
    </w:p>
    <w:p w14:paraId="64FB72DC" w14:textId="77777777" w:rsidR="00AF16E7" w:rsidRDefault="00AF16E7" w:rsidP="00AF16E7">
      <w:r>
        <w:t>b. Canale asincrone punct-multipunct unidirecționale</w:t>
      </w:r>
    </w:p>
    <w:p w14:paraId="1D724F3F" w14:textId="77777777" w:rsidR="00AF16E7" w:rsidRDefault="00AF16E7" w:rsidP="00AF16E7">
      <w:r>
        <w:t xml:space="preserve">c. Canale sincrone punct-la-punct unidirecționale </w:t>
      </w:r>
    </w:p>
    <w:p w14:paraId="4556D7E3" w14:textId="77777777" w:rsidR="00AF16E7" w:rsidRDefault="00AF16E7" w:rsidP="00AF16E7">
      <w:r w:rsidRPr="007766D0">
        <w:rPr>
          <w:highlight w:val="yellow"/>
        </w:rPr>
        <w:t>d. Canale asincrone punct-la-punct bidirecțional</w:t>
      </w:r>
    </w:p>
    <w:p w14:paraId="2FA4FB8E" w14:textId="0CF6E758" w:rsidR="00AF16E7" w:rsidRDefault="00AF16E7" w:rsidP="00AF16E7">
      <w:r>
        <w:t>22. Invocare dinamica a metodelor prin Reflection utilizeaza:</w:t>
      </w:r>
      <w:r w:rsidR="00CA6E4C">
        <w:t xml:space="preserve"> (B)</w:t>
      </w:r>
    </w:p>
    <w:p w14:paraId="67533320" w14:textId="77777777" w:rsidR="00AF16E7" w:rsidRDefault="00AF16E7" w:rsidP="00AF16E7">
      <w:r>
        <w:t xml:space="preserve">a. Poarta de mesaje </w:t>
      </w:r>
    </w:p>
    <w:p w14:paraId="7DDD49D5" w14:textId="77777777" w:rsidR="00AF16E7" w:rsidRDefault="00AF16E7" w:rsidP="00AF16E7">
      <w:r w:rsidRPr="007766D0">
        <w:rPr>
          <w:highlight w:val="yellow"/>
        </w:rPr>
        <w:t>b. Activatorul de serviciu</w:t>
      </w:r>
    </w:p>
    <w:p w14:paraId="2D667035" w14:textId="77777777" w:rsidR="00AF16E7" w:rsidRDefault="00AF16E7" w:rsidP="00AF16E7">
      <w:r>
        <w:t>c. Subscripția durabilă</w:t>
      </w:r>
    </w:p>
    <w:p w14:paraId="4DEB7699" w14:textId="77777777" w:rsidR="00AF16E7" w:rsidRDefault="00AF16E7" w:rsidP="00AF16E7">
      <w:r>
        <w:t>d. Magistrala de mesaj</w:t>
      </w:r>
    </w:p>
    <w:p w14:paraId="5D31A126" w14:textId="50072AC1" w:rsidR="00AF16E7" w:rsidRDefault="00AF16E7" w:rsidP="00AF16E7">
      <w:r>
        <w:t xml:space="preserve">23. Diviziunea mesajelor este utilizată de către procesatorul: </w:t>
      </w:r>
      <w:r w:rsidR="00CA6E4C">
        <w:t xml:space="preserve"> (A)</w:t>
      </w:r>
    </w:p>
    <w:p w14:paraId="54001947" w14:textId="77777777" w:rsidR="00AF16E7" w:rsidRDefault="00AF16E7" w:rsidP="00AF16E7">
      <w:r w:rsidRPr="007766D0">
        <w:rPr>
          <w:highlight w:val="yellow"/>
        </w:rPr>
        <w:t>a. Recuperarea continutului</w:t>
      </w:r>
    </w:p>
    <w:p w14:paraId="22D696E8" w14:textId="77777777" w:rsidR="00AF16E7" w:rsidRDefault="00AF16E7" w:rsidP="00AF16E7">
      <w:r>
        <w:t>b. Împrăștiere-readunare</w:t>
      </w:r>
    </w:p>
    <w:p w14:paraId="1D67FB27" w14:textId="77777777" w:rsidR="00AF16E7" w:rsidRDefault="00AF16E7" w:rsidP="00AF16E7">
      <w:r>
        <w:t>c. Îmbogățirea conținutului</w:t>
      </w:r>
    </w:p>
    <w:p w14:paraId="391ADBD6" w14:textId="77777777" w:rsidR="00AF16E7" w:rsidRDefault="00AF16E7" w:rsidP="00AF16E7">
      <w:r>
        <w:t>d. Filtrarea conținutului</w:t>
      </w:r>
    </w:p>
    <w:p w14:paraId="56708452" w14:textId="1718A3C6" w:rsidR="00AF16E7" w:rsidRDefault="00AF16E7" w:rsidP="00AF16E7">
      <w:r>
        <w:t>24. Pentru a implementa un consumator selectiv se poate utiliza:</w:t>
      </w:r>
      <w:r w:rsidR="00CA6E4C">
        <w:t xml:space="preserve"> (B)</w:t>
      </w:r>
    </w:p>
    <w:p w14:paraId="359126FD" w14:textId="77777777" w:rsidR="00AF16E7" w:rsidRDefault="00AF16E7" w:rsidP="00AF16E7">
      <w:r>
        <w:t xml:space="preserve">a. Lista destinatarilor </w:t>
      </w:r>
    </w:p>
    <w:p w14:paraId="1C9192A7" w14:textId="77777777" w:rsidR="00AF16E7" w:rsidRDefault="00AF16E7" w:rsidP="00AF16E7">
      <w:r w:rsidRPr="007766D0">
        <w:rPr>
          <w:highlight w:val="yellow"/>
        </w:rPr>
        <w:t>b. Filtru de mesaje</w:t>
      </w:r>
    </w:p>
    <w:p w14:paraId="17B3C2DF" w14:textId="77777777" w:rsidR="00AF16E7" w:rsidRDefault="00AF16E7" w:rsidP="00AF16E7">
      <w:r>
        <w:t>c. Rutarea în funcție de conținut</w:t>
      </w:r>
    </w:p>
    <w:p w14:paraId="6647B34F" w14:textId="77777777" w:rsidR="00AF16E7" w:rsidRDefault="00AF16E7" w:rsidP="00AF16E7">
      <w:r>
        <w:t>d. Distribuția multiplă</w:t>
      </w:r>
    </w:p>
    <w:p w14:paraId="67B6D6C8" w14:textId="16847A45" w:rsidR="00AF16E7" w:rsidRDefault="00AF16E7" w:rsidP="00AF16E7">
      <w:r>
        <w:t>25. Cea mai mare transparență a localizării serviciilor este asigurată de arhitectura de integrare de tip:</w:t>
      </w:r>
      <w:r w:rsidR="00CA6E4C">
        <w:t xml:space="preserve"> (D)</w:t>
      </w:r>
    </w:p>
    <w:p w14:paraId="6C5AA4E0" w14:textId="77777777" w:rsidR="00AF16E7" w:rsidRDefault="00AF16E7" w:rsidP="00AF16E7">
      <w:r>
        <w:t>a. Hub-and-Spoke cu adaptori complecși</w:t>
      </w:r>
    </w:p>
    <w:p w14:paraId="6C7406A1" w14:textId="77777777" w:rsidR="00AF16E7" w:rsidRDefault="00AF16E7" w:rsidP="00AF16E7">
      <w:r>
        <w:t>b. Punct-la-punct</w:t>
      </w:r>
    </w:p>
    <w:p w14:paraId="3A2F4600" w14:textId="77777777" w:rsidR="00AF16E7" w:rsidRDefault="00AF16E7" w:rsidP="00AF16E7">
      <w:r>
        <w:lastRenderedPageBreak/>
        <w:t xml:space="preserve">c. Hub-and-Spoke cu adaptori simpli </w:t>
      </w:r>
    </w:p>
    <w:p w14:paraId="429D3D0D" w14:textId="77777777" w:rsidR="00AF16E7" w:rsidRDefault="00AF16E7" w:rsidP="00AF16E7">
      <w:r w:rsidRPr="007766D0">
        <w:rPr>
          <w:highlight w:val="yellow"/>
        </w:rPr>
        <w:t>d. Enterprise Service Bus</w:t>
      </w:r>
    </w:p>
    <w:p w14:paraId="253BE767" w14:textId="6EF6F840" w:rsidR="00AF16E7" w:rsidRDefault="00AF16E7" w:rsidP="00AF16E7">
      <w:r>
        <w:t>26. Intarzierea procesarii se utilizeaza pentru:</w:t>
      </w:r>
      <w:r w:rsidR="00CA6E4C">
        <w:t xml:space="preserve"> (D)</w:t>
      </w:r>
    </w:p>
    <w:p w14:paraId="06291F6E" w14:textId="77777777" w:rsidR="00AF16E7" w:rsidRDefault="00AF16E7" w:rsidP="00AF16E7">
      <w:r>
        <w:t>a. repetarea mesajelor</w:t>
      </w:r>
    </w:p>
    <w:p w14:paraId="72A77D99" w14:textId="77777777" w:rsidR="00AF16E7" w:rsidRDefault="00AF16E7" w:rsidP="00AF16E7">
      <w:r>
        <w:t>b. evitarea supraincarcarii punctelor de acces</w:t>
      </w:r>
    </w:p>
    <w:p w14:paraId="1E8A5118" w14:textId="77777777" w:rsidR="00AF16E7" w:rsidRDefault="00AF16E7" w:rsidP="00AF16E7">
      <w:r>
        <w:t xml:space="preserve">c. procesarea paralela a mesajelor </w:t>
      </w:r>
    </w:p>
    <w:p w14:paraId="3B55B898" w14:textId="77777777" w:rsidR="00AF16E7" w:rsidRDefault="00AF16E7" w:rsidP="00AF16E7">
      <w:r w:rsidRPr="007766D0">
        <w:rPr>
          <w:highlight w:val="yellow"/>
        </w:rPr>
        <w:t>d. completarea unui mesaj agregat</w:t>
      </w:r>
    </w:p>
    <w:p w14:paraId="2020D9B6" w14:textId="77777777" w:rsidR="00935A63" w:rsidRDefault="00935A63" w:rsidP="00AF16E7"/>
    <w:p w14:paraId="629785DE" w14:textId="77777777" w:rsidR="00AF16E7" w:rsidRDefault="00AF16E7" w:rsidP="00AF16E7">
      <w:r>
        <w:t>--------------RASPUNS DESCHIS------------</w:t>
      </w:r>
    </w:p>
    <w:p w14:paraId="7D74D561" w14:textId="77777777" w:rsidR="00935A63" w:rsidRPr="00935A63" w:rsidRDefault="00935A63" w:rsidP="00935A63">
      <w:pPr>
        <w:rPr>
          <w:b/>
          <w:bCs/>
        </w:rPr>
      </w:pPr>
      <w:r w:rsidRPr="00935A63">
        <w:rPr>
          <w:b/>
          <w:bCs/>
        </w:rPr>
        <w:t>1. Cum se realizeaza compunerea mesajelor cu ajutorul procesatorului de agregare?</w:t>
      </w:r>
    </w:p>
    <w:p w14:paraId="062AF23D" w14:textId="77777777" w:rsidR="00935A63" w:rsidRPr="00935A63" w:rsidRDefault="00935A63" w:rsidP="00935A63">
      <w:r w:rsidRPr="00935A63">
        <w:rPr>
          <w:b/>
          <w:bCs/>
        </w:rPr>
        <w:t>Raspuns:</w:t>
      </w:r>
      <w:r w:rsidRPr="00935A63">
        <w:br/>
        <w:t>Compunerea mesajelor se realizeaza prin gruparea acestora pe baza unei expresii de corelatie, stabilirea conditiei de completitudine a secventei de mesaje si aplicarea unui algoritm de agregare care combina mesajele cu aceeasi cheie de corelatie intr-un singur mesaj rezultat.</w:t>
      </w:r>
    </w:p>
    <w:p w14:paraId="389BB559" w14:textId="77777777" w:rsidR="00935A63" w:rsidRPr="00935A63" w:rsidRDefault="00000000" w:rsidP="00935A63">
      <w:r>
        <w:pict w14:anchorId="5DF685D3">
          <v:rect id="_x0000_i1025" style="width:0;height:1.5pt" o:hralign="center" o:hrstd="t" o:hr="t" fillcolor="#a0a0a0" stroked="f"/>
        </w:pict>
      </w:r>
    </w:p>
    <w:p w14:paraId="4888F119" w14:textId="77777777" w:rsidR="00935A63" w:rsidRPr="00935A63" w:rsidRDefault="00935A63" w:rsidP="00935A63">
      <w:pPr>
        <w:rPr>
          <w:b/>
          <w:bCs/>
        </w:rPr>
      </w:pPr>
      <w:r w:rsidRPr="00935A63">
        <w:rPr>
          <w:b/>
          <w:bCs/>
        </w:rPr>
        <w:t>2. Cum pot fi atasate informatii de context de catre un procesator astfel incat sa poata fi accesate de catre alt procesator executat ulterior in cadrul rutei de integrare?</w:t>
      </w:r>
    </w:p>
    <w:p w14:paraId="489616C9" w14:textId="77777777" w:rsidR="00935A63" w:rsidRPr="00935A63" w:rsidRDefault="00935A63" w:rsidP="00935A63">
      <w:r w:rsidRPr="00935A63">
        <w:rPr>
          <w:b/>
          <w:bCs/>
        </w:rPr>
        <w:t>Raspuns:</w:t>
      </w:r>
      <w:r w:rsidRPr="00935A63">
        <w:br/>
        <w:t>Informatiile de context sunt atasate in mesaj, de regula in antetul acestuia sau in contextul exchange-ului, astfel incat procesatoarele executate ulterior in ruta sa le poata accesa si utiliza.</w:t>
      </w:r>
    </w:p>
    <w:p w14:paraId="40F4FA88" w14:textId="77777777" w:rsidR="00935A63" w:rsidRPr="00935A63" w:rsidRDefault="00000000" w:rsidP="00935A63">
      <w:r>
        <w:pict w14:anchorId="5578C764">
          <v:rect id="_x0000_i1026" style="width:0;height:1.5pt" o:hralign="center" o:hrstd="t" o:hr="t" fillcolor="#a0a0a0" stroked="f"/>
        </w:pict>
      </w:r>
    </w:p>
    <w:p w14:paraId="113C0143" w14:textId="77777777" w:rsidR="00935A63" w:rsidRPr="00935A63" w:rsidRDefault="00935A63" w:rsidP="00935A63">
      <w:pPr>
        <w:rPr>
          <w:b/>
          <w:bCs/>
        </w:rPr>
      </w:pPr>
      <w:r w:rsidRPr="00935A63">
        <w:rPr>
          <w:b/>
          <w:bCs/>
        </w:rPr>
        <w:t>3. Ce fel de punct de acces implementeaza componenta server care trateaza executia unui serviciu apelat la distanta din client?</w:t>
      </w:r>
    </w:p>
    <w:p w14:paraId="46091040" w14:textId="77777777" w:rsidR="00935A63" w:rsidRPr="00935A63" w:rsidRDefault="00935A63" w:rsidP="00935A63">
      <w:r w:rsidRPr="00935A63">
        <w:rPr>
          <w:b/>
          <w:bCs/>
        </w:rPr>
        <w:t>Raspuns:</w:t>
      </w:r>
      <w:r w:rsidRPr="00935A63">
        <w:br/>
        <w:t xml:space="preserve">Componenta server implementeaza un punct de acces de tip </w:t>
      </w:r>
      <w:r w:rsidRPr="00935A63">
        <w:rPr>
          <w:b/>
          <w:bCs/>
        </w:rPr>
        <w:t>consumator</w:t>
      </w:r>
      <w:r w:rsidRPr="00935A63">
        <w:t>.</w:t>
      </w:r>
    </w:p>
    <w:p w14:paraId="64C147D5" w14:textId="77777777" w:rsidR="00935A63" w:rsidRPr="00935A63" w:rsidRDefault="00000000" w:rsidP="00935A63">
      <w:r>
        <w:pict w14:anchorId="15863C12">
          <v:rect id="_x0000_i1027" style="width:0;height:1.5pt" o:hralign="center" o:hrstd="t" o:hr="t" fillcolor="#a0a0a0" stroked="f"/>
        </w:pict>
      </w:r>
    </w:p>
    <w:p w14:paraId="65ED9563" w14:textId="77777777" w:rsidR="00935A63" w:rsidRPr="00935A63" w:rsidRDefault="00935A63" w:rsidP="00935A63">
      <w:pPr>
        <w:rPr>
          <w:b/>
          <w:bCs/>
        </w:rPr>
      </w:pPr>
      <w:r w:rsidRPr="00935A63">
        <w:rPr>
          <w:b/>
          <w:bCs/>
        </w:rPr>
        <w:lastRenderedPageBreak/>
        <w:t>4. Ce fel de punct de acces implementeaza componenta client care permite consumarea intr-o maniera transparenta a unui serviciu la distanta?</w:t>
      </w:r>
    </w:p>
    <w:p w14:paraId="6688DD17" w14:textId="77777777" w:rsidR="00935A63" w:rsidRPr="00935A63" w:rsidRDefault="00935A63" w:rsidP="00935A63">
      <w:r w:rsidRPr="00935A63">
        <w:rPr>
          <w:b/>
          <w:bCs/>
        </w:rPr>
        <w:t>Raspuns:</w:t>
      </w:r>
      <w:r w:rsidRPr="00935A63">
        <w:br/>
        <w:t xml:space="preserve">Componenta client implementeaza un punct de acces de tip </w:t>
      </w:r>
      <w:r w:rsidRPr="00935A63">
        <w:rPr>
          <w:b/>
          <w:bCs/>
        </w:rPr>
        <w:t>producator</w:t>
      </w:r>
      <w:r w:rsidRPr="00935A63">
        <w:t>.</w:t>
      </w:r>
    </w:p>
    <w:p w14:paraId="2B96AB4D" w14:textId="77777777" w:rsidR="00935A63" w:rsidRPr="00935A63" w:rsidRDefault="00000000" w:rsidP="00935A63">
      <w:r>
        <w:pict w14:anchorId="59BB31DD">
          <v:rect id="_x0000_i1028" style="width:0;height:1.5pt" o:hralign="center" o:hrstd="t" o:hr="t" fillcolor="#a0a0a0" stroked="f"/>
        </w:pict>
      </w:r>
    </w:p>
    <w:p w14:paraId="4E366AAF" w14:textId="77777777" w:rsidR="00935A63" w:rsidRPr="00935A63" w:rsidRDefault="00935A63" w:rsidP="00935A63">
      <w:pPr>
        <w:rPr>
          <w:b/>
          <w:bCs/>
        </w:rPr>
      </w:pPr>
      <w:r w:rsidRPr="00935A63">
        <w:rPr>
          <w:b/>
          <w:bCs/>
        </w:rPr>
        <w:t>5. Cum se realizeaza compunerea mesajelor cu ajutorul unei strategii de imbogatire?</w:t>
      </w:r>
    </w:p>
    <w:p w14:paraId="18A7A0E1" w14:textId="77777777" w:rsidR="00935A63" w:rsidRPr="00935A63" w:rsidRDefault="00935A63" w:rsidP="00935A63">
      <w:r w:rsidRPr="00935A63">
        <w:rPr>
          <w:b/>
          <w:bCs/>
        </w:rPr>
        <w:t>Raspuns:</w:t>
      </w:r>
      <w:r w:rsidRPr="00935A63">
        <w:br/>
        <w:t>Compunerea mesajelor se realizeaza prin adaugarea de informatii suplimentare din surse externe la mesajul initial procesat.</w:t>
      </w:r>
    </w:p>
    <w:p w14:paraId="276D21D8" w14:textId="79877DEA" w:rsidR="00AF16E7" w:rsidRDefault="00AF16E7" w:rsidP="00935A63"/>
    <w:sectPr w:rsidR="00AF1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E7"/>
    <w:rsid w:val="00217BA8"/>
    <w:rsid w:val="00460ACF"/>
    <w:rsid w:val="007404FA"/>
    <w:rsid w:val="007766D0"/>
    <w:rsid w:val="00935A63"/>
    <w:rsid w:val="00AF16E7"/>
    <w:rsid w:val="00CA6E4C"/>
    <w:rsid w:val="00F5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1A70"/>
  <w15:chartTrackingRefBased/>
  <w15:docId w15:val="{9794AA47-A13F-47EE-AE54-D4A1F343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VELICU Marius</dc:creator>
  <cp:keywords/>
  <dc:description/>
  <cp:lastModifiedBy>VELICU Marius</cp:lastModifiedBy>
  <cp:revision>5</cp:revision>
  <dcterms:created xsi:type="dcterms:W3CDTF">2026-01-22T08:06:00Z</dcterms:created>
  <dcterms:modified xsi:type="dcterms:W3CDTF">2026-01-22T10:58:00Z</dcterms:modified>
</cp:coreProperties>
</file>