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A7A30" w14:textId="4D713B14" w:rsidR="006A2B04" w:rsidRDefault="006A2B04" w:rsidP="006A2B04">
      <w:pPr>
        <w:pStyle w:val="NoSpacing"/>
      </w:pPr>
      <w:r>
        <w:rPr>
          <w:noProof/>
        </w:rPr>
        <w:drawing>
          <wp:anchor distT="0" distB="0" distL="114300" distR="114300" simplePos="0" relativeHeight="251658240" behindDoc="1" locked="0" layoutInCell="1" allowOverlap="1" wp14:anchorId="2FBE8E6B" wp14:editId="4058FCFE">
            <wp:simplePos x="0" y="0"/>
            <wp:positionH relativeFrom="page">
              <wp:align>right</wp:align>
            </wp:positionH>
            <wp:positionV relativeFrom="paragraph">
              <wp:posOffset>-460375</wp:posOffset>
            </wp:positionV>
            <wp:extent cx="7772400" cy="11691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72400" cy="1169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C3AA10" w14:textId="77777777" w:rsidR="006A2B04" w:rsidRDefault="006A2B04" w:rsidP="006A2B04">
      <w:pPr>
        <w:pStyle w:val="NoSpacing"/>
      </w:pPr>
    </w:p>
    <w:p w14:paraId="367E368B" w14:textId="77777777" w:rsidR="006A2B04" w:rsidRDefault="006A2B04" w:rsidP="006A2B04">
      <w:pPr>
        <w:pStyle w:val="NoSpacing"/>
        <w:rPr>
          <w:rFonts w:ascii="Arial" w:hAnsi="Arial" w:cs="Arial"/>
          <w:b/>
          <w:bCs/>
        </w:rPr>
      </w:pPr>
    </w:p>
    <w:p w14:paraId="37654DD0" w14:textId="77777777" w:rsidR="006A2B04" w:rsidRDefault="006A2B04" w:rsidP="006A2B04">
      <w:pPr>
        <w:pStyle w:val="NoSpacing"/>
        <w:rPr>
          <w:rFonts w:ascii="Arial" w:hAnsi="Arial" w:cs="Arial"/>
          <w:b/>
          <w:bCs/>
        </w:rPr>
      </w:pPr>
    </w:p>
    <w:p w14:paraId="3AD66E26" w14:textId="77777777" w:rsidR="006A2B04" w:rsidRDefault="006A2B04" w:rsidP="006A2B04">
      <w:pPr>
        <w:pStyle w:val="NoSpacing"/>
        <w:rPr>
          <w:rFonts w:ascii="Arial" w:hAnsi="Arial" w:cs="Arial"/>
          <w:b/>
          <w:bCs/>
        </w:rPr>
      </w:pPr>
    </w:p>
    <w:p w14:paraId="475D2E19" w14:textId="31EA25D4" w:rsidR="00BB31D5" w:rsidRDefault="006A2B04" w:rsidP="006A2B04">
      <w:pPr>
        <w:pStyle w:val="NoSpacing"/>
        <w:rPr>
          <w:rFonts w:ascii="Arial" w:hAnsi="Arial" w:cs="Arial"/>
          <w:b/>
          <w:bCs/>
        </w:rPr>
      </w:pPr>
      <w:r w:rsidRPr="006A2B04">
        <w:rPr>
          <w:rFonts w:ascii="Arial" w:hAnsi="Arial" w:cs="Arial"/>
          <w:b/>
          <w:bCs/>
        </w:rPr>
        <w:t>Call Logger v0.1.</w:t>
      </w:r>
      <w:r w:rsidR="00D93A9A">
        <w:rPr>
          <w:rFonts w:ascii="Arial" w:hAnsi="Arial" w:cs="Arial"/>
          <w:b/>
          <w:bCs/>
        </w:rPr>
        <w:t>4</w:t>
      </w:r>
      <w:r w:rsidRPr="006A2B04">
        <w:rPr>
          <w:rFonts w:ascii="Arial" w:hAnsi="Arial" w:cs="Arial"/>
          <w:b/>
          <w:bCs/>
        </w:rPr>
        <w:t xml:space="preserve"> Instruction Manual</w:t>
      </w:r>
    </w:p>
    <w:p w14:paraId="4B9F95CB" w14:textId="4442599F" w:rsidR="006A2B04" w:rsidRDefault="006A2B04" w:rsidP="006A2B04">
      <w:pPr>
        <w:pStyle w:val="NoSpacing"/>
        <w:rPr>
          <w:rFonts w:ascii="Arial" w:hAnsi="Arial" w:cs="Arial"/>
        </w:rPr>
      </w:pPr>
    </w:p>
    <w:p w14:paraId="4075108A" w14:textId="67C861F8" w:rsidR="006A2B04" w:rsidRDefault="006A2B04" w:rsidP="006A2B04">
      <w:pPr>
        <w:pStyle w:val="NoSpacing"/>
        <w:rPr>
          <w:rFonts w:ascii="Arial" w:hAnsi="Arial" w:cs="Arial"/>
        </w:rPr>
      </w:pPr>
      <w:r>
        <w:rPr>
          <w:rFonts w:ascii="Arial" w:hAnsi="Arial" w:cs="Arial"/>
        </w:rPr>
        <w:t>Hello! If you’re reading this, I am dead. Or you want to log calls conveniently in a .csv file</w:t>
      </w:r>
      <w:r w:rsidR="005B5ABD">
        <w:rPr>
          <w:rFonts w:ascii="Arial" w:hAnsi="Arial" w:cs="Arial"/>
        </w:rPr>
        <w:t xml:space="preserve"> using a handy-dandy “</w:t>
      </w:r>
      <w:r w:rsidR="005B5ABD" w:rsidRPr="005B5ABD">
        <w:rPr>
          <w:rFonts w:ascii="Arial" w:hAnsi="Arial" w:cs="Arial"/>
        </w:rPr>
        <w:t>Date</w:t>
      </w:r>
      <w:r w:rsidR="005B5ABD">
        <w:rPr>
          <w:rFonts w:ascii="Arial" w:hAnsi="Arial" w:cs="Arial"/>
        </w:rPr>
        <w:t xml:space="preserve"> | </w:t>
      </w:r>
      <w:r w:rsidR="005B5ABD" w:rsidRPr="005B5ABD">
        <w:rPr>
          <w:rFonts w:ascii="Arial" w:hAnsi="Arial" w:cs="Arial"/>
        </w:rPr>
        <w:t>SR#</w:t>
      </w:r>
      <w:r w:rsidR="005B5ABD">
        <w:rPr>
          <w:rFonts w:ascii="Arial" w:hAnsi="Arial" w:cs="Arial"/>
        </w:rPr>
        <w:t xml:space="preserve"> | </w:t>
      </w:r>
      <w:r w:rsidR="005B5ABD" w:rsidRPr="005B5ABD">
        <w:rPr>
          <w:rFonts w:ascii="Arial" w:hAnsi="Arial" w:cs="Arial"/>
        </w:rPr>
        <w:t>Time</w:t>
      </w:r>
      <w:r w:rsidR="005B5ABD">
        <w:rPr>
          <w:rFonts w:ascii="Arial" w:hAnsi="Arial" w:cs="Arial"/>
        </w:rPr>
        <w:t xml:space="preserve"> | </w:t>
      </w:r>
      <w:r w:rsidR="005B5ABD" w:rsidRPr="005B5ABD">
        <w:rPr>
          <w:rFonts w:ascii="Arial" w:hAnsi="Arial" w:cs="Arial"/>
        </w:rPr>
        <w:t>Phone#</w:t>
      </w:r>
      <w:r w:rsidR="005B5ABD">
        <w:rPr>
          <w:rFonts w:ascii="Arial" w:hAnsi="Arial" w:cs="Arial"/>
        </w:rPr>
        <w:t>“ format</w:t>
      </w:r>
      <w:r>
        <w:rPr>
          <w:rFonts w:ascii="Arial" w:hAnsi="Arial" w:cs="Arial"/>
        </w:rPr>
        <w:t>. Either way, this should help!</w:t>
      </w:r>
    </w:p>
    <w:p w14:paraId="2CEFBECF" w14:textId="0477D143" w:rsidR="006A2B04" w:rsidRDefault="006A2B04" w:rsidP="006A2B04">
      <w:pPr>
        <w:pStyle w:val="NoSpacing"/>
        <w:rPr>
          <w:rFonts w:ascii="Arial" w:hAnsi="Arial" w:cs="Arial"/>
        </w:rPr>
      </w:pPr>
    </w:p>
    <w:p w14:paraId="03A3A473" w14:textId="1D949196" w:rsidR="006A2B04" w:rsidRPr="008A6141" w:rsidRDefault="006A2B04" w:rsidP="006A2B04">
      <w:pPr>
        <w:pStyle w:val="NoSpacing"/>
        <w:rPr>
          <w:rFonts w:ascii="Arial" w:hAnsi="Arial" w:cs="Arial"/>
          <w:u w:val="single"/>
        </w:rPr>
      </w:pPr>
      <w:r w:rsidRPr="008A6141">
        <w:rPr>
          <w:rFonts w:ascii="Arial" w:hAnsi="Arial" w:cs="Arial"/>
          <w:b/>
          <w:bCs/>
          <w:u w:val="single"/>
        </w:rPr>
        <w:t>Setup</w:t>
      </w:r>
      <w:r w:rsidRPr="008A6141">
        <w:rPr>
          <w:rFonts w:ascii="Arial" w:hAnsi="Arial" w:cs="Arial"/>
        </w:rPr>
        <w:t>:</w:t>
      </w:r>
    </w:p>
    <w:p w14:paraId="67A1F198" w14:textId="42776855" w:rsidR="006A2B04" w:rsidRDefault="006A2B04" w:rsidP="006A2B04">
      <w:pPr>
        <w:pStyle w:val="NoSpacing"/>
        <w:rPr>
          <w:rFonts w:ascii="Arial" w:hAnsi="Arial" w:cs="Arial"/>
        </w:rPr>
      </w:pPr>
      <w:r>
        <w:rPr>
          <w:rFonts w:ascii="Arial" w:hAnsi="Arial" w:cs="Arial"/>
        </w:rPr>
        <w:t xml:space="preserve">There is no setup! All you have to do is double-click the “CallLogger.exe” to run! </w:t>
      </w:r>
    </w:p>
    <w:p w14:paraId="2F370A87" w14:textId="77777777" w:rsidR="006A2B04" w:rsidRDefault="006A2B04" w:rsidP="006A2B04">
      <w:pPr>
        <w:pStyle w:val="NoSpacing"/>
        <w:rPr>
          <w:rFonts w:ascii="Arial" w:hAnsi="Arial" w:cs="Arial"/>
        </w:rPr>
      </w:pPr>
    </w:p>
    <w:p w14:paraId="79EA5712" w14:textId="31B937F6" w:rsidR="006A2B04" w:rsidRDefault="006A2B04" w:rsidP="006A2B04">
      <w:pPr>
        <w:pStyle w:val="NoSpacing"/>
        <w:rPr>
          <w:rFonts w:ascii="Arial" w:hAnsi="Arial" w:cs="Arial"/>
        </w:rPr>
      </w:pPr>
      <w:r>
        <w:rPr>
          <w:rFonts w:ascii="Arial" w:hAnsi="Arial" w:cs="Arial"/>
        </w:rPr>
        <w:t>It is important that the CallLogger.exe file remain within the main CallLogger folder alongside the “Call Logs,”</w:t>
      </w:r>
      <w:r w:rsidRPr="006A2B04">
        <w:t xml:space="preserve"> </w:t>
      </w:r>
      <w:r w:rsidRPr="006A2B04">
        <w:rPr>
          <w:rFonts w:ascii="Arial" w:hAnsi="Arial" w:cs="Arial"/>
        </w:rPr>
        <w:t>“</w:t>
      </w:r>
      <w:r>
        <w:rPr>
          <w:rFonts w:ascii="Arial" w:hAnsi="Arial" w:cs="Arial"/>
        </w:rPr>
        <w:t>Resources</w:t>
      </w:r>
      <w:r w:rsidRPr="006A2B04">
        <w:rPr>
          <w:rFonts w:ascii="Arial" w:hAnsi="Arial" w:cs="Arial"/>
        </w:rPr>
        <w:t>,”</w:t>
      </w:r>
      <w:r>
        <w:rPr>
          <w:rFonts w:ascii="Arial" w:hAnsi="Arial" w:cs="Arial"/>
        </w:rPr>
        <w:t xml:space="preserve"> and </w:t>
      </w:r>
      <w:r w:rsidRPr="006A2B04">
        <w:rPr>
          <w:rFonts w:ascii="Arial" w:hAnsi="Arial" w:cs="Arial"/>
        </w:rPr>
        <w:t>“</w:t>
      </w:r>
      <w:r>
        <w:rPr>
          <w:rFonts w:ascii="Arial" w:hAnsi="Arial" w:cs="Arial"/>
        </w:rPr>
        <w:t>Settings</w:t>
      </w:r>
      <w:r w:rsidRPr="006A2B04">
        <w:rPr>
          <w:rFonts w:ascii="Arial" w:hAnsi="Arial" w:cs="Arial"/>
        </w:rPr>
        <w:t>”</w:t>
      </w:r>
      <w:r>
        <w:rPr>
          <w:rFonts w:ascii="Arial" w:hAnsi="Arial" w:cs="Arial"/>
        </w:rPr>
        <w:t xml:space="preserve"> folders in order to operate optimally. </w:t>
      </w:r>
    </w:p>
    <w:p w14:paraId="29A4A818" w14:textId="13A61BC1" w:rsidR="006A2B04" w:rsidRDefault="006A2B04" w:rsidP="006A2B04">
      <w:pPr>
        <w:pStyle w:val="NoSpacing"/>
        <w:rPr>
          <w:rFonts w:ascii="Arial" w:hAnsi="Arial" w:cs="Arial"/>
        </w:rPr>
      </w:pPr>
      <w:r>
        <w:rPr>
          <w:noProof/>
        </w:rPr>
        <w:drawing>
          <wp:inline distT="0" distB="0" distL="0" distR="0" wp14:anchorId="255888A0" wp14:editId="507E16A6">
            <wp:extent cx="2428875" cy="1085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8875" cy="1085850"/>
                    </a:xfrm>
                    <a:prstGeom prst="rect">
                      <a:avLst/>
                    </a:prstGeom>
                  </pic:spPr>
                </pic:pic>
              </a:graphicData>
            </a:graphic>
          </wp:inline>
        </w:drawing>
      </w:r>
    </w:p>
    <w:p w14:paraId="6683751B" w14:textId="5C307D46" w:rsidR="00731D77" w:rsidRDefault="00731D77" w:rsidP="006A2B04">
      <w:pPr>
        <w:pStyle w:val="NoSpacing"/>
        <w:rPr>
          <w:rFonts w:ascii="Arial" w:hAnsi="Arial" w:cs="Arial"/>
        </w:rPr>
      </w:pPr>
    </w:p>
    <w:p w14:paraId="4B42D8EB" w14:textId="7A4C1667" w:rsidR="00731D77" w:rsidRDefault="00731D77" w:rsidP="006A2B04">
      <w:pPr>
        <w:pStyle w:val="NoSpacing"/>
        <w:rPr>
          <w:rFonts w:ascii="Arial" w:hAnsi="Arial" w:cs="Arial"/>
        </w:rPr>
      </w:pPr>
      <w:r>
        <w:rPr>
          <w:rFonts w:ascii="Arial" w:hAnsi="Arial" w:cs="Arial"/>
        </w:rPr>
        <w:t xml:space="preserve">It is recommended that the Call Logger folder containing the application and sub-folders be placed in a directory like “Documents,” and then right-clicking the executable to create a shortcut which can be moved around as needed! </w:t>
      </w:r>
    </w:p>
    <w:p w14:paraId="54046215" w14:textId="5B834719" w:rsidR="00731D77" w:rsidRDefault="00731D77" w:rsidP="006A2B04">
      <w:pPr>
        <w:pStyle w:val="NoSpacing"/>
        <w:rPr>
          <w:rFonts w:ascii="Arial" w:hAnsi="Arial" w:cs="Arial"/>
        </w:rPr>
      </w:pPr>
      <w:r w:rsidRPr="00731D77">
        <w:rPr>
          <w:rFonts w:ascii="Arial" w:hAnsi="Arial" w:cs="Arial"/>
          <w:noProof/>
        </w:rPr>
        <w:drawing>
          <wp:inline distT="0" distB="0" distL="0" distR="0" wp14:anchorId="700CB75E" wp14:editId="32E3781A">
            <wp:extent cx="2553056" cy="7049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3056" cy="704948"/>
                    </a:xfrm>
                    <a:prstGeom prst="rect">
                      <a:avLst/>
                    </a:prstGeom>
                  </pic:spPr>
                </pic:pic>
              </a:graphicData>
            </a:graphic>
          </wp:inline>
        </w:drawing>
      </w:r>
    </w:p>
    <w:p w14:paraId="564B7920" w14:textId="5062EBCB" w:rsidR="00731D77" w:rsidRDefault="00731D77" w:rsidP="006A2B04">
      <w:pPr>
        <w:pStyle w:val="NoSpacing"/>
        <w:rPr>
          <w:rFonts w:ascii="Arial" w:hAnsi="Arial" w:cs="Arial"/>
        </w:rPr>
      </w:pPr>
    </w:p>
    <w:p w14:paraId="7DFCBD28" w14:textId="08FEDC4C" w:rsidR="00731D77" w:rsidRPr="008A6141" w:rsidRDefault="00731D77" w:rsidP="006A2B04">
      <w:pPr>
        <w:pStyle w:val="NoSpacing"/>
        <w:rPr>
          <w:rFonts w:ascii="Arial" w:hAnsi="Arial" w:cs="Arial"/>
          <w:b/>
          <w:bCs/>
          <w:u w:val="single"/>
        </w:rPr>
      </w:pPr>
      <w:r w:rsidRPr="008A6141">
        <w:rPr>
          <w:rFonts w:ascii="Arial" w:hAnsi="Arial" w:cs="Arial"/>
          <w:b/>
          <w:bCs/>
          <w:u w:val="single"/>
        </w:rPr>
        <w:t>Use</w:t>
      </w:r>
      <w:r w:rsidRPr="008A6141">
        <w:rPr>
          <w:rFonts w:ascii="Arial" w:hAnsi="Arial" w:cs="Arial"/>
          <w:b/>
          <w:bCs/>
        </w:rPr>
        <w:t xml:space="preserve">: </w:t>
      </w:r>
    </w:p>
    <w:p w14:paraId="34560C4D" w14:textId="7A98BBDF" w:rsidR="00731D77" w:rsidRDefault="00731D77" w:rsidP="006A2B04">
      <w:pPr>
        <w:pStyle w:val="NoSpacing"/>
        <w:rPr>
          <w:rFonts w:ascii="Arial" w:hAnsi="Arial" w:cs="Arial"/>
        </w:rPr>
      </w:pPr>
      <w:r>
        <w:rPr>
          <w:rFonts w:ascii="Arial" w:hAnsi="Arial" w:cs="Arial"/>
        </w:rPr>
        <w:t>Copy the case number the call was related to into the “SR” box, and copy raw notes from whatever note-taking tool you use into the “Raw Notes” box. Afterwards hit the Parse n Add button to add them to the current Calllog.csv (noted by the top box). It will automatically use the date from the “Date” box, which can be shifted or reset as needed.</w:t>
      </w:r>
    </w:p>
    <w:p w14:paraId="52458BE0" w14:textId="260C84EB" w:rsidR="00731D77" w:rsidRDefault="00731D77" w:rsidP="006A2B04">
      <w:pPr>
        <w:pStyle w:val="NoSpacing"/>
        <w:rPr>
          <w:rFonts w:ascii="Arial" w:hAnsi="Arial" w:cs="Arial"/>
        </w:rPr>
      </w:pPr>
      <w:r>
        <w:rPr>
          <w:noProof/>
        </w:rPr>
        <w:drawing>
          <wp:inline distT="0" distB="0" distL="0" distR="0" wp14:anchorId="4778386D" wp14:editId="6B5405B1">
            <wp:extent cx="2398393" cy="29588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9743" cy="2972862"/>
                    </a:xfrm>
                    <a:prstGeom prst="rect">
                      <a:avLst/>
                    </a:prstGeom>
                  </pic:spPr>
                </pic:pic>
              </a:graphicData>
            </a:graphic>
          </wp:inline>
        </w:drawing>
      </w:r>
    </w:p>
    <w:p w14:paraId="7074B5B3" w14:textId="77777777" w:rsidR="005B5ABD" w:rsidRDefault="00731D77" w:rsidP="006A2B04">
      <w:pPr>
        <w:pStyle w:val="NoSpacing"/>
        <w:rPr>
          <w:rFonts w:ascii="Arial" w:hAnsi="Arial" w:cs="Arial"/>
        </w:rPr>
      </w:pPr>
      <w:r>
        <w:rPr>
          <w:rFonts w:ascii="Arial" w:hAnsi="Arial" w:cs="Arial"/>
        </w:rPr>
        <w:lastRenderedPageBreak/>
        <w:t>Once it has successfully added the note to the Call Log, it will display in the “Last Added Line” box. If something is wrong</w:t>
      </w:r>
      <w:r w:rsidR="005B5ABD">
        <w:rPr>
          <w:rFonts w:ascii="Arial" w:hAnsi="Arial" w:cs="Arial"/>
        </w:rPr>
        <w:t xml:space="preserve"> with the note submitted, hit the “Remove CSV Last Line” button to remove the last line. </w:t>
      </w:r>
    </w:p>
    <w:p w14:paraId="62DD44B3" w14:textId="77777777" w:rsidR="005B5ABD" w:rsidRDefault="005B5ABD" w:rsidP="006A2B04">
      <w:pPr>
        <w:pStyle w:val="NoSpacing"/>
        <w:rPr>
          <w:rFonts w:ascii="Arial" w:hAnsi="Arial" w:cs="Arial"/>
        </w:rPr>
      </w:pPr>
    </w:p>
    <w:p w14:paraId="4953E8AA" w14:textId="7CD7824B" w:rsidR="00731D77" w:rsidRDefault="00731D77" w:rsidP="006A2B04">
      <w:pPr>
        <w:pStyle w:val="NoSpacing"/>
        <w:rPr>
          <w:rFonts w:ascii="Arial" w:hAnsi="Arial" w:cs="Arial"/>
        </w:rPr>
      </w:pPr>
      <w:r>
        <w:rPr>
          <w:rFonts w:ascii="Arial" w:hAnsi="Arial" w:cs="Arial"/>
        </w:rPr>
        <w:t xml:space="preserve">It should be noted that </w:t>
      </w:r>
      <w:r w:rsidRPr="005B5ABD">
        <w:rPr>
          <w:rFonts w:ascii="Arial" w:hAnsi="Arial" w:cs="Arial"/>
          <w:b/>
          <w:bCs/>
        </w:rPr>
        <w:t>only one call can be parsed at a time</w:t>
      </w:r>
      <w:r>
        <w:rPr>
          <w:rFonts w:ascii="Arial" w:hAnsi="Arial" w:cs="Arial"/>
        </w:rPr>
        <w:t xml:space="preserve">, but that </w:t>
      </w:r>
      <w:r w:rsidR="005B5ABD">
        <w:rPr>
          <w:rFonts w:ascii="Arial" w:hAnsi="Arial" w:cs="Arial"/>
        </w:rPr>
        <w:t xml:space="preserve">if multiple calls are made for the same case, only the raw notes need to be updated. </w:t>
      </w:r>
    </w:p>
    <w:p w14:paraId="72AE7965" w14:textId="2A74052A" w:rsidR="005B5ABD" w:rsidRDefault="005B5ABD" w:rsidP="006A2B04">
      <w:pPr>
        <w:pStyle w:val="NoSpacing"/>
        <w:rPr>
          <w:rFonts w:ascii="Arial" w:hAnsi="Arial" w:cs="Arial"/>
        </w:rPr>
      </w:pPr>
    </w:p>
    <w:p w14:paraId="344E6F5B" w14:textId="742B6C90" w:rsidR="005B5ABD" w:rsidRDefault="005B5ABD" w:rsidP="006A2B04">
      <w:pPr>
        <w:pStyle w:val="NoSpacing"/>
        <w:rPr>
          <w:rFonts w:ascii="Arial" w:hAnsi="Arial" w:cs="Arial"/>
        </w:rPr>
      </w:pPr>
      <w:r>
        <w:rPr>
          <w:rFonts w:ascii="Arial" w:hAnsi="Arial" w:cs="Arial"/>
        </w:rPr>
        <w:t xml:space="preserve">Additionally, the notes can be as complex as needed, with up to 1,000 characters and in any format. </w:t>
      </w:r>
    </w:p>
    <w:p w14:paraId="3FF6DE45" w14:textId="0D635EFC" w:rsidR="005B5ABD" w:rsidRDefault="005B5ABD" w:rsidP="006A2B04">
      <w:pPr>
        <w:pStyle w:val="NoSpacing"/>
        <w:rPr>
          <w:rFonts w:ascii="Arial" w:hAnsi="Arial" w:cs="Arial"/>
          <w:b/>
          <w:bCs/>
        </w:rPr>
      </w:pPr>
      <w:r>
        <w:rPr>
          <w:rFonts w:ascii="Arial" w:hAnsi="Arial" w:cs="Arial"/>
        </w:rPr>
        <w:t xml:space="preserve">The only formatting issue is that the </w:t>
      </w:r>
      <w:r w:rsidRPr="005B5ABD">
        <w:rPr>
          <w:rFonts w:ascii="Arial" w:hAnsi="Arial" w:cs="Arial"/>
          <w:b/>
          <w:bCs/>
        </w:rPr>
        <w:t>Call Time must always be before the Phone Number.</w:t>
      </w:r>
    </w:p>
    <w:p w14:paraId="383F8EA3" w14:textId="794FD9AE" w:rsidR="005B5ABD" w:rsidRDefault="005B5ABD" w:rsidP="006A2B04">
      <w:pPr>
        <w:pStyle w:val="NoSpacing"/>
        <w:rPr>
          <w:rFonts w:ascii="Arial" w:hAnsi="Arial" w:cs="Arial"/>
          <w:b/>
          <w:bCs/>
        </w:rPr>
      </w:pPr>
    </w:p>
    <w:p w14:paraId="075ED995" w14:textId="4EC45492" w:rsidR="005B5ABD" w:rsidRPr="008A6141" w:rsidRDefault="005B5ABD" w:rsidP="006A2B04">
      <w:pPr>
        <w:pStyle w:val="NoSpacing"/>
        <w:rPr>
          <w:rFonts w:ascii="Arial" w:hAnsi="Arial" w:cs="Arial"/>
          <w:b/>
          <w:bCs/>
          <w:u w:val="single"/>
        </w:rPr>
      </w:pPr>
      <w:r w:rsidRPr="008A6141">
        <w:rPr>
          <w:rFonts w:ascii="Arial" w:hAnsi="Arial" w:cs="Arial"/>
          <w:b/>
          <w:bCs/>
          <w:u w:val="single"/>
        </w:rPr>
        <w:t>Settings</w:t>
      </w:r>
      <w:r w:rsidRPr="008A6141">
        <w:rPr>
          <w:rFonts w:ascii="Arial" w:hAnsi="Arial" w:cs="Arial"/>
          <w:b/>
          <w:bCs/>
        </w:rPr>
        <w:t>:</w:t>
      </w:r>
    </w:p>
    <w:p w14:paraId="5CED4D0A" w14:textId="0BE762BA" w:rsidR="005B5ABD" w:rsidRPr="005B5ABD" w:rsidRDefault="005B5ABD" w:rsidP="006A2B04">
      <w:pPr>
        <w:pStyle w:val="NoSpacing"/>
        <w:rPr>
          <w:rFonts w:ascii="Arial" w:hAnsi="Arial" w:cs="Arial"/>
        </w:rPr>
      </w:pPr>
      <w:r>
        <w:rPr>
          <w:rFonts w:ascii="Arial" w:hAnsi="Arial" w:cs="Arial"/>
        </w:rPr>
        <w:t xml:space="preserve">The “Settings” window lets your enable Weekly Auto-Splitting, Monthly Splitting, and setting your workdays. While this is disabled, all calls are logged in a single CallLog.csv file. While it is enabled, it will automatically create new .csv files for the current date, and using your workdays. </w:t>
      </w:r>
    </w:p>
    <w:p w14:paraId="5CAE53B5" w14:textId="76A9A701" w:rsidR="005B5ABD" w:rsidRDefault="001764FD" w:rsidP="006A2B04">
      <w:pPr>
        <w:pStyle w:val="NoSpacing"/>
        <w:rPr>
          <w:rFonts w:ascii="Arial" w:hAnsi="Arial" w:cs="Arial"/>
        </w:rPr>
      </w:pPr>
      <w:r>
        <w:rPr>
          <w:noProof/>
        </w:rPr>
        <w:drawing>
          <wp:inline distT="0" distB="0" distL="0" distR="0" wp14:anchorId="6578D742" wp14:editId="67E6EF97">
            <wp:extent cx="2647950" cy="5591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7950" cy="5591175"/>
                    </a:xfrm>
                    <a:prstGeom prst="rect">
                      <a:avLst/>
                    </a:prstGeom>
                  </pic:spPr>
                </pic:pic>
              </a:graphicData>
            </a:graphic>
          </wp:inline>
        </w:drawing>
      </w:r>
    </w:p>
    <w:p w14:paraId="1411071B" w14:textId="46C32D92" w:rsidR="005B5ABD" w:rsidRDefault="005B5ABD" w:rsidP="006A2B04">
      <w:pPr>
        <w:pStyle w:val="NoSpacing"/>
        <w:rPr>
          <w:rFonts w:ascii="Arial" w:hAnsi="Arial" w:cs="Arial"/>
        </w:rPr>
      </w:pPr>
    </w:p>
    <w:p w14:paraId="48B81620" w14:textId="4024A405" w:rsidR="005B5ABD" w:rsidRDefault="0013017D" w:rsidP="006A2B04">
      <w:pPr>
        <w:pStyle w:val="NoSpacing"/>
        <w:rPr>
          <w:rFonts w:ascii="Arial" w:hAnsi="Arial" w:cs="Arial"/>
        </w:rPr>
      </w:pPr>
      <w:r>
        <w:rPr>
          <w:rFonts w:ascii="Arial" w:hAnsi="Arial" w:cs="Arial"/>
        </w:rPr>
        <w:t>As an</w:t>
      </w:r>
      <w:r w:rsidR="005B5ABD">
        <w:rPr>
          <w:rFonts w:ascii="Arial" w:hAnsi="Arial" w:cs="Arial"/>
        </w:rPr>
        <w:t xml:space="preserve"> example, if you work Monday through Friday, and the date is July 8</w:t>
      </w:r>
      <w:r w:rsidR="005B5ABD" w:rsidRPr="005B5ABD">
        <w:rPr>
          <w:rFonts w:ascii="Arial" w:hAnsi="Arial" w:cs="Arial"/>
          <w:vertAlign w:val="superscript"/>
        </w:rPr>
        <w:t>th</w:t>
      </w:r>
      <w:r w:rsidR="005B5ABD">
        <w:rPr>
          <w:rFonts w:ascii="Arial" w:hAnsi="Arial" w:cs="Arial"/>
        </w:rPr>
        <w:t xml:space="preserve"> of 2020, the .csv will be “CallLog Jul 5 to Jul 11.csv”</w:t>
      </w:r>
    </w:p>
    <w:p w14:paraId="3806819D" w14:textId="6CA72B4A" w:rsidR="008A6141" w:rsidRDefault="008A6141" w:rsidP="006A2B04">
      <w:pPr>
        <w:pStyle w:val="NoSpacing"/>
        <w:rPr>
          <w:rFonts w:ascii="Arial" w:hAnsi="Arial" w:cs="Arial"/>
        </w:rPr>
      </w:pPr>
    </w:p>
    <w:p w14:paraId="6434AC1E" w14:textId="6B0C10F6" w:rsidR="008A6141" w:rsidRDefault="008A6141" w:rsidP="006A2B04">
      <w:pPr>
        <w:pStyle w:val="NoSpacing"/>
        <w:rPr>
          <w:rFonts w:ascii="Arial" w:hAnsi="Arial" w:cs="Arial"/>
        </w:rPr>
      </w:pPr>
      <w:r w:rsidRPr="008A6141">
        <w:rPr>
          <w:rFonts w:ascii="Arial" w:hAnsi="Arial" w:cs="Arial"/>
          <w:i/>
          <w:iCs/>
        </w:rPr>
        <w:lastRenderedPageBreak/>
        <w:t>While Weekly Auto-Splitting is enabled</w:t>
      </w:r>
      <w:r>
        <w:rPr>
          <w:rFonts w:ascii="Arial" w:hAnsi="Arial" w:cs="Arial"/>
        </w:rPr>
        <w:t>, you can also enable a “Monthly Split” to automatically create a .csv file for the month. With Monthly Split enabled, workdays are not taken into account, so with the previous example it would be “CallLog Jul 1 to Jul 31.csv”</w:t>
      </w:r>
    </w:p>
    <w:p w14:paraId="3E39C2E1" w14:textId="48F3A10E" w:rsidR="008A6141" w:rsidRDefault="008A6141" w:rsidP="006A2B04">
      <w:pPr>
        <w:pStyle w:val="NoSpacing"/>
        <w:rPr>
          <w:rFonts w:ascii="Arial" w:hAnsi="Arial" w:cs="Arial"/>
        </w:rPr>
      </w:pPr>
    </w:p>
    <w:p w14:paraId="753E6532" w14:textId="106D5E36" w:rsidR="008A6141" w:rsidRDefault="008A6141" w:rsidP="006A2B04">
      <w:pPr>
        <w:pStyle w:val="NoSpacing"/>
        <w:rPr>
          <w:rFonts w:ascii="Arial" w:hAnsi="Arial" w:cs="Arial"/>
        </w:rPr>
      </w:pPr>
      <w:r w:rsidRPr="008A6141">
        <w:rPr>
          <w:rFonts w:ascii="Arial" w:hAnsi="Arial" w:cs="Arial"/>
          <w:b/>
          <w:bCs/>
        </w:rPr>
        <w:t>An important note</w:t>
      </w:r>
      <w:r>
        <w:rPr>
          <w:rFonts w:ascii="Arial" w:hAnsi="Arial" w:cs="Arial"/>
        </w:rPr>
        <w:t xml:space="preserve">: Shifting the date box on the </w:t>
      </w:r>
      <w:r w:rsidR="00812535">
        <w:rPr>
          <w:rFonts w:ascii="Arial" w:hAnsi="Arial" w:cs="Arial"/>
        </w:rPr>
        <w:t>M</w:t>
      </w:r>
      <w:r>
        <w:rPr>
          <w:rFonts w:ascii="Arial" w:hAnsi="Arial" w:cs="Arial"/>
        </w:rPr>
        <w:t xml:space="preserve">ain </w:t>
      </w:r>
      <w:r w:rsidR="00812535">
        <w:rPr>
          <w:rFonts w:ascii="Arial" w:hAnsi="Arial" w:cs="Arial"/>
        </w:rPr>
        <w:t>W</w:t>
      </w:r>
      <w:r>
        <w:rPr>
          <w:rFonts w:ascii="Arial" w:hAnsi="Arial" w:cs="Arial"/>
        </w:rPr>
        <w:t>indow while Auto-Splitting is enabled changes the current .csv file CallLogger is accessing. In this way, if you go back or forward a week, it will create or access that week’s .csv file. If Monthly Split is also active, and the date pushed far enough to be in another month, CallLogger will create or access that month’s .csv file.</w:t>
      </w:r>
    </w:p>
    <w:p w14:paraId="435A28F2" w14:textId="74E1A17B" w:rsidR="008A6141" w:rsidRDefault="008A6141" w:rsidP="006A2B04">
      <w:pPr>
        <w:pStyle w:val="NoSpacing"/>
        <w:rPr>
          <w:rFonts w:ascii="Arial" w:hAnsi="Arial" w:cs="Arial"/>
        </w:rPr>
      </w:pPr>
    </w:p>
    <w:p w14:paraId="0EFCD629" w14:textId="189618A2" w:rsidR="008A6141" w:rsidRPr="001764FD" w:rsidRDefault="001764FD" w:rsidP="006A2B04">
      <w:pPr>
        <w:pStyle w:val="NoSpacing"/>
        <w:rPr>
          <w:rFonts w:ascii="Arial" w:hAnsi="Arial" w:cs="Arial"/>
          <w:b/>
          <w:bCs/>
        </w:rPr>
      </w:pPr>
      <w:r w:rsidRPr="001764FD">
        <w:rPr>
          <w:rFonts w:ascii="Arial" w:hAnsi="Arial" w:cs="Arial"/>
          <w:b/>
          <w:bCs/>
        </w:rPr>
        <w:t>Advanced: Column Options</w:t>
      </w:r>
    </w:p>
    <w:p w14:paraId="41776797" w14:textId="77777777" w:rsidR="001764FD" w:rsidRDefault="001764FD" w:rsidP="006A2B04">
      <w:pPr>
        <w:pStyle w:val="NoSpacing"/>
        <w:rPr>
          <w:rFonts w:ascii="Arial" w:hAnsi="Arial" w:cs="Arial"/>
        </w:rPr>
      </w:pPr>
      <w:r>
        <w:rPr>
          <w:rFonts w:ascii="Arial" w:hAnsi="Arial" w:cs="Arial"/>
        </w:rPr>
        <w:t xml:space="preserve">Disable Phone Numbers removes the “Phone Number” column normally added to the .csv file. </w:t>
      </w:r>
    </w:p>
    <w:p w14:paraId="20E65B5E" w14:textId="77777777" w:rsidR="001764FD" w:rsidRDefault="001764FD" w:rsidP="006A2B04">
      <w:pPr>
        <w:pStyle w:val="NoSpacing"/>
        <w:rPr>
          <w:rFonts w:ascii="Arial" w:hAnsi="Arial" w:cs="Arial"/>
        </w:rPr>
      </w:pPr>
    </w:p>
    <w:p w14:paraId="562C44AE" w14:textId="0A149355" w:rsidR="008A6141" w:rsidRDefault="001764FD" w:rsidP="006A2B04">
      <w:pPr>
        <w:pStyle w:val="NoSpacing"/>
        <w:rPr>
          <w:rFonts w:ascii="Arial" w:hAnsi="Arial" w:cs="Arial"/>
        </w:rPr>
      </w:pPr>
      <w:r>
        <w:rPr>
          <w:rFonts w:ascii="Arial" w:hAnsi="Arial" w:cs="Arial"/>
        </w:rPr>
        <w:t xml:space="preserve">The “Call Type” option adds a “Call Type” column which will notate the call as an Intro, Triage, Closure, or Miscellaneous based off keywords located in the raw notes. </w:t>
      </w:r>
    </w:p>
    <w:p w14:paraId="64237925" w14:textId="3FEB7973" w:rsidR="001764FD" w:rsidRDefault="001764FD" w:rsidP="006A2B04">
      <w:pPr>
        <w:pStyle w:val="NoSpacing"/>
        <w:rPr>
          <w:rFonts w:ascii="Arial" w:hAnsi="Arial" w:cs="Arial"/>
        </w:rPr>
      </w:pPr>
    </w:p>
    <w:p w14:paraId="479F1807" w14:textId="14B0E596" w:rsidR="001764FD" w:rsidRDefault="001764FD" w:rsidP="006A2B04">
      <w:pPr>
        <w:pStyle w:val="NoSpacing"/>
        <w:rPr>
          <w:rFonts w:ascii="Arial" w:hAnsi="Arial" w:cs="Arial"/>
        </w:rPr>
      </w:pPr>
      <w:r>
        <w:rPr>
          <w:rFonts w:ascii="Arial" w:hAnsi="Arial" w:cs="Arial"/>
        </w:rPr>
        <w:t xml:space="preserve">The “Connected” option adds a “Connected(Y/N)” column which will attempt to </w:t>
      </w:r>
      <w:r w:rsidR="005951A4">
        <w:rPr>
          <w:rFonts w:ascii="Arial" w:hAnsi="Arial" w:cs="Arial"/>
        </w:rPr>
        <w:t xml:space="preserve">notate </w:t>
      </w:r>
      <w:r>
        <w:rPr>
          <w:rFonts w:ascii="Arial" w:hAnsi="Arial" w:cs="Arial"/>
        </w:rPr>
        <w:t xml:space="preserve">the call </w:t>
      </w:r>
      <w:r w:rsidR="005951A4">
        <w:rPr>
          <w:rFonts w:ascii="Arial" w:hAnsi="Arial" w:cs="Arial"/>
        </w:rPr>
        <w:t xml:space="preserve">as Answered, No Answer, No Answer-VM, and No Answer-No VM </w:t>
      </w:r>
      <w:r>
        <w:rPr>
          <w:rFonts w:ascii="Arial" w:hAnsi="Arial" w:cs="Arial"/>
        </w:rPr>
        <w:t xml:space="preserve">based off keywords </w:t>
      </w:r>
      <w:r w:rsidRPr="001764FD">
        <w:rPr>
          <w:rFonts w:ascii="Arial" w:hAnsi="Arial" w:cs="Arial"/>
        </w:rPr>
        <w:t>located in the raw notes.</w:t>
      </w:r>
      <w:r>
        <w:rPr>
          <w:rFonts w:ascii="Arial" w:hAnsi="Arial" w:cs="Arial"/>
        </w:rPr>
        <w:t xml:space="preserve"> It initially assumes a call was Answered, but then checks for common phrases such as “voicemail”</w:t>
      </w:r>
      <w:r w:rsidR="005951A4">
        <w:rPr>
          <w:rFonts w:ascii="Arial" w:hAnsi="Arial" w:cs="Arial"/>
        </w:rPr>
        <w:t xml:space="preserve"> or</w:t>
      </w:r>
      <w:r>
        <w:rPr>
          <w:rFonts w:ascii="Arial" w:hAnsi="Arial" w:cs="Arial"/>
        </w:rPr>
        <w:t xml:space="preserve"> “no answer” to identify that the call was not answered. </w:t>
      </w:r>
      <w:r w:rsidR="005951A4">
        <w:rPr>
          <w:rFonts w:ascii="Arial" w:hAnsi="Arial" w:cs="Arial"/>
        </w:rPr>
        <w:t xml:space="preserve">If it was not answered, it will then check keywords revolving around “voicemail” to determine if a voicemail was left. </w:t>
      </w:r>
    </w:p>
    <w:p w14:paraId="616463C3" w14:textId="6354197D" w:rsidR="00B17123" w:rsidRDefault="00B17123" w:rsidP="006A2B04">
      <w:pPr>
        <w:pStyle w:val="NoSpacing"/>
        <w:rPr>
          <w:rFonts w:ascii="Arial" w:hAnsi="Arial" w:cs="Arial"/>
        </w:rPr>
      </w:pPr>
    </w:p>
    <w:p w14:paraId="2C62AE99" w14:textId="450ECBD7" w:rsidR="00B17123" w:rsidRDefault="00B17123" w:rsidP="006A2B04">
      <w:pPr>
        <w:pStyle w:val="NoSpacing"/>
        <w:rPr>
          <w:rFonts w:ascii="Arial" w:hAnsi="Arial" w:cs="Arial"/>
        </w:rPr>
      </w:pPr>
      <w:r>
        <w:rPr>
          <w:rFonts w:ascii="Arial" w:hAnsi="Arial" w:cs="Arial"/>
        </w:rPr>
        <w:t>The “Temp” option adds a “Temp” column which will attempt to notate the customer’s temperature as Cool, Warm, or Hot</w:t>
      </w:r>
      <w:r w:rsidRPr="00B17123">
        <w:t xml:space="preserve"> </w:t>
      </w:r>
      <w:r w:rsidRPr="00B17123">
        <w:rPr>
          <w:rFonts w:ascii="Arial" w:hAnsi="Arial" w:cs="Arial"/>
        </w:rPr>
        <w:t>based off keywords located in the raw notes.</w:t>
      </w:r>
      <w:r>
        <w:rPr>
          <w:rFonts w:ascii="Arial" w:hAnsi="Arial" w:cs="Arial"/>
        </w:rPr>
        <w:t xml:space="preserve"> It initially assumes the customer is Cool, but then checks to verify if the customer is Hot, and then if they are Warm. </w:t>
      </w:r>
    </w:p>
    <w:p w14:paraId="614C5721" w14:textId="77777777" w:rsidR="001764FD" w:rsidRDefault="001764FD" w:rsidP="006A2B04">
      <w:pPr>
        <w:pStyle w:val="NoSpacing"/>
        <w:rPr>
          <w:rFonts w:ascii="Arial" w:hAnsi="Arial" w:cs="Arial"/>
        </w:rPr>
      </w:pPr>
    </w:p>
    <w:p w14:paraId="56B18F37" w14:textId="66D03C27" w:rsidR="008A6141" w:rsidRPr="001764FD" w:rsidRDefault="001764FD" w:rsidP="006A2B04">
      <w:pPr>
        <w:pStyle w:val="NoSpacing"/>
        <w:rPr>
          <w:rFonts w:ascii="Arial" w:hAnsi="Arial" w:cs="Arial"/>
          <w:b/>
          <w:bCs/>
        </w:rPr>
      </w:pPr>
      <w:r w:rsidRPr="001764FD">
        <w:rPr>
          <w:rFonts w:ascii="Arial" w:hAnsi="Arial" w:cs="Arial"/>
          <w:b/>
          <w:bCs/>
        </w:rPr>
        <w:t>Advanced: Outcome Column</w:t>
      </w:r>
    </w:p>
    <w:p w14:paraId="75C93B27" w14:textId="0D73427E" w:rsidR="008A6141" w:rsidRDefault="008A6141" w:rsidP="006A2B04">
      <w:pPr>
        <w:pStyle w:val="NoSpacing"/>
        <w:rPr>
          <w:rFonts w:ascii="Arial" w:hAnsi="Arial" w:cs="Arial"/>
        </w:rPr>
      </w:pPr>
    </w:p>
    <w:p w14:paraId="19CA9D0A" w14:textId="5D7F1461" w:rsidR="00366F3F" w:rsidRDefault="00366F3F" w:rsidP="006A2B04">
      <w:pPr>
        <w:pStyle w:val="NoSpacing"/>
        <w:rPr>
          <w:rFonts w:ascii="Arial" w:hAnsi="Arial" w:cs="Arial"/>
        </w:rPr>
      </w:pPr>
      <w:r>
        <w:rPr>
          <w:rFonts w:ascii="Arial" w:hAnsi="Arial" w:cs="Arial"/>
        </w:rPr>
        <w:t xml:space="preserve">The Outcome Column options have the exact same function as their column option counterparts; however, all of the outputs are relegated to a single “Outcome” column. </w:t>
      </w:r>
    </w:p>
    <w:p w14:paraId="04FD6203" w14:textId="77777777" w:rsidR="00366F3F" w:rsidRDefault="00366F3F" w:rsidP="006A2B04">
      <w:pPr>
        <w:pStyle w:val="NoSpacing"/>
        <w:rPr>
          <w:rFonts w:ascii="Arial" w:hAnsi="Arial" w:cs="Arial"/>
        </w:rPr>
      </w:pPr>
    </w:p>
    <w:p w14:paraId="4576814F" w14:textId="32CF5E59" w:rsidR="008A6141" w:rsidRPr="008A6141" w:rsidRDefault="008A6141" w:rsidP="006A2B04">
      <w:pPr>
        <w:pStyle w:val="NoSpacing"/>
        <w:rPr>
          <w:rFonts w:ascii="Arial" w:hAnsi="Arial" w:cs="Arial"/>
          <w:b/>
          <w:bCs/>
        </w:rPr>
      </w:pPr>
      <w:r w:rsidRPr="008A6141">
        <w:rPr>
          <w:rFonts w:ascii="Arial" w:hAnsi="Arial" w:cs="Arial"/>
          <w:b/>
          <w:bCs/>
          <w:u w:val="single"/>
        </w:rPr>
        <w:t>File Menu</w:t>
      </w:r>
      <w:r w:rsidRPr="008A6141">
        <w:rPr>
          <w:rFonts w:ascii="Arial" w:hAnsi="Arial" w:cs="Arial"/>
          <w:b/>
          <w:bCs/>
        </w:rPr>
        <w:t>:</w:t>
      </w:r>
    </w:p>
    <w:p w14:paraId="21F620A3" w14:textId="3D5B8AA7" w:rsidR="008A6141" w:rsidRDefault="008A6141" w:rsidP="006A2B04">
      <w:pPr>
        <w:pStyle w:val="NoSpacing"/>
        <w:rPr>
          <w:rFonts w:ascii="Arial" w:hAnsi="Arial" w:cs="Arial"/>
        </w:rPr>
      </w:pPr>
      <w:r>
        <w:rPr>
          <w:rFonts w:ascii="Arial" w:hAnsi="Arial" w:cs="Arial"/>
        </w:rPr>
        <w:t xml:space="preserve">The File Menu provides a few easy access options. </w:t>
      </w:r>
    </w:p>
    <w:p w14:paraId="7BE2F40B" w14:textId="74D016CE" w:rsidR="008A6141" w:rsidRDefault="008A6141" w:rsidP="006A2B04">
      <w:pPr>
        <w:pStyle w:val="NoSpacing"/>
        <w:rPr>
          <w:rFonts w:ascii="Arial" w:hAnsi="Arial" w:cs="Arial"/>
        </w:rPr>
      </w:pPr>
      <w:r w:rsidRPr="008A6141">
        <w:rPr>
          <w:rFonts w:ascii="Arial" w:hAnsi="Arial" w:cs="Arial"/>
          <w:noProof/>
        </w:rPr>
        <w:drawing>
          <wp:inline distT="0" distB="0" distL="0" distR="0" wp14:anchorId="26E44353" wp14:editId="1DF783C6">
            <wp:extent cx="1781424" cy="1638529"/>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81424" cy="1638529"/>
                    </a:xfrm>
                    <a:prstGeom prst="rect">
                      <a:avLst/>
                    </a:prstGeom>
                  </pic:spPr>
                </pic:pic>
              </a:graphicData>
            </a:graphic>
          </wp:inline>
        </w:drawing>
      </w:r>
    </w:p>
    <w:p w14:paraId="6E07D744" w14:textId="549E122F" w:rsidR="008A6141" w:rsidRDefault="008A6141" w:rsidP="006A2B04">
      <w:pPr>
        <w:pStyle w:val="NoSpacing"/>
        <w:rPr>
          <w:rFonts w:ascii="Arial" w:hAnsi="Arial" w:cs="Arial"/>
        </w:rPr>
      </w:pPr>
      <w:r>
        <w:rPr>
          <w:rFonts w:ascii="Arial" w:hAnsi="Arial" w:cs="Arial"/>
        </w:rPr>
        <w:t xml:space="preserve">The Open and Clear Current Log buttons do exactly what they say, </w:t>
      </w:r>
      <w:r w:rsidR="00812535">
        <w:rPr>
          <w:rFonts w:ascii="Arial" w:hAnsi="Arial" w:cs="Arial"/>
        </w:rPr>
        <w:t>Opening or Clearing the current log. It should be noted that, if Auto-Splitting is enabled, the Main Window’s date box will determine which log is currently being accessed (see the “An Important Note” section above for further details).</w:t>
      </w:r>
    </w:p>
    <w:p w14:paraId="4F2C7A74" w14:textId="786284C3" w:rsidR="00812535" w:rsidRDefault="00812535" w:rsidP="006A2B04">
      <w:pPr>
        <w:pStyle w:val="NoSpacing"/>
        <w:rPr>
          <w:rFonts w:ascii="Arial" w:hAnsi="Arial" w:cs="Arial"/>
        </w:rPr>
      </w:pPr>
    </w:p>
    <w:p w14:paraId="4E9491DE" w14:textId="0FE2B404" w:rsidR="00812535" w:rsidRDefault="00812535" w:rsidP="006A2B04">
      <w:pPr>
        <w:pStyle w:val="NoSpacing"/>
        <w:rPr>
          <w:rFonts w:ascii="Arial" w:hAnsi="Arial" w:cs="Arial"/>
        </w:rPr>
      </w:pPr>
      <w:r>
        <w:rPr>
          <w:rFonts w:ascii="Arial" w:hAnsi="Arial" w:cs="Arial"/>
        </w:rPr>
        <w:t xml:space="preserve">The “Stamp Current Log” adds a “Stamp” providing the number of “Total Cases” and “Total Calls” present in the .csv at the time of stamping. This is always added to the last row, and serves to make determinations of “average calls per case” easier. Stamps will not count other stamps, which can also make them a convenient way of tracking the fluctuation of that average over time. </w:t>
      </w:r>
    </w:p>
    <w:p w14:paraId="0720B8BA" w14:textId="77777777" w:rsidR="00812535" w:rsidRDefault="00812535" w:rsidP="006A2B04">
      <w:pPr>
        <w:pStyle w:val="NoSpacing"/>
        <w:rPr>
          <w:rFonts w:ascii="Arial" w:hAnsi="Arial" w:cs="Arial"/>
        </w:rPr>
      </w:pPr>
    </w:p>
    <w:p w14:paraId="768C17C2" w14:textId="404FE427" w:rsidR="00812535" w:rsidRDefault="00812535" w:rsidP="006A2B04">
      <w:pPr>
        <w:pStyle w:val="NoSpacing"/>
        <w:rPr>
          <w:rFonts w:ascii="Arial" w:hAnsi="Arial" w:cs="Arial"/>
        </w:rPr>
      </w:pPr>
      <w:r>
        <w:rPr>
          <w:rFonts w:ascii="Arial" w:hAnsi="Arial" w:cs="Arial"/>
        </w:rPr>
        <w:lastRenderedPageBreak/>
        <w:t xml:space="preserve">That said, </w:t>
      </w:r>
      <w:r w:rsidRPr="00812535">
        <w:rPr>
          <w:rFonts w:ascii="Arial" w:hAnsi="Arial" w:cs="Arial"/>
          <w:b/>
          <w:bCs/>
        </w:rPr>
        <w:t>stamps are recommended to only be used at the end of a Call Log, before submission</w:t>
      </w:r>
      <w:r>
        <w:rPr>
          <w:rFonts w:ascii="Arial" w:hAnsi="Arial" w:cs="Arial"/>
        </w:rPr>
        <w:t xml:space="preserve">, to keep log data clean!  </w:t>
      </w:r>
    </w:p>
    <w:p w14:paraId="53F07FA3" w14:textId="4C5D7764" w:rsidR="002F554D" w:rsidRDefault="002F554D" w:rsidP="006A2B04">
      <w:pPr>
        <w:pStyle w:val="NoSpacing"/>
        <w:rPr>
          <w:rFonts w:ascii="Arial" w:hAnsi="Arial" w:cs="Arial"/>
        </w:rPr>
      </w:pPr>
    </w:p>
    <w:p w14:paraId="38BA15BD" w14:textId="73C17A22" w:rsidR="002F554D" w:rsidRDefault="002F554D" w:rsidP="006A2B04">
      <w:pPr>
        <w:pStyle w:val="NoSpacing"/>
        <w:rPr>
          <w:rFonts w:ascii="Arial" w:hAnsi="Arial" w:cs="Arial"/>
        </w:rPr>
      </w:pPr>
      <w:r>
        <w:rPr>
          <w:rFonts w:ascii="Arial" w:hAnsi="Arial" w:cs="Arial"/>
        </w:rPr>
        <w:t xml:space="preserve">The Learn my Notes feature is currently inactive. Due to hardware limitations and security restrictions, AI features which would allow the parser to learn a particular note-taking style are not available. </w:t>
      </w:r>
    </w:p>
    <w:p w14:paraId="60776562" w14:textId="5F794454" w:rsidR="002F554D" w:rsidRDefault="002F554D" w:rsidP="006A2B04">
      <w:pPr>
        <w:pStyle w:val="NoSpacing"/>
        <w:rPr>
          <w:rFonts w:ascii="Arial" w:hAnsi="Arial" w:cs="Arial"/>
        </w:rPr>
      </w:pPr>
    </w:p>
    <w:p w14:paraId="4A3F41A7" w14:textId="7E15F39B" w:rsidR="002F554D" w:rsidRDefault="002F554D" w:rsidP="006A2B04">
      <w:pPr>
        <w:pStyle w:val="NoSpacing"/>
        <w:rPr>
          <w:rFonts w:ascii="Arial" w:hAnsi="Arial" w:cs="Arial"/>
        </w:rPr>
      </w:pPr>
      <w:r>
        <w:rPr>
          <w:rFonts w:ascii="Arial" w:hAnsi="Arial" w:cs="Arial"/>
        </w:rPr>
        <w:t xml:space="preserve">Exit closes the program, and is where this tutorial ends! </w:t>
      </w:r>
    </w:p>
    <w:p w14:paraId="2B2F7D17" w14:textId="04EF9F4B" w:rsidR="002F554D" w:rsidRPr="008A6141" w:rsidRDefault="002F554D" w:rsidP="006A2B04">
      <w:pPr>
        <w:pStyle w:val="NoSpacing"/>
        <w:rPr>
          <w:rFonts w:ascii="Arial" w:hAnsi="Arial" w:cs="Arial"/>
        </w:rPr>
      </w:pPr>
      <w:r>
        <w:rPr>
          <w:rFonts w:ascii="Arial" w:hAnsi="Arial" w:cs="Arial"/>
        </w:rPr>
        <w:t>Have fun Logging Calls!</w:t>
      </w:r>
    </w:p>
    <w:sectPr w:rsidR="002F554D" w:rsidRPr="008A6141" w:rsidSect="006A2B0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5B1C88" w14:textId="77777777" w:rsidR="004B5BA8" w:rsidRDefault="004B5BA8" w:rsidP="006A2B04">
      <w:pPr>
        <w:spacing w:after="0" w:line="240" w:lineRule="auto"/>
      </w:pPr>
      <w:r>
        <w:separator/>
      </w:r>
    </w:p>
  </w:endnote>
  <w:endnote w:type="continuationSeparator" w:id="0">
    <w:p w14:paraId="48E6B2AD" w14:textId="77777777" w:rsidR="004B5BA8" w:rsidRDefault="004B5BA8" w:rsidP="006A2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653FB9" w14:textId="77777777" w:rsidR="004B5BA8" w:rsidRDefault="004B5BA8" w:rsidP="006A2B04">
      <w:pPr>
        <w:spacing w:after="0" w:line="240" w:lineRule="auto"/>
      </w:pPr>
      <w:r>
        <w:separator/>
      </w:r>
    </w:p>
  </w:footnote>
  <w:footnote w:type="continuationSeparator" w:id="0">
    <w:p w14:paraId="39C3D571" w14:textId="77777777" w:rsidR="004B5BA8" w:rsidRDefault="004B5BA8" w:rsidP="006A2B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04"/>
    <w:rsid w:val="00076961"/>
    <w:rsid w:val="000E59F8"/>
    <w:rsid w:val="0013017D"/>
    <w:rsid w:val="001764FD"/>
    <w:rsid w:val="0027674D"/>
    <w:rsid w:val="002F554D"/>
    <w:rsid w:val="00366F3F"/>
    <w:rsid w:val="004B5BA8"/>
    <w:rsid w:val="005951A4"/>
    <w:rsid w:val="005B5ABD"/>
    <w:rsid w:val="006A2B04"/>
    <w:rsid w:val="00731D77"/>
    <w:rsid w:val="00812535"/>
    <w:rsid w:val="008A6141"/>
    <w:rsid w:val="00B17123"/>
    <w:rsid w:val="00BB31D5"/>
    <w:rsid w:val="00BF2087"/>
    <w:rsid w:val="00D93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31EC2"/>
  <w15:chartTrackingRefBased/>
  <w15:docId w15:val="{686B4253-5EDC-4C9F-ADE3-1713D455D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674D"/>
    <w:pPr>
      <w:spacing w:after="0" w:line="240" w:lineRule="auto"/>
    </w:pPr>
    <w:rPr>
      <w:rFonts w:ascii="Times New Roman" w:hAnsi="Times New Roman"/>
      <w:sz w:val="24"/>
    </w:rPr>
  </w:style>
  <w:style w:type="paragraph" w:styleId="Header">
    <w:name w:val="header"/>
    <w:basedOn w:val="Normal"/>
    <w:link w:val="HeaderChar"/>
    <w:uiPriority w:val="99"/>
    <w:unhideWhenUsed/>
    <w:rsid w:val="006A2B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4"/>
  </w:style>
  <w:style w:type="paragraph" w:styleId="Footer">
    <w:name w:val="footer"/>
    <w:basedOn w:val="Normal"/>
    <w:link w:val="FooterChar"/>
    <w:uiPriority w:val="99"/>
    <w:unhideWhenUsed/>
    <w:rsid w:val="006A2B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Jatol Bonecrusher</dc:creator>
  <cp:keywords/>
  <dc:description/>
  <cp:lastModifiedBy>Jatol Bonecrusher</cp:lastModifiedBy>
  <cp:revision>7</cp:revision>
  <dcterms:created xsi:type="dcterms:W3CDTF">2020-07-09T05:17:00Z</dcterms:created>
  <dcterms:modified xsi:type="dcterms:W3CDTF">2020-09-01T16:10:00Z</dcterms:modified>
</cp:coreProperties>
</file>