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5CA40B" w14:textId="77777777" w:rsidR="00163158" w:rsidRPr="00B60E27" w:rsidRDefault="00163158" w:rsidP="001631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="Calibri"/>
          <w:color w:val="000000"/>
          <w:szCs w:val="22"/>
          <w:lang w:eastAsia="de-DE"/>
        </w:rPr>
      </w:pPr>
      <w:r w:rsidRPr="00B60E27">
        <w:rPr>
          <w:rFonts w:asciiTheme="minorHAnsi" w:hAnsiTheme="minorHAnsi" w:cs="Calibri"/>
          <w:color w:val="000000"/>
          <w:szCs w:val="22"/>
          <w:lang w:eastAsia="de-DE"/>
        </w:rPr>
        <w:t xml:space="preserve">Dieses Dokument ist geschützt, damit Sie die Formular-Felder einfacher befüllen können. </w:t>
      </w:r>
    </w:p>
    <w:p w14:paraId="2CC297B5" w14:textId="17D436C4" w:rsidR="00A94B5A" w:rsidRDefault="00163158" w:rsidP="00A94B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="Calibri"/>
          <w:color w:val="000000"/>
          <w:szCs w:val="22"/>
          <w:lang w:eastAsia="de-DE"/>
        </w:rPr>
      </w:pPr>
      <w:r w:rsidRPr="00B60E27">
        <w:rPr>
          <w:rFonts w:asciiTheme="minorHAnsi" w:hAnsiTheme="minorHAnsi" w:cs="Calibri"/>
          <w:color w:val="000000"/>
          <w:szCs w:val="22"/>
          <w:lang w:eastAsia="de-DE"/>
        </w:rPr>
        <w:t>Sie können diesen Schutz in Word über das Feld "Bearbeitung einschränken" deaktivieren.</w:t>
      </w:r>
    </w:p>
    <w:p w14:paraId="5937C5EE" w14:textId="63967C20" w:rsidR="00A94B5A" w:rsidRDefault="00A94B5A" w:rsidP="00A94B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="Calibri"/>
          <w:color w:val="000000"/>
          <w:szCs w:val="22"/>
          <w:lang w:eastAsia="de-DE"/>
        </w:rPr>
      </w:pPr>
    </w:p>
    <w:p w14:paraId="60EF0EEA" w14:textId="7F727909" w:rsidR="00A94B5A" w:rsidRPr="00B60E27" w:rsidRDefault="00A94B5A" w:rsidP="00A94B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="Calibri"/>
          <w:color w:val="000000"/>
          <w:szCs w:val="22"/>
          <w:lang w:eastAsia="de-DE"/>
        </w:rPr>
      </w:pPr>
      <w:r>
        <w:rPr>
          <w:rFonts w:asciiTheme="minorHAnsi" w:hAnsiTheme="minorHAnsi" w:cs="Calibri"/>
          <w:color w:val="000000"/>
          <w:szCs w:val="22"/>
          <w:lang w:eastAsia="de-DE"/>
        </w:rPr>
        <w:t>Für zusätzliche Informationen zu den einzelnen Fragen bitte Absatzmarken aktivieren.</w:t>
      </w:r>
    </w:p>
    <w:p w14:paraId="14BE1982" w14:textId="23380E5C" w:rsidR="00FC7F6B" w:rsidRPr="00B60E27" w:rsidRDefault="00FC7F6B" w:rsidP="00264AE3">
      <w:pPr>
        <w:ind w:left="700" w:hanging="700"/>
        <w:jc w:val="both"/>
        <w:rPr>
          <w:rFonts w:asciiTheme="minorHAnsi" w:hAnsiTheme="minorHAnsi"/>
          <w:szCs w:val="22"/>
        </w:rPr>
      </w:pPr>
    </w:p>
    <w:p w14:paraId="47A93791" w14:textId="6AEAA333" w:rsidR="00FC7F6B" w:rsidRPr="00B60E27" w:rsidRDefault="00FC7F6B" w:rsidP="00FC7F6B">
      <w:pPr>
        <w:jc w:val="both"/>
        <w:rPr>
          <w:rFonts w:asciiTheme="minorHAnsi" w:hAnsiTheme="minorHAnsi"/>
          <w:b/>
          <w:bCs/>
          <w:szCs w:val="22"/>
        </w:rPr>
      </w:pPr>
      <w:r w:rsidRPr="00B60E27">
        <w:rPr>
          <w:rFonts w:asciiTheme="minorHAnsi" w:hAnsiTheme="minorHAnsi"/>
          <w:b/>
          <w:bCs/>
          <w:szCs w:val="22"/>
        </w:rPr>
        <w:t xml:space="preserve">Checkliste zur </w:t>
      </w:r>
      <w:r w:rsidR="002F6226">
        <w:rPr>
          <w:rFonts w:asciiTheme="minorHAnsi" w:hAnsiTheme="minorHAnsi"/>
          <w:b/>
          <w:bCs/>
          <w:szCs w:val="22"/>
        </w:rPr>
        <w:t>Überprüfung datenschutzrechtlicher Aspekte auf Webseiten</w:t>
      </w:r>
    </w:p>
    <w:p w14:paraId="41C59BA7" w14:textId="77777777" w:rsidR="00FC7F6B" w:rsidRPr="00B60E27" w:rsidRDefault="00FC7F6B" w:rsidP="00FC7F6B">
      <w:pPr>
        <w:rPr>
          <w:rFonts w:asciiTheme="minorHAnsi" w:hAnsiTheme="minorHAnsi"/>
          <w:szCs w:val="22"/>
        </w:rPr>
      </w:pPr>
    </w:p>
    <w:p w14:paraId="54F137AC" w14:textId="76652D9D" w:rsidR="00FC7F6B" w:rsidRPr="00B60E27" w:rsidRDefault="00FC7F6B" w:rsidP="00FC7F6B">
      <w:pPr>
        <w:rPr>
          <w:rFonts w:asciiTheme="minorHAnsi" w:hAnsiTheme="minorHAnsi"/>
          <w:szCs w:val="22"/>
        </w:rPr>
      </w:pPr>
      <w:r w:rsidRPr="00B60E27">
        <w:rPr>
          <w:rFonts w:asciiTheme="minorHAnsi" w:hAnsiTheme="minorHAnsi"/>
          <w:szCs w:val="22"/>
        </w:rPr>
        <w:t xml:space="preserve">Mit dieser Checkliste können Sie </w:t>
      </w:r>
      <w:r w:rsidR="002F6226">
        <w:rPr>
          <w:rFonts w:asciiTheme="minorHAnsi" w:hAnsiTheme="minorHAnsi"/>
          <w:szCs w:val="22"/>
        </w:rPr>
        <w:t>Ihre Webseite auf die wichtigsten datenschutzrechtlichen Vorgaben hin überprüfen.</w:t>
      </w:r>
    </w:p>
    <w:p w14:paraId="44F1B1CD" w14:textId="77777777" w:rsidR="00FC7F6B" w:rsidRPr="00B60E27" w:rsidRDefault="00FC7F6B" w:rsidP="00FC7F6B">
      <w:pPr>
        <w:rPr>
          <w:rFonts w:asciiTheme="minorHAnsi" w:hAnsiTheme="minorHAnsi"/>
          <w:szCs w:val="22"/>
        </w:rPr>
      </w:pPr>
    </w:p>
    <w:p w14:paraId="073EEA08" w14:textId="03F317AD" w:rsidR="00FC7F6B" w:rsidRPr="00B60E27" w:rsidRDefault="002F6226" w:rsidP="00FC7F6B">
      <w:p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bCs/>
          <w:szCs w:val="22"/>
          <w:u w:val="single"/>
        </w:rPr>
        <w:t>Adresse der Webseite</w:t>
      </w:r>
      <w:r w:rsidR="00FC7F6B" w:rsidRPr="00B60E27">
        <w:rPr>
          <w:rFonts w:asciiTheme="minorHAnsi" w:hAnsiTheme="minorHAnsi"/>
          <w:b/>
          <w:bCs/>
          <w:szCs w:val="22"/>
          <w:u w:val="single"/>
        </w:rPr>
        <w:t>:</w:t>
      </w:r>
      <w:r w:rsidR="00FC7F6B" w:rsidRPr="00B60E27">
        <w:rPr>
          <w:rFonts w:asciiTheme="minorHAnsi" w:hAnsiTheme="minorHAnsi"/>
          <w:szCs w:val="22"/>
        </w:rPr>
        <w:t xml:space="preserve"> </w:t>
      </w:r>
      <w:r w:rsidR="00FC7F6B" w:rsidRPr="00B60E27">
        <w:rPr>
          <w:rFonts w:asciiTheme="minorHAnsi" w:hAnsiTheme="minorHAnsi"/>
          <w:szCs w:val="22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="00FC7F6B" w:rsidRPr="00B60E27">
        <w:rPr>
          <w:rFonts w:asciiTheme="minorHAnsi" w:hAnsiTheme="minorHAnsi"/>
          <w:szCs w:val="22"/>
        </w:rPr>
        <w:instrText xml:space="preserve"> FORMTEXT </w:instrText>
      </w:r>
      <w:r w:rsidR="00FC7F6B" w:rsidRPr="00B60E27">
        <w:rPr>
          <w:rFonts w:asciiTheme="minorHAnsi" w:hAnsiTheme="minorHAnsi"/>
          <w:szCs w:val="22"/>
        </w:rPr>
      </w:r>
      <w:r w:rsidR="00FC7F6B" w:rsidRPr="00B60E27">
        <w:rPr>
          <w:rFonts w:asciiTheme="minorHAnsi" w:hAnsiTheme="minorHAnsi"/>
          <w:szCs w:val="22"/>
        </w:rPr>
        <w:fldChar w:fldCharType="separate"/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FC7F6B" w:rsidRPr="00B60E27">
        <w:rPr>
          <w:rFonts w:asciiTheme="minorHAnsi" w:hAnsiTheme="minorHAnsi"/>
          <w:szCs w:val="22"/>
        </w:rPr>
        <w:fldChar w:fldCharType="end"/>
      </w:r>
      <w:bookmarkEnd w:id="0"/>
    </w:p>
    <w:p w14:paraId="13A4DF3E" w14:textId="6D2F45FB" w:rsidR="00FC7F6B" w:rsidRPr="00B60E27" w:rsidRDefault="00FC7F6B" w:rsidP="00FC7F6B">
      <w:pPr>
        <w:rPr>
          <w:rFonts w:asciiTheme="minorHAnsi" w:hAnsiTheme="minorHAnsi"/>
          <w:szCs w:val="22"/>
        </w:rPr>
      </w:pPr>
      <w:r w:rsidRPr="00B60E27">
        <w:rPr>
          <w:rFonts w:asciiTheme="minorHAnsi" w:hAnsiTheme="minorHAnsi"/>
          <w:b/>
          <w:bCs/>
          <w:szCs w:val="22"/>
          <w:u w:val="single"/>
        </w:rPr>
        <w:t xml:space="preserve">Datum der </w:t>
      </w:r>
      <w:r w:rsidR="002F6226">
        <w:rPr>
          <w:rFonts w:asciiTheme="minorHAnsi" w:hAnsiTheme="minorHAnsi"/>
          <w:b/>
          <w:bCs/>
          <w:szCs w:val="22"/>
          <w:u w:val="single"/>
        </w:rPr>
        <w:t>Prüfung</w:t>
      </w:r>
      <w:r w:rsidRPr="00B60E27">
        <w:rPr>
          <w:rFonts w:asciiTheme="minorHAnsi" w:hAnsiTheme="minorHAnsi"/>
          <w:b/>
          <w:bCs/>
          <w:szCs w:val="22"/>
          <w:u w:val="single"/>
        </w:rPr>
        <w:t>:</w:t>
      </w:r>
      <w:r w:rsidRPr="00B60E27">
        <w:rPr>
          <w:rFonts w:asciiTheme="minorHAnsi" w:hAnsiTheme="minorHAnsi"/>
          <w:szCs w:val="22"/>
        </w:rPr>
        <w:t xml:space="preserve"> </w:t>
      </w:r>
      <w:r w:rsidRPr="00B60E27">
        <w:rPr>
          <w:rFonts w:asciiTheme="minorHAnsi" w:hAnsiTheme="minorHAnsi"/>
          <w:szCs w:val="22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B60E27">
        <w:rPr>
          <w:rFonts w:asciiTheme="minorHAnsi" w:hAnsiTheme="minorHAnsi"/>
          <w:szCs w:val="22"/>
        </w:rPr>
        <w:instrText xml:space="preserve"> FORMTEXT </w:instrText>
      </w:r>
      <w:r w:rsidRPr="00B60E27">
        <w:rPr>
          <w:rFonts w:asciiTheme="minorHAnsi" w:hAnsiTheme="minorHAnsi"/>
          <w:szCs w:val="22"/>
        </w:rPr>
      </w:r>
      <w:r w:rsidRPr="00B60E27">
        <w:rPr>
          <w:rFonts w:asciiTheme="minorHAnsi" w:hAnsiTheme="minorHAnsi"/>
          <w:szCs w:val="22"/>
        </w:rPr>
        <w:fldChar w:fldCharType="separate"/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Pr="00B60E27">
        <w:rPr>
          <w:rFonts w:asciiTheme="minorHAnsi" w:hAnsiTheme="minorHAnsi"/>
          <w:szCs w:val="22"/>
        </w:rPr>
        <w:fldChar w:fldCharType="end"/>
      </w:r>
    </w:p>
    <w:p w14:paraId="3715190D" w14:textId="77777777" w:rsidR="00FC7F6B" w:rsidRPr="00B60E27" w:rsidRDefault="00FC7F6B" w:rsidP="00FC7F6B">
      <w:pPr>
        <w:rPr>
          <w:rFonts w:asciiTheme="minorHAnsi" w:hAnsiTheme="minorHAnsi"/>
          <w:szCs w:val="22"/>
        </w:rPr>
      </w:pPr>
    </w:p>
    <w:p w14:paraId="3F6EE529" w14:textId="77777777" w:rsidR="00FC7F6B" w:rsidRPr="00B60E27" w:rsidRDefault="00FC7F6B" w:rsidP="00FC7F6B">
      <w:pPr>
        <w:rPr>
          <w:rFonts w:asciiTheme="minorHAnsi" w:hAnsiTheme="minorHAnsi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799"/>
        <w:gridCol w:w="993"/>
        <w:gridCol w:w="568"/>
        <w:gridCol w:w="695"/>
      </w:tblGrid>
      <w:tr w:rsidR="00FC7F6B" w:rsidRPr="00B60E27" w14:paraId="77B512E6" w14:textId="77777777" w:rsidTr="001101AD">
        <w:trPr>
          <w:tblHeader/>
        </w:trPr>
        <w:tc>
          <w:tcPr>
            <w:tcW w:w="6799" w:type="dxa"/>
            <w:shd w:val="clear" w:color="auto" w:fill="D9D9D9" w:themeFill="background1" w:themeFillShade="D9"/>
          </w:tcPr>
          <w:p w14:paraId="1C5A1CC7" w14:textId="77777777" w:rsidR="00FC7F6B" w:rsidRPr="00B60E27" w:rsidRDefault="00FC7F6B" w:rsidP="001101A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sz w:val="20"/>
                <w:szCs w:val="20"/>
              </w:rPr>
              <w:t>Fragestellung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480ED1B0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sz w:val="20"/>
                <w:szCs w:val="20"/>
              </w:rPr>
              <w:t>Nicht relevant</w:t>
            </w:r>
          </w:p>
        </w:tc>
        <w:tc>
          <w:tcPr>
            <w:tcW w:w="568" w:type="dxa"/>
            <w:shd w:val="clear" w:color="auto" w:fill="D9D9D9" w:themeFill="background1" w:themeFillShade="D9"/>
          </w:tcPr>
          <w:p w14:paraId="7B8F2D24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695" w:type="dxa"/>
            <w:shd w:val="clear" w:color="auto" w:fill="D9D9D9" w:themeFill="background1" w:themeFillShade="D9"/>
          </w:tcPr>
          <w:p w14:paraId="3EC3C6F9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sz w:val="20"/>
                <w:szCs w:val="20"/>
              </w:rPr>
              <w:t>Nein</w:t>
            </w:r>
          </w:p>
        </w:tc>
      </w:tr>
      <w:tr w:rsidR="00FC7F6B" w:rsidRPr="00B60E27" w14:paraId="5B4F5A5B" w14:textId="77777777" w:rsidTr="001101AD">
        <w:tc>
          <w:tcPr>
            <w:tcW w:w="6799" w:type="dxa"/>
          </w:tcPr>
          <w:p w14:paraId="50E5464D" w14:textId="44036522" w:rsidR="00FC7F6B" w:rsidRPr="000E2CE3" w:rsidRDefault="002C6BC2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Wird ein Consent-Banner eingesetzt?</w:t>
            </w:r>
            <w:r w:rsidR="00E84328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br/>
            </w:r>
            <w: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Unter Consent-Banner (oder oftmals auch „Cookie-Banner“ versteht man ein Tool, das die Einwilligung der Seitenbesucher bei (erstmaligem) Aufruf der Webseite abfragt.</w:t>
            </w:r>
          </w:p>
        </w:tc>
        <w:tc>
          <w:tcPr>
            <w:tcW w:w="993" w:type="dxa"/>
          </w:tcPr>
          <w:p w14:paraId="06C6D9D5" w14:textId="213BD08D" w:rsidR="00FC7F6B" w:rsidRPr="00B60E27" w:rsidRDefault="002C6BC2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A94B5A" w:rsidRPr="00B60E27">
              <w:rPr>
                <w:rFonts w:asciiTheme="minorHAnsi" w:hAnsiTheme="minorHAnsi"/>
                <w:sz w:val="20"/>
                <w:szCs w:val="20"/>
              </w:rPr>
            </w:r>
            <w:r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568" w:type="dxa"/>
          </w:tcPr>
          <w:p w14:paraId="159F7C66" w14:textId="6BCA8D41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Kontrollkästchen1"/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695" w:type="dxa"/>
          </w:tcPr>
          <w:p w14:paraId="22741B7D" w14:textId="6D173D7E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A94B5A" w:rsidRPr="00B60E27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034DFCCF" w14:textId="77777777" w:rsidTr="001101AD">
        <w:tc>
          <w:tcPr>
            <w:tcW w:w="6799" w:type="dxa"/>
          </w:tcPr>
          <w:p w14:paraId="1272D617" w14:textId="64239476" w:rsidR="00FC7F6B" w:rsidRPr="000E2CE3" w:rsidRDefault="002C6BC2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</w:rPr>
              <w:t>Ist das Ablehnen nicht-erforderlicher Tools genauso einfach wie das Akzeptieren</w:t>
            </w:r>
            <w:r w:rsidR="00FC7F6B" w:rsidRPr="00B60E27">
              <w:rPr>
                <w:rFonts w:asciiTheme="minorHAnsi" w:hAnsiTheme="minorHAnsi"/>
              </w:rPr>
              <w:t>?</w:t>
            </w:r>
            <w:r w:rsidR="00E84328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br/>
            </w: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Um eine wirksame Einwilligung abzufragen, sollte der Ablehnen-Button auf selber Ebene wie der Zustimmen-Button liegen. Dadurch unterstreicht man die freie Entscheidung („Freiwilligkeit der Einwilligung!“) des Seitenbesuchers.</w:t>
            </w:r>
          </w:p>
        </w:tc>
        <w:tc>
          <w:tcPr>
            <w:tcW w:w="993" w:type="dxa"/>
          </w:tcPr>
          <w:p w14:paraId="5A8BDA3D" w14:textId="479BD7C1" w:rsidR="00FC7F6B" w:rsidRPr="00B60E27" w:rsidRDefault="002C6BC2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A94B5A" w:rsidRPr="00B60E27">
              <w:rPr>
                <w:rFonts w:asciiTheme="minorHAnsi" w:hAnsiTheme="minorHAnsi"/>
                <w:sz w:val="20"/>
                <w:szCs w:val="20"/>
              </w:rPr>
            </w:r>
            <w:r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568" w:type="dxa"/>
          </w:tcPr>
          <w:p w14:paraId="4240449B" w14:textId="6ACA7020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3694BE1C" w14:textId="6D5C9FE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2BFA7183" w14:textId="77777777" w:rsidTr="001101AD">
        <w:tc>
          <w:tcPr>
            <w:tcW w:w="6799" w:type="dxa"/>
          </w:tcPr>
          <w:p w14:paraId="3BE25B48" w14:textId="64DF433E" w:rsidR="00FC7F6B" w:rsidRPr="000E2CE3" w:rsidRDefault="002C6BC2" w:rsidP="000E2CE3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</w:rPr>
              <w:t>Werden zustimmungsbedürftige Technologien verwendet, bevor in diese Verwendung seitens des Seitenbesuchers eingewilligt wurde</w:t>
            </w:r>
            <w:r w:rsidR="00FC7F6B" w:rsidRPr="00B60E27">
              <w:rPr>
                <w:rFonts w:asciiTheme="minorHAnsi" w:hAnsiTheme="minorHAnsi"/>
              </w:rPr>
              <w:t>?</w:t>
            </w:r>
            <w:r w:rsidR="00E84328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br/>
            </w: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Es ist unerlässlich, dass das Consent-Management auch inhaltlich funktioniert: Einwilligungsbedürftige Tools und Anwendungen dürfen bis zu einer solchen nicht geladen werden.</w:t>
            </w:r>
            <w:r w:rsidR="00FC7F6B"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 xml:space="preserve"> </w:t>
            </w:r>
          </w:p>
        </w:tc>
        <w:tc>
          <w:tcPr>
            <w:tcW w:w="993" w:type="dxa"/>
          </w:tcPr>
          <w:p w14:paraId="75D49B04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784BDBB1" w14:textId="6A8C4F6C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1137FD3B" w14:textId="78DB581B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22CAF8FB" w14:textId="77777777" w:rsidTr="001101AD">
        <w:tc>
          <w:tcPr>
            <w:tcW w:w="6799" w:type="dxa"/>
          </w:tcPr>
          <w:p w14:paraId="41E18774" w14:textId="0CD037F0" w:rsidR="00FC7F6B" w:rsidRPr="00B60E27" w:rsidRDefault="00E84328" w:rsidP="001101AD">
            <w:pPr>
              <w:pStyle w:val="Kommentar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Stellen wir weiterführende Informationen zur Verfügung</w:t>
            </w:r>
            <w:r w:rsidR="00FC7F6B" w:rsidRPr="00B60E27">
              <w:rPr>
                <w:rFonts w:asciiTheme="minorHAnsi" w:hAnsiTheme="minorHAnsi"/>
              </w:rPr>
              <w:t>?</w:t>
            </w:r>
          </w:p>
          <w:p w14:paraId="682080A9" w14:textId="42339E16" w:rsidR="00FC7F6B" w:rsidRPr="00E84328" w:rsidRDefault="00E84328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Eine datenschutzkonforme Einwilligung setzt Informiertheit voraus. Deshalb sollte der Seitenbesucher zuvor über die Tragweite der Einwilligung, d.h. über die eingesetzten Tools informiert werden. Das kann entweder im Consent-Banner selbst oder auch in der Datenschutzerklärung erfolgen, die in einem solchen Fall entsprechend verlinkt werden muss.</w:t>
            </w:r>
          </w:p>
        </w:tc>
        <w:tc>
          <w:tcPr>
            <w:tcW w:w="993" w:type="dxa"/>
          </w:tcPr>
          <w:p w14:paraId="41F4C31D" w14:textId="51449A37" w:rsidR="00FC7F6B" w:rsidRPr="00B60E27" w:rsidRDefault="00E84328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/>
                <w:sz w:val="20"/>
                <w:szCs w:val="20"/>
              </w:rPr>
            </w:r>
            <w:r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568" w:type="dxa"/>
          </w:tcPr>
          <w:p w14:paraId="65EE02B4" w14:textId="74CF11E8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76EAA50E" w14:textId="53A5428E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0DF387A9" w14:textId="77777777" w:rsidTr="001101AD">
        <w:tc>
          <w:tcPr>
            <w:tcW w:w="6799" w:type="dxa"/>
          </w:tcPr>
          <w:p w14:paraId="5FBE886D" w14:textId="405A2346" w:rsidR="00FC7F6B" w:rsidRPr="00B60E27" w:rsidRDefault="00E84328" w:rsidP="001101AD">
            <w:pPr>
              <w:pStyle w:val="Kommentar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Hat der Webseitenbesucher eine Wahl welche einzelnen Technologien genau eingesetzt werden sollen</w:t>
            </w:r>
            <w:r w:rsidR="00FC7F6B" w:rsidRPr="00B60E27">
              <w:rPr>
                <w:rFonts w:asciiTheme="minorHAnsi" w:hAnsiTheme="minorHAnsi"/>
              </w:rPr>
              <w:t>?</w:t>
            </w:r>
          </w:p>
          <w:p w14:paraId="3F780DC2" w14:textId="32FC6901" w:rsidR="00FC7F6B" w:rsidRPr="00E84328" w:rsidRDefault="00E84328" w:rsidP="00E84328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Es wird erwartet, dass der Seitenbesucher die Möglichkeit hat frei zu wählen, welchen der Tools er zustimmen möchte und welchen nicht.</w:t>
            </w:r>
          </w:p>
        </w:tc>
        <w:tc>
          <w:tcPr>
            <w:tcW w:w="993" w:type="dxa"/>
          </w:tcPr>
          <w:p w14:paraId="7BB4A8E9" w14:textId="74A48D9A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568" w:type="dxa"/>
          </w:tcPr>
          <w:p w14:paraId="5CC0DFE3" w14:textId="0B11F03D" w:rsidR="00FC7F6B" w:rsidRPr="00B60E27" w:rsidRDefault="00BA4552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/>
                <w:sz w:val="20"/>
                <w:szCs w:val="20"/>
              </w:rPr>
            </w:r>
            <w:r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6E5A015F" w14:textId="1F1DE7A6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1AEDBFCC" w14:textId="77777777" w:rsidTr="001101AD">
        <w:tc>
          <w:tcPr>
            <w:tcW w:w="6799" w:type="dxa"/>
          </w:tcPr>
          <w:p w14:paraId="0A9B4E95" w14:textId="7337599A" w:rsidR="00FC7F6B" w:rsidRPr="00BA4552" w:rsidRDefault="00BA4552" w:rsidP="00BA4552">
            <w:pPr>
              <w:rPr>
                <w:rFonts w:asciiTheme="minorHAnsi" w:hAnsiTheme="minorHAnsi"/>
                <w:sz w:val="20"/>
                <w:szCs w:val="20"/>
              </w:rPr>
            </w:pPr>
            <w:r w:rsidRPr="00BA4552">
              <w:rPr>
                <w:rFonts w:asciiTheme="minorHAnsi" w:hAnsiTheme="minorHAnsi"/>
                <w:sz w:val="20"/>
                <w:szCs w:val="20"/>
              </w:rPr>
              <w:t>Werden zustim</w:t>
            </w:r>
            <w:r>
              <w:rPr>
                <w:rFonts w:asciiTheme="minorHAnsi" w:hAnsiTheme="minorHAnsi"/>
                <w:sz w:val="20"/>
                <w:szCs w:val="20"/>
              </w:rPr>
              <w:t>mungsbedürftige Technologien verwendet nachdem der Webseitenbesucher abgelehnt hat?</w:t>
            </w:r>
          </w:p>
          <w:p w14:paraId="57D85BB4" w14:textId="60F2DE59" w:rsidR="00FC7F6B" w:rsidRPr="00BA4552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D</w:t>
            </w:r>
            <w:r w:rsidR="00BA4552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as Consent-Management muss auch dahingehend richtig implementiert sein, dass Tools nach Ablehnen nicht fälschlicherweise doch ausgespielt werden.</w:t>
            </w:r>
          </w:p>
        </w:tc>
        <w:tc>
          <w:tcPr>
            <w:tcW w:w="993" w:type="dxa"/>
          </w:tcPr>
          <w:p w14:paraId="2242F843" w14:textId="6048DC77" w:rsidR="00FC7F6B" w:rsidRPr="00B60E27" w:rsidRDefault="00BA4552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/>
                <w:sz w:val="20"/>
                <w:szCs w:val="20"/>
              </w:rPr>
            </w:r>
            <w:r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568" w:type="dxa"/>
          </w:tcPr>
          <w:p w14:paraId="6764AA2E" w14:textId="323D879E" w:rsidR="00FC7F6B" w:rsidRPr="00B60E27" w:rsidRDefault="00BA4552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/>
                <w:sz w:val="20"/>
                <w:szCs w:val="20"/>
              </w:rPr>
            </w:r>
            <w:r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5AC6E28A" w14:textId="789EBF84" w:rsidR="00FC7F6B" w:rsidRPr="00B60E27" w:rsidRDefault="00BA4552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/>
                <w:sz w:val="20"/>
                <w:szCs w:val="20"/>
              </w:rPr>
            </w:r>
            <w:r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74492539" w14:textId="77777777" w:rsidTr="001101AD">
        <w:tc>
          <w:tcPr>
            <w:tcW w:w="6799" w:type="dxa"/>
          </w:tcPr>
          <w:p w14:paraId="503B9E2A" w14:textId="7BF3BCDF" w:rsidR="00FC7F6B" w:rsidRPr="00BA4552" w:rsidRDefault="00BA4552" w:rsidP="00BA4552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</w:rPr>
              <w:t>Hat der Webseitenbesucher nach Tätigen der Auswahl die Möglichkeit, diese zu ändern, insbesondere zu widerrufen?</w:t>
            </w: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br/>
            </w:r>
            <w:r w:rsidR="000E2CE3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Es ist erforderlich, dass der Seitenbesucher jederzeit die Möglichkeit hat, die erteilte Einwilligung zu widerrufen. Dies könnte beispielsweise durch einen Link im Footer erfolgen, der das Consent Banner erneut aufruft.</w:t>
            </w:r>
          </w:p>
        </w:tc>
        <w:tc>
          <w:tcPr>
            <w:tcW w:w="993" w:type="dxa"/>
          </w:tcPr>
          <w:p w14:paraId="1A2F8ED9" w14:textId="50A1A90D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2D87C94A" w14:textId="58E710F5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4D41E709" w14:textId="2FA123EA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2171B84E" w14:textId="77777777" w:rsidTr="001101AD">
        <w:tc>
          <w:tcPr>
            <w:tcW w:w="6799" w:type="dxa"/>
          </w:tcPr>
          <w:p w14:paraId="3525FD8F" w14:textId="0612ADAA" w:rsidR="00FC7F6B" w:rsidRPr="00B60E27" w:rsidRDefault="00910BEF" w:rsidP="001101AD">
            <w:pPr>
              <w:pStyle w:val="Kommentar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Gibt es Verbindungen zu Drittservern, die einer Einwilligung bedürfen</w:t>
            </w:r>
            <w:r w:rsidR="00FC7F6B" w:rsidRPr="00B60E27">
              <w:rPr>
                <w:rFonts w:asciiTheme="minorHAnsi" w:hAnsiTheme="minorHAnsi"/>
              </w:rPr>
              <w:t xml:space="preserve">? </w:t>
            </w:r>
          </w:p>
          <w:p w14:paraId="15895549" w14:textId="4670B136" w:rsidR="00FC7F6B" w:rsidRPr="00910BEF" w:rsidRDefault="00910BEF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Je</w:t>
            </w:r>
            <w:r w:rsidR="00FC7F6B"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 xml:space="preserve"> </w:t>
            </w: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nach Webseite kann es sein, dass Verbindungen zu Drittservern hergestellt werden, um Fremdinhalte zu laden. Dies bedarf jedoch einer datenschutzrechtlichen Rechtfertigung in Form der Einwilligung.</w:t>
            </w:r>
          </w:p>
        </w:tc>
        <w:tc>
          <w:tcPr>
            <w:tcW w:w="993" w:type="dxa"/>
          </w:tcPr>
          <w:p w14:paraId="50997D80" w14:textId="1B5D7A90" w:rsidR="00FC7F6B" w:rsidRPr="00B60E27" w:rsidRDefault="00910BEF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/>
                <w:sz w:val="20"/>
                <w:szCs w:val="20"/>
              </w:rPr>
            </w:r>
            <w:r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568" w:type="dxa"/>
          </w:tcPr>
          <w:p w14:paraId="2B70893E" w14:textId="0D5D052B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174DDF06" w14:textId="2F9B9EFA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15321FD1" w14:textId="77777777" w:rsidTr="001101AD">
        <w:tc>
          <w:tcPr>
            <w:tcW w:w="6799" w:type="dxa"/>
          </w:tcPr>
          <w:p w14:paraId="22B85AFC" w14:textId="5E5D59A0" w:rsidR="00FC7F6B" w:rsidRPr="00B60E27" w:rsidRDefault="00910BEF" w:rsidP="001101AD">
            <w:pPr>
              <w:pStyle w:val="Kommentar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Gibt es eine Datenschutzerklärung auf der Webseite, die mit einem Klick von jeder Seite erreichbar ist?</w:t>
            </w:r>
          </w:p>
          <w:p w14:paraId="7F4025B3" w14:textId="50E8DA40" w:rsidR="00FC7F6B" w:rsidRPr="00910BEF" w:rsidRDefault="00910BEF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Die Datenschutzerklärung sollte von jeder Unterseite aufrufbar sein. Das kann beispielsweise durch Setzen eines Links im Footer erreicht werden.</w:t>
            </w:r>
          </w:p>
        </w:tc>
        <w:tc>
          <w:tcPr>
            <w:tcW w:w="993" w:type="dxa"/>
          </w:tcPr>
          <w:p w14:paraId="5AF33B03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402BCD03" w14:textId="1A75CAD4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6B64CDA5" w14:textId="0933171B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462C1837" w14:textId="77777777" w:rsidTr="001101AD">
        <w:tc>
          <w:tcPr>
            <w:tcW w:w="6799" w:type="dxa"/>
          </w:tcPr>
          <w:p w14:paraId="3EFB458E" w14:textId="44A70753" w:rsidR="00FC7F6B" w:rsidRPr="00B60E27" w:rsidRDefault="00910BEF" w:rsidP="001101AD">
            <w:pPr>
              <w:pStyle w:val="Kommentar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Sind die dortigen Informationen nach Artt. 13, 14 DSGVO ausreichend?</w:t>
            </w:r>
          </w:p>
          <w:p w14:paraId="6772FB2F" w14:textId="77777777" w:rsidR="00910BEF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 xml:space="preserve">Die </w:t>
            </w:r>
            <w:r w:rsidR="00910BEF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Datenschutzerklärung als Information sollte folgende Aspekte umfassen:</w:t>
            </w:r>
          </w:p>
          <w:p w14:paraId="416C5827" w14:textId="56D2938A" w:rsidR="00FC7F6B" w:rsidRDefault="00910BEF">
            <w:pPr>
              <w:pStyle w:val="Kommentartext"/>
              <w:numPr>
                <w:ilvl w:val="0"/>
                <w:numId w:val="4"/>
              </w:numP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Name und Kontaktdaten des Verantwortlichen</w:t>
            </w:r>
          </w:p>
          <w:p w14:paraId="6BC8599C" w14:textId="77777777" w:rsidR="00910BEF" w:rsidRDefault="00910BEF">
            <w:pPr>
              <w:pStyle w:val="Kommentartext"/>
              <w:numPr>
                <w:ilvl w:val="0"/>
                <w:numId w:val="4"/>
              </w:numP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Kontaktdaten des Datenschutzbeauftragten</w:t>
            </w:r>
          </w:p>
          <w:p w14:paraId="508D4C4B" w14:textId="77777777" w:rsidR="00910BEF" w:rsidRDefault="00910BEF">
            <w:pPr>
              <w:pStyle w:val="Kommentartext"/>
              <w:numPr>
                <w:ilvl w:val="0"/>
                <w:numId w:val="4"/>
              </w:numP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Zwecke, für die die personenbezogenen Daten verarbeitet werden</w:t>
            </w:r>
          </w:p>
          <w:p w14:paraId="00C41BC9" w14:textId="77777777" w:rsidR="00910BEF" w:rsidRDefault="00910BEF">
            <w:pPr>
              <w:pStyle w:val="Kommentartext"/>
              <w:numPr>
                <w:ilvl w:val="0"/>
                <w:numId w:val="4"/>
              </w:numP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Rechtsgrundlage der Verarbeitung</w:t>
            </w:r>
          </w:p>
          <w:p w14:paraId="76EBB6AB" w14:textId="77777777" w:rsidR="00910BEF" w:rsidRDefault="00910BEF">
            <w:pPr>
              <w:pStyle w:val="Kommentartext"/>
              <w:numPr>
                <w:ilvl w:val="0"/>
                <w:numId w:val="4"/>
              </w:numP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Kategorien von Empfängern der personenbezogenen Daten</w:t>
            </w:r>
          </w:p>
          <w:p w14:paraId="30DD882D" w14:textId="77777777" w:rsidR="00910BEF" w:rsidRDefault="00910BEF">
            <w:pPr>
              <w:pStyle w:val="Kommentartext"/>
              <w:numPr>
                <w:ilvl w:val="0"/>
                <w:numId w:val="4"/>
              </w:numP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Vorliegen eines Drittlandtransfers und entsprechende Garantien</w:t>
            </w:r>
          </w:p>
          <w:p w14:paraId="16C22202" w14:textId="77777777" w:rsidR="00910BEF" w:rsidRDefault="00910BEF">
            <w:pPr>
              <w:pStyle w:val="Kommentartext"/>
              <w:numPr>
                <w:ilvl w:val="0"/>
                <w:numId w:val="4"/>
              </w:numP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Dauer der Speicherung, bzw. Kriterien für die Festlegung</w:t>
            </w:r>
          </w:p>
          <w:p w14:paraId="5DEEE686" w14:textId="77777777" w:rsidR="00910BEF" w:rsidRDefault="00910BEF">
            <w:pPr>
              <w:pStyle w:val="Kommentartext"/>
              <w:numPr>
                <w:ilvl w:val="0"/>
                <w:numId w:val="4"/>
              </w:numP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Hinweis auf Betroffenenrechte</w:t>
            </w:r>
          </w:p>
          <w:p w14:paraId="76F9B8E6" w14:textId="1F763FCC" w:rsidR="00910BEF" w:rsidRPr="00910BEF" w:rsidRDefault="00910BEF">
            <w:pPr>
              <w:pStyle w:val="Kommentartext"/>
              <w:numPr>
                <w:ilvl w:val="0"/>
                <w:numId w:val="4"/>
              </w:numP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Hinweis auf Beschwerderecht bei der Aufsichtsbehörde</w:t>
            </w:r>
          </w:p>
        </w:tc>
        <w:tc>
          <w:tcPr>
            <w:tcW w:w="993" w:type="dxa"/>
          </w:tcPr>
          <w:p w14:paraId="653735E8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121BE3EB" w14:textId="07E40595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530371A8" w14:textId="6DC32DF0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</w:tbl>
    <w:p w14:paraId="30117318" w14:textId="77777777" w:rsidR="00FC7F6B" w:rsidRDefault="00FC7F6B" w:rsidP="00FC7F6B">
      <w:pPr>
        <w:rPr>
          <w:rFonts w:asciiTheme="minorHAnsi" w:hAnsiTheme="minorHAnsi"/>
          <w:b/>
          <w:bCs/>
          <w:szCs w:val="22"/>
          <w:u w:val="single"/>
        </w:rPr>
      </w:pPr>
    </w:p>
    <w:p w14:paraId="1B0FA49E" w14:textId="77777777" w:rsidR="00910BEF" w:rsidRPr="00B60E27" w:rsidRDefault="00910BEF" w:rsidP="00FC7F6B">
      <w:pPr>
        <w:rPr>
          <w:rFonts w:asciiTheme="minorHAnsi" w:hAnsiTheme="minorHAnsi"/>
          <w:b/>
          <w:bCs/>
          <w:szCs w:val="22"/>
          <w:u w:val="single"/>
        </w:rPr>
      </w:pPr>
    </w:p>
    <w:p w14:paraId="28791991" w14:textId="77777777" w:rsidR="00FC7F6B" w:rsidRPr="00B60E27" w:rsidRDefault="00FC7F6B" w:rsidP="00FC7F6B">
      <w:pPr>
        <w:rPr>
          <w:rFonts w:asciiTheme="minorHAnsi" w:hAnsiTheme="minorHAnsi"/>
          <w:b/>
          <w:bCs/>
          <w:szCs w:val="22"/>
          <w:u w:val="single"/>
        </w:rPr>
      </w:pPr>
      <w:r w:rsidRPr="00B60E27">
        <w:rPr>
          <w:rFonts w:asciiTheme="minorHAnsi" w:hAnsiTheme="minorHAnsi"/>
          <w:b/>
          <w:bCs/>
          <w:szCs w:val="22"/>
          <w:u w:val="single"/>
        </w:rPr>
        <w:t>Ergebnis der Prüfung:</w:t>
      </w:r>
    </w:p>
    <w:p w14:paraId="48D68BD8" w14:textId="77777777" w:rsidR="00FC7F6B" w:rsidRPr="00B60E27" w:rsidRDefault="00FC7F6B" w:rsidP="00FC7F6B">
      <w:pPr>
        <w:rPr>
          <w:rFonts w:asciiTheme="minorHAnsi" w:hAnsiTheme="minorHAnsi"/>
          <w:szCs w:val="22"/>
        </w:rPr>
      </w:pPr>
    </w:p>
    <w:p w14:paraId="69BFB1D6" w14:textId="5B40711A" w:rsidR="00FC7F6B" w:rsidRPr="00B60E27" w:rsidRDefault="00FC7F6B" w:rsidP="00FC7F6B">
      <w:pPr>
        <w:rPr>
          <w:rFonts w:asciiTheme="minorHAnsi" w:hAnsiTheme="minorHAnsi"/>
          <w:szCs w:val="22"/>
        </w:rPr>
      </w:pPr>
      <w:r w:rsidRPr="00B60E27">
        <w:rPr>
          <w:rFonts w:asciiTheme="minorHAnsi" w:hAnsiTheme="minorHAnsi"/>
          <w:szCs w:val="22"/>
        </w:rPr>
        <w:t>In Ordnung, keine Maßnahmen erforderlich</w:t>
      </w:r>
      <w:r w:rsidRPr="00B60E27">
        <w:rPr>
          <w:rFonts w:asciiTheme="minorHAnsi" w:hAnsiTheme="minorHAnsi"/>
          <w:szCs w:val="22"/>
        </w:rPr>
        <w:tab/>
      </w:r>
      <w:r w:rsidRPr="00B60E27">
        <w:rPr>
          <w:rFonts w:asciiTheme="minorHAnsi" w:hAnsiTheme="minorHAnsi"/>
          <w:szCs w:val="22"/>
        </w:rPr>
        <w:tab/>
      </w:r>
      <w:r w:rsidRPr="00B60E27">
        <w:rPr>
          <w:rFonts w:asciiTheme="minorHAnsi" w:hAnsiTheme="minorHAnsi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Kontrollkästchen3"/>
      <w:r w:rsidRPr="00B60E27">
        <w:rPr>
          <w:rFonts w:asciiTheme="minorHAnsi" w:hAnsiTheme="minorHAnsi"/>
          <w:szCs w:val="22"/>
        </w:rPr>
        <w:instrText xml:space="preserve"> FORMCHECKBOX </w:instrText>
      </w:r>
      <w:r w:rsidR="00000000">
        <w:rPr>
          <w:rFonts w:asciiTheme="minorHAnsi" w:hAnsiTheme="minorHAnsi"/>
          <w:szCs w:val="22"/>
        </w:rPr>
      </w:r>
      <w:r w:rsidR="00000000">
        <w:rPr>
          <w:rFonts w:asciiTheme="minorHAnsi" w:hAnsiTheme="minorHAnsi"/>
          <w:szCs w:val="22"/>
        </w:rPr>
        <w:fldChar w:fldCharType="separate"/>
      </w:r>
      <w:r w:rsidRPr="00B60E27">
        <w:rPr>
          <w:rFonts w:asciiTheme="minorHAnsi" w:hAnsiTheme="minorHAnsi"/>
          <w:szCs w:val="22"/>
        </w:rPr>
        <w:fldChar w:fldCharType="end"/>
      </w:r>
      <w:bookmarkEnd w:id="2"/>
    </w:p>
    <w:p w14:paraId="7A164CCF" w14:textId="51232D63" w:rsidR="00FC7F6B" w:rsidRPr="00B60E27" w:rsidRDefault="00FC7F6B" w:rsidP="00FC7F6B">
      <w:pPr>
        <w:rPr>
          <w:rFonts w:asciiTheme="minorHAnsi" w:hAnsiTheme="minorHAnsi"/>
          <w:szCs w:val="22"/>
        </w:rPr>
      </w:pPr>
      <w:r w:rsidRPr="00B60E27">
        <w:rPr>
          <w:rFonts w:asciiTheme="minorHAnsi" w:hAnsiTheme="minorHAnsi"/>
          <w:szCs w:val="22"/>
        </w:rPr>
        <w:t xml:space="preserve">Nicht in Ordnung, weitere Maßnahmen erforderlich </w:t>
      </w:r>
      <w:r w:rsidRPr="00B60E27">
        <w:rPr>
          <w:rFonts w:asciiTheme="minorHAnsi" w:hAnsiTheme="minorHAnsi"/>
          <w:szCs w:val="22"/>
        </w:rPr>
        <w:tab/>
      </w:r>
      <w:r w:rsidRPr="00B60E27">
        <w:rPr>
          <w:rFonts w:asciiTheme="minorHAnsi" w:hAnsiTheme="minorHAnsi"/>
          <w:szCs w:val="22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" w:name="Kontrollkästchen2"/>
      <w:r w:rsidRPr="00B60E27">
        <w:rPr>
          <w:rFonts w:asciiTheme="minorHAnsi" w:hAnsiTheme="minorHAnsi"/>
          <w:szCs w:val="22"/>
        </w:rPr>
        <w:instrText xml:space="preserve"> FORMCHECKBOX </w:instrText>
      </w:r>
      <w:r w:rsidR="00033B98" w:rsidRPr="00B60E27">
        <w:rPr>
          <w:rFonts w:asciiTheme="minorHAnsi" w:hAnsiTheme="minorHAnsi"/>
          <w:szCs w:val="22"/>
        </w:rPr>
      </w:r>
      <w:r w:rsidR="00000000">
        <w:rPr>
          <w:rFonts w:asciiTheme="minorHAnsi" w:hAnsiTheme="minorHAnsi"/>
          <w:szCs w:val="22"/>
        </w:rPr>
        <w:fldChar w:fldCharType="separate"/>
      </w:r>
      <w:r w:rsidRPr="00B60E27">
        <w:rPr>
          <w:rFonts w:asciiTheme="minorHAnsi" w:hAnsiTheme="minorHAnsi"/>
          <w:szCs w:val="22"/>
        </w:rPr>
        <w:fldChar w:fldCharType="end"/>
      </w:r>
      <w:bookmarkEnd w:id="3"/>
    </w:p>
    <w:p w14:paraId="077BA958" w14:textId="0315AC95" w:rsidR="00FC7F6B" w:rsidRPr="00B60E27" w:rsidRDefault="00FC7F6B" w:rsidP="00FC7F6B">
      <w:pPr>
        <w:rPr>
          <w:rFonts w:asciiTheme="minorHAnsi" w:hAnsiTheme="minorHAnsi"/>
          <w:szCs w:val="22"/>
        </w:rPr>
      </w:pPr>
      <w:r w:rsidRPr="00B60E27">
        <w:rPr>
          <w:rFonts w:asciiTheme="minorHAnsi" w:hAnsiTheme="minorHAnsi"/>
          <w:szCs w:val="22"/>
        </w:rPr>
        <w:t xml:space="preserve">weitere Maßnahmen: </w:t>
      </w:r>
      <w:r w:rsidRPr="00B60E27">
        <w:rPr>
          <w:rFonts w:asciiTheme="minorHAnsi" w:hAnsiTheme="minorHAnsi"/>
          <w:szCs w:val="22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4" w:name="Text4"/>
      <w:r w:rsidRPr="00B60E27">
        <w:rPr>
          <w:rFonts w:asciiTheme="minorHAnsi" w:hAnsiTheme="minorHAnsi"/>
          <w:szCs w:val="22"/>
        </w:rPr>
        <w:instrText xml:space="preserve"> FORMTEXT </w:instrText>
      </w:r>
      <w:r w:rsidRPr="00B60E27">
        <w:rPr>
          <w:rFonts w:asciiTheme="minorHAnsi" w:hAnsiTheme="minorHAnsi"/>
          <w:szCs w:val="22"/>
        </w:rPr>
      </w:r>
      <w:r w:rsidRPr="00B60E27">
        <w:rPr>
          <w:rFonts w:asciiTheme="minorHAnsi" w:hAnsiTheme="minorHAnsi"/>
          <w:szCs w:val="22"/>
        </w:rPr>
        <w:fldChar w:fldCharType="separate"/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Pr="00B60E27">
        <w:rPr>
          <w:rFonts w:asciiTheme="minorHAnsi" w:hAnsiTheme="minorHAnsi"/>
          <w:szCs w:val="22"/>
        </w:rPr>
        <w:fldChar w:fldCharType="end"/>
      </w:r>
      <w:bookmarkEnd w:id="4"/>
    </w:p>
    <w:p w14:paraId="0895FDCC" w14:textId="77777777" w:rsidR="00264AE3" w:rsidRDefault="00264AE3" w:rsidP="00264AE3">
      <w:pPr>
        <w:spacing w:line="240" w:lineRule="auto"/>
        <w:jc w:val="both"/>
        <w:rPr>
          <w:rFonts w:asciiTheme="minorHAnsi" w:hAnsiTheme="minorHAnsi"/>
          <w:szCs w:val="22"/>
        </w:rPr>
      </w:pPr>
    </w:p>
    <w:p w14:paraId="64DC2E74" w14:textId="77777777" w:rsidR="00910BEF" w:rsidRDefault="00910BEF" w:rsidP="00264AE3">
      <w:pPr>
        <w:spacing w:line="240" w:lineRule="auto"/>
        <w:jc w:val="both"/>
        <w:rPr>
          <w:rFonts w:asciiTheme="minorHAnsi" w:hAnsiTheme="minorHAnsi"/>
          <w:szCs w:val="22"/>
        </w:rPr>
      </w:pPr>
    </w:p>
    <w:p w14:paraId="27D019EA" w14:textId="77777777" w:rsidR="00910BEF" w:rsidRPr="00B60E27" w:rsidRDefault="00910BEF" w:rsidP="00264AE3">
      <w:pPr>
        <w:spacing w:line="240" w:lineRule="auto"/>
        <w:jc w:val="both"/>
        <w:rPr>
          <w:rFonts w:asciiTheme="minorHAnsi" w:hAnsiTheme="minorHAnsi"/>
          <w:szCs w:val="22"/>
        </w:rPr>
        <w:sectPr w:rsidR="00910BEF" w:rsidRPr="00B60E27" w:rsidSect="00391152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1906" w:h="16838"/>
          <w:pgMar w:top="2126" w:right="1418" w:bottom="1418" w:left="1418" w:header="720" w:footer="454" w:gutter="0"/>
          <w:cols w:space="720"/>
          <w:docGrid w:linePitch="299"/>
        </w:sectPr>
      </w:pPr>
    </w:p>
    <w:p w14:paraId="65C5E476" w14:textId="1BBBB693" w:rsidR="00264AE3" w:rsidRPr="00B60E27" w:rsidRDefault="00264AE3" w:rsidP="00FC7F6B">
      <w:pPr>
        <w:jc w:val="both"/>
        <w:rPr>
          <w:rFonts w:asciiTheme="minorHAnsi" w:hAnsiTheme="minorHAnsi" w:cs="Calibri"/>
          <w:szCs w:val="22"/>
          <w:lang w:eastAsia="de-DE"/>
        </w:rPr>
      </w:pPr>
    </w:p>
    <w:sectPr w:rsidR="00264AE3" w:rsidRPr="00B60E27" w:rsidSect="00391152">
      <w:headerReference w:type="even" r:id="rId11"/>
      <w:type w:val="continuous"/>
      <w:pgSz w:w="11906" w:h="16838"/>
      <w:pgMar w:top="2126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4FDD6" w14:textId="77777777" w:rsidR="00391152" w:rsidRDefault="00391152" w:rsidP="007E2CAA">
      <w:r>
        <w:separator/>
      </w:r>
    </w:p>
  </w:endnote>
  <w:endnote w:type="continuationSeparator" w:id="0">
    <w:p w14:paraId="73CC9DD8" w14:textId="77777777" w:rsidR="00391152" w:rsidRDefault="00391152" w:rsidP="007E2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61C5E" w14:textId="47AD2134" w:rsidR="00264AE3" w:rsidRPr="00521869" w:rsidRDefault="000F0225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lang w:eastAsia="de-DE" w:bidi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86F245C" wp14:editId="6C4628B1">
              <wp:simplePos x="0" y="0"/>
              <wp:positionH relativeFrom="column">
                <wp:posOffset>-252730</wp:posOffset>
              </wp:positionH>
              <wp:positionV relativeFrom="paragraph">
                <wp:posOffset>23495</wp:posOffset>
              </wp:positionV>
              <wp:extent cx="1290320" cy="307340"/>
              <wp:effectExtent l="0" t="0" r="5080" b="16510"/>
              <wp:wrapNone/>
              <wp:docPr id="6" name="Textfeld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03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004B50" w14:textId="56DCFF08" w:rsidR="00264AE3" w:rsidRDefault="000F0225" w:rsidP="0052186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730C82B" wp14:editId="1B8A2055">
                                <wp:extent cx="1193800" cy="226568"/>
                                <wp:effectExtent l="0" t="0" r="6350" b="2540"/>
                                <wp:docPr id="9" name="Grafik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Grafik 9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93800" cy="2265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6F245C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left:0;text-align:left;margin-left:-19.9pt;margin-top:1.85pt;width:101.6pt;height:24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" filled="f" stroked="f">
              <v:textbox inset="0,0,0,0">
                <w:txbxContent>
                  <w:p w14:paraId="4A004B50" w14:textId="56DCFF08" w:rsidR="00264AE3" w:rsidRDefault="000F0225" w:rsidP="0052186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730C82B" wp14:editId="1B8A2055">
                          <wp:extent cx="1193800" cy="226568"/>
                          <wp:effectExtent l="0" t="0" r="6350" b="2540"/>
                          <wp:docPr id="9" name="Grafik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Grafik 9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3800" cy="226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264AE3">
      <w:rPr>
        <w:rFonts w:cs="Arial"/>
        <w:noProof/>
        <w:color w:val="999999"/>
        <w:szCs w:val="16"/>
        <w:lang w:eastAsia="de-DE" w:bidi="ar-S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B6DC6D7" wp14:editId="2D71F921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1905" t="0" r="0" b="508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53EEE2" w14:textId="48E6B562" w:rsidR="00264AE3" w:rsidRPr="00123668" w:rsidRDefault="00264AE3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EC4CB5" w:rsidRPr="00EC4CB5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EC4CB5">
                            <w:rPr>
                              <w:rStyle w:val="Seitenzahl"/>
                              <w:rFonts w:ascii="Arial" w:eastAsiaTheme="minorHAnsi" w:hAnsi="Arial"/>
                              <w:noProof/>
                              <w:color w:val="999999"/>
                              <w:sz w:val="16"/>
                            </w:rPr>
                            <w:t>5</w: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6DC6D7" id="Textfeld 7" o:spid="_x0000_s1027" type="#_x0000_t202" style="position:absolute;left:0;text-align:left;margin-left:464.15pt;margin-top:18.6pt;width:36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u9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" filled="f" stroked="f">
              <v:textbox>
                <w:txbxContent>
                  <w:p w14:paraId="5753EEE2" w14:textId="48E6B562" w:rsidR="00264AE3" w:rsidRPr="00123668" w:rsidRDefault="00264AE3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EC4CB5" w:rsidRPr="00EC4CB5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begin"/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 xml:space="preserve"> </w:instrText>
                    </w:r>
                    <w:r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>NUMPAGES</w:instrTex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separate"/>
                    </w:r>
                    <w:r w:rsidR="00EC4CB5">
                      <w:rPr>
                        <w:rStyle w:val="Seitenzahl"/>
                        <w:rFonts w:ascii="Arial" w:eastAsiaTheme="minorHAnsi" w:hAnsi="Arial"/>
                        <w:noProof/>
                        <w:color w:val="999999"/>
                        <w:sz w:val="16"/>
                      </w:rPr>
                      <w:t>5</w: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264AE3" w:rsidRPr="00E05C57">
      <w:rPr>
        <w:rFonts w:cs="Arial"/>
        <w:color w:val="999999"/>
        <w:szCs w:val="16"/>
      </w:rPr>
      <w:t>Regionalpartner des IITR stehen Ihnen bundesweit als externe Datenschutzbeauftragte zur Verfügung.</w:t>
    </w:r>
    <w:r w:rsidR="00264AE3" w:rsidRPr="00AD0D1F">
      <w:rPr>
        <w:rFonts w:cs="Arial"/>
        <w:color w:val="999999"/>
        <w:szCs w:val="16"/>
      </w:rPr>
      <w:br/>
      <w:t xml:space="preserve">IITR </w:t>
    </w:r>
    <w:r w:rsidR="00264AE3">
      <w:rPr>
        <w:rFonts w:cs="Arial"/>
        <w:color w:val="999999"/>
        <w:szCs w:val="16"/>
      </w:rPr>
      <w:t>Datenschutz</w:t>
    </w:r>
    <w:r w:rsidR="00264AE3" w:rsidRPr="00AD0D1F">
      <w:rPr>
        <w:rFonts w:cs="Arial"/>
        <w:color w:val="999999"/>
        <w:szCs w:val="16"/>
      </w:rPr>
      <w:t xml:space="preserve"> GmbH · </w:t>
    </w:r>
    <w:r w:rsidR="00264AE3">
      <w:rPr>
        <w:rFonts w:cs="Arial"/>
        <w:color w:val="999999"/>
        <w:szCs w:val="16"/>
      </w:rPr>
      <w:t>Marienplatz 2</w:t>
    </w:r>
    <w:r w:rsidR="00264AE3" w:rsidRPr="00AD0D1F">
      <w:rPr>
        <w:rFonts w:cs="Arial"/>
        <w:color w:val="999999"/>
        <w:szCs w:val="16"/>
      </w:rPr>
      <w:t xml:space="preserve"> · 8</w:t>
    </w:r>
    <w:r w:rsidR="00264AE3">
      <w:rPr>
        <w:rFonts w:cs="Arial"/>
        <w:color w:val="999999"/>
        <w:szCs w:val="16"/>
      </w:rPr>
      <w:t>0331 München</w:t>
    </w:r>
    <w:r w:rsidR="00264AE3" w:rsidRPr="00AD0D1F">
      <w:rPr>
        <w:rFonts w:cs="Arial"/>
        <w:color w:val="999999"/>
        <w:szCs w:val="16"/>
      </w:rPr>
      <w:t xml:space="preserve"> · </w:t>
    </w:r>
    <w:r w:rsidR="00264AE3">
      <w:rPr>
        <w:rFonts w:cs="Arial"/>
        <w:color w:val="999999"/>
        <w:szCs w:val="16"/>
      </w:rPr>
      <w:t>www.iitr.de</w:t>
    </w:r>
    <w:r w:rsidR="00264AE3" w:rsidRPr="00AD0D1F">
      <w:rPr>
        <w:rFonts w:cs="Arial"/>
        <w:color w:val="999999"/>
        <w:szCs w:val="16"/>
      </w:rPr>
      <w:t xml:space="preserve"> · Tel. (089) </w:t>
    </w:r>
    <w:r w:rsidR="00264AE3">
      <w:rPr>
        <w:rFonts w:cs="Arial"/>
        <w:color w:val="999999"/>
        <w:szCs w:val="16"/>
      </w:rPr>
      <w:t>18 91 73 60</w:t>
    </w:r>
    <w:r w:rsidR="00264AE3" w:rsidRPr="00AD0D1F">
      <w:rPr>
        <w:rFonts w:cs="Arial"/>
        <w:color w:val="999999"/>
        <w:szCs w:val="16"/>
      </w:rPr>
      <w:br/>
      <w:t>Geschäftsführer Dr. Sebastian Kraska</w:t>
    </w:r>
    <w:r w:rsidR="00264AE3">
      <w:rPr>
        <w:rFonts w:cs="Arial"/>
        <w:color w:val="999999"/>
        <w:szCs w:val="16"/>
      </w:rPr>
      <w:t xml:space="preserve"> </w:t>
    </w:r>
    <w:r w:rsidR="00264AE3" w:rsidRPr="00AD0D1F">
      <w:rPr>
        <w:rFonts w:cs="Arial"/>
        <w:color w:val="999999"/>
        <w:szCs w:val="16"/>
      </w:rPr>
      <w:t>· USt.-ID.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BB97FD" w14:textId="77777777" w:rsidR="00264AE3" w:rsidRPr="003C4806" w:rsidRDefault="00264AE3" w:rsidP="00E462F9">
    <w:pPr>
      <w:widowControl w:val="0"/>
      <w:ind w:left="1701"/>
      <w:rPr>
        <w:lang w:eastAsia="de-DE" w:bidi="ar-SA"/>
      </w:rPr>
    </w:pPr>
    <w:r w:rsidRPr="00E462F9">
      <w:rPr>
        <w:rFonts w:ascii="Arial" w:hAnsi="Arial" w:cs="Arial"/>
        <w:noProof/>
        <w:color w:val="999999"/>
        <w:sz w:val="16"/>
        <w:szCs w:val="16"/>
        <w:lang w:eastAsia="de-DE"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EB36241" wp14:editId="52CD3C04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1270" b="1905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3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9038CB" w14:textId="77777777" w:rsidR="00264AE3" w:rsidRPr="00123668" w:rsidRDefault="00264AE3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Style w:val="Seitenzahl"/>
                              <w:rFonts w:ascii="Arial" w:eastAsiaTheme="minorHAnsi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B36241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" filled="f" stroked="f">
              <v:textbox>
                <w:txbxContent>
                  <w:p w14:paraId="229038CB" w14:textId="77777777" w:rsidR="00264AE3" w:rsidRPr="00123668" w:rsidRDefault="00264AE3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begin"/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 xml:space="preserve"> </w:instrText>
                    </w:r>
                    <w:r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>NUMPAGES</w:instrTex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separate"/>
                    </w:r>
                    <w:r>
                      <w:rPr>
                        <w:rStyle w:val="Seitenzahl"/>
                        <w:rFonts w:ascii="Arial" w:eastAsiaTheme="minorHAnsi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E462F9">
      <w:rPr>
        <w:rFonts w:ascii="Arial" w:hAnsi="Arial" w:cs="Arial"/>
        <w:color w:val="999999"/>
        <w:sz w:val="16"/>
        <w:szCs w:val="16"/>
        <w:lang w:eastAsia="de-DE" w:bidi="ar-SA"/>
      </w:rPr>
      <w:t>Regionalpartner des IITR stehen Ihnen bundesweit als externe Datenschutzbeauftragte zur Verfügung.</w:t>
    </w:r>
    <w:r w:rsidRPr="00E462F9">
      <w:rPr>
        <w:rFonts w:ascii="Arial" w:hAnsi="Arial" w:cs="Arial"/>
        <w:color w:val="999999"/>
        <w:sz w:val="16"/>
        <w:szCs w:val="16"/>
        <w:lang w:eastAsia="de-DE" w:bidi="ar-SA"/>
      </w:rPr>
      <w:br/>
    </w:r>
    <w:r w:rsidRPr="00E462F9">
      <w:rPr>
        <w:noProof/>
        <w:lang w:eastAsia="de-DE"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6844E94" wp14:editId="3CC75789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1270" t="3810" r="3810" b="3175"/>
              <wp:wrapNone/>
              <wp:docPr id="2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F901A" w14:textId="77777777" w:rsidR="00264AE3" w:rsidRDefault="00264AE3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 w:bidi="ar-SA"/>
                            </w:rPr>
                            <w:drawing>
                              <wp:inline distT="0" distB="0" distL="0" distR="0" wp14:anchorId="48A7EC71" wp14:editId="6D269153">
                                <wp:extent cx="1517650" cy="304800"/>
                                <wp:effectExtent l="25400" t="0" r="6350" b="0"/>
                                <wp:docPr id="8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844E94" id="Textfeld 2" o:spid="_x0000_s1029" type="#_x0000_t202" style="position:absolute;left:0;text-align:left;margin-left:-38.15pt;margin-top:1.8pt;width:119.6pt;height:2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" filled="f" stroked="f">
              <v:textbox inset="0,0,0,0">
                <w:txbxContent>
                  <w:p w14:paraId="11DF901A" w14:textId="77777777" w:rsidR="00264AE3" w:rsidRDefault="00264AE3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 w:bidi="ar-SA"/>
                      </w:rPr>
                      <w:drawing>
                        <wp:inline distT="0" distB="0" distL="0" distR="0" wp14:anchorId="48A7EC71" wp14:editId="6D269153">
                          <wp:extent cx="1517650" cy="304800"/>
                          <wp:effectExtent l="25400" t="0" r="6350" b="0"/>
                          <wp:docPr id="8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E462F9">
      <w:rPr>
        <w:rFonts w:ascii="Arial" w:hAnsi="Arial" w:cs="Arial"/>
        <w:color w:val="999999"/>
        <w:sz w:val="16"/>
        <w:szCs w:val="16"/>
        <w:lang w:eastAsia="de-DE" w:bidi="ar-SA"/>
      </w:rPr>
      <w:t>IITR GmbH · Marienplatz 2 · 80331 München · www.iitr.de · Tel. (089) 18 91 73 60</w:t>
    </w:r>
    <w:r w:rsidRPr="00E462F9">
      <w:rPr>
        <w:rFonts w:ascii="Arial" w:hAnsi="Arial" w:cs="Arial"/>
        <w:color w:val="999999"/>
        <w:sz w:val="16"/>
        <w:szCs w:val="16"/>
        <w:lang w:eastAsia="de-DE" w:bidi="ar-SA"/>
      </w:rPr>
      <w:br/>
      <w:t>Geschäftsführer Dr. Sebastian Kraska · USt.-ID.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246A30" w14:textId="77777777" w:rsidR="00391152" w:rsidRDefault="00391152" w:rsidP="007E2CAA">
      <w:r>
        <w:rPr>
          <w:noProof/>
          <w:lang w:eastAsia="de-DE" w:bidi="ar-SA"/>
        </w:rPr>
        <w:drawing>
          <wp:inline distT="0" distB="0" distL="0" distR="0" wp14:anchorId="460A8F99" wp14:editId="1E33CA75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1E842C46" w14:textId="77777777" w:rsidR="00391152" w:rsidRDefault="00391152" w:rsidP="007E2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7F5C9" w14:textId="0AF2C31B" w:rsidR="00264AE3" w:rsidRDefault="00264AE3" w:rsidP="007E2CAA">
    <w:pPr>
      <w:pStyle w:val="Kopfzeile"/>
      <w:rPr>
        <w:rFonts w:ascii="Arial" w:hAnsi="Arial"/>
        <w:color w:val="A6A6A6" w:themeColor="background1" w:themeShade="A6"/>
        <w:sz w:val="16"/>
      </w:rPr>
    </w:pPr>
    <w:r>
      <w:rPr>
        <w:noProof/>
        <w:lang w:eastAsia="de-DE" w:bidi="ar-SA"/>
      </w:rPr>
      <w:drawing>
        <wp:anchor distT="0" distB="0" distL="114300" distR="114300" simplePos="0" relativeHeight="251662336" behindDoc="1" locked="0" layoutInCell="1" allowOverlap="1" wp14:anchorId="6F550DDC" wp14:editId="7A41CCB8">
          <wp:simplePos x="0" y="0"/>
          <wp:positionH relativeFrom="column">
            <wp:posOffset>4490720</wp:posOffset>
          </wp:positionH>
          <wp:positionV relativeFrom="paragraph">
            <wp:posOffset>104751</wp:posOffset>
          </wp:positionV>
          <wp:extent cx="1267200" cy="240498"/>
          <wp:effectExtent l="0" t="0" r="0" b="7620"/>
          <wp:wrapNone/>
          <wp:docPr id="1" name="Bild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7200" cy="2404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DE" w:bidi="ar-SA"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33D5774E" wp14:editId="1F4EC1CE">
              <wp:simplePos x="0" y="0"/>
              <wp:positionH relativeFrom="column">
                <wp:posOffset>-965200</wp:posOffset>
              </wp:positionH>
              <wp:positionV relativeFrom="paragraph">
                <wp:posOffset>3317239</wp:posOffset>
              </wp:positionV>
              <wp:extent cx="288290" cy="0"/>
              <wp:effectExtent l="0" t="0" r="16510" b="25400"/>
              <wp:wrapNone/>
              <wp:docPr id="20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3BB868" id="Line 29" o:spid="_x0000_s1026" style="position:absolute;z-index:25165926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" strokecolor="#4c4c4c" strokeweight=".5pt"/>
          </w:pict>
        </mc:Fallback>
      </mc:AlternateContent>
    </w:r>
    <w:r w:rsidR="00FC7F6B">
      <w:rPr>
        <w:rFonts w:ascii="Arial" w:hAnsi="Arial"/>
        <w:color w:val="A6A6A6" w:themeColor="background1" w:themeShade="A6"/>
        <w:sz w:val="16"/>
      </w:rPr>
      <w:t>0</w:t>
    </w:r>
    <w:r w:rsidR="002F6226">
      <w:rPr>
        <w:rFonts w:ascii="Arial" w:hAnsi="Arial"/>
        <w:color w:val="A6A6A6" w:themeColor="background1" w:themeShade="A6"/>
        <w:sz w:val="16"/>
      </w:rPr>
      <w:t>8</w:t>
    </w:r>
    <w:r w:rsidR="00FC7F6B">
      <w:rPr>
        <w:rFonts w:ascii="Arial" w:hAnsi="Arial"/>
        <w:color w:val="A6A6A6" w:themeColor="background1" w:themeShade="A6"/>
        <w:sz w:val="16"/>
      </w:rPr>
      <w:t xml:space="preserve">-03 DS-Kit Pruefung </w:t>
    </w:r>
    <w:r w:rsidR="002F6226">
      <w:rPr>
        <w:rFonts w:ascii="Arial" w:hAnsi="Arial"/>
        <w:color w:val="A6A6A6" w:themeColor="background1" w:themeShade="A6"/>
        <w:sz w:val="16"/>
      </w:rPr>
      <w:t>Webseite</w:t>
    </w:r>
  </w:p>
  <w:p w14:paraId="59CBB598" w14:textId="3C6D7869" w:rsidR="00FC7F6B" w:rsidRDefault="00EC4CB5" w:rsidP="007E2CAA">
    <w:pPr>
      <w:pStyle w:val="Kopfzeile"/>
      <w:rPr>
        <w:rFonts w:ascii="Arial" w:hAnsi="Arial"/>
        <w:color w:val="A6A6A6" w:themeColor="background1" w:themeShade="A6"/>
        <w:sz w:val="16"/>
      </w:rPr>
    </w:pPr>
    <w:r>
      <w:rPr>
        <w:rFonts w:ascii="Arial" w:hAnsi="Arial"/>
        <w:color w:val="A6A6A6" w:themeColor="background1" w:themeShade="A6"/>
        <w:sz w:val="16"/>
      </w:rPr>
      <w:t>Ausgabeversion: A</w:t>
    </w:r>
  </w:p>
  <w:p w14:paraId="40E87CA7" w14:textId="468276E2" w:rsidR="00FC7F6B" w:rsidRDefault="00FC7F6B" w:rsidP="007E2CAA">
    <w:pPr>
      <w:pStyle w:val="Kopfzeile"/>
    </w:pPr>
    <w:r>
      <w:rPr>
        <w:rFonts w:ascii="Arial" w:hAnsi="Arial"/>
        <w:color w:val="A6A6A6" w:themeColor="background1" w:themeShade="A6"/>
        <w:sz w:val="16"/>
      </w:rPr>
      <w:t xml:space="preserve">Ausgabedatum: </w:t>
    </w:r>
    <w:r w:rsidR="002F6226">
      <w:rPr>
        <w:rFonts w:ascii="Arial" w:hAnsi="Arial"/>
        <w:color w:val="A6A6A6" w:themeColor="background1" w:themeShade="A6"/>
        <w:sz w:val="16"/>
      </w:rPr>
      <w:t>29.02.2024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9EE04" w14:textId="77777777" w:rsidR="00264AE3" w:rsidRPr="002D02E6" w:rsidRDefault="00264AE3" w:rsidP="007E2CAA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 w:bidi="ar-SA"/>
      </w:rPr>
      <w:t xml:space="preserve"> </w:t>
    </w:r>
    <w:r w:rsidRPr="002D02E6">
      <w:rPr>
        <w:rFonts w:ascii="Arial" w:hAnsi="Arial"/>
        <w:noProof/>
        <w:color w:val="A6A6A6" w:themeColor="background1" w:themeShade="A6"/>
        <w:sz w:val="16"/>
        <w:lang w:eastAsia="de-DE" w:bidi="ar-SA"/>
      </w:rPr>
      <w:drawing>
        <wp:anchor distT="0" distB="0" distL="114300" distR="114300" simplePos="0" relativeHeight="251661312" behindDoc="1" locked="0" layoutInCell="1" allowOverlap="1" wp14:anchorId="69B1C8DF" wp14:editId="647412B0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4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rial" w:hAnsi="Arial"/>
        <w:noProof/>
        <w:color w:val="A6A6A6" w:themeColor="background1" w:themeShade="A6"/>
        <w:sz w:val="16"/>
        <w:lang w:eastAsia="de-DE" w:bidi="ar-SA"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53FDD78F" wp14:editId="4C4358D3">
              <wp:simplePos x="0" y="0"/>
              <wp:positionH relativeFrom="column">
                <wp:posOffset>-965200</wp:posOffset>
              </wp:positionH>
              <wp:positionV relativeFrom="paragraph">
                <wp:posOffset>3324859</wp:posOffset>
              </wp:positionV>
              <wp:extent cx="288290" cy="0"/>
              <wp:effectExtent l="0" t="0" r="16510" b="25400"/>
              <wp:wrapNone/>
              <wp:docPr id="14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B48CE6" id="Line 35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" strokecolor="#4c4c4c" strokeweight="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39113" w14:textId="77777777" w:rsidR="00A949AA" w:rsidRDefault="00A949A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0A2EF1"/>
    <w:multiLevelType w:val="hybridMultilevel"/>
    <w:tmpl w:val="3072CB34"/>
    <w:lvl w:ilvl="0" w:tplc="E27ADCB2">
      <w:start w:val="8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995646"/>
    <w:multiLevelType w:val="multilevel"/>
    <w:tmpl w:val="04070027"/>
    <w:styleLink w:val="Formatvorlage1"/>
    <w:lvl w:ilvl="0">
      <w:start w:val="2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 w16cid:durableId="1183662531">
    <w:abstractNumId w:val="1"/>
  </w:num>
  <w:num w:numId="2" w16cid:durableId="1187015064">
    <w:abstractNumId w:val="0"/>
  </w:num>
  <w:num w:numId="3" w16cid:durableId="1417366212">
    <w:abstractNumId w:val="3"/>
  </w:num>
  <w:num w:numId="4" w16cid:durableId="61329325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87B"/>
    <w:rsid w:val="000032BB"/>
    <w:rsid w:val="00021D90"/>
    <w:rsid w:val="00026093"/>
    <w:rsid w:val="00033400"/>
    <w:rsid w:val="00033B98"/>
    <w:rsid w:val="000349D5"/>
    <w:rsid w:val="00041DF4"/>
    <w:rsid w:val="000567A1"/>
    <w:rsid w:val="00065E60"/>
    <w:rsid w:val="00066354"/>
    <w:rsid w:val="00074468"/>
    <w:rsid w:val="000E2CE3"/>
    <w:rsid w:val="000F0225"/>
    <w:rsid w:val="00106FF4"/>
    <w:rsid w:val="00110C52"/>
    <w:rsid w:val="00146AB5"/>
    <w:rsid w:val="00163158"/>
    <w:rsid w:val="001720A8"/>
    <w:rsid w:val="0017594A"/>
    <w:rsid w:val="00180ECE"/>
    <w:rsid w:val="00185D28"/>
    <w:rsid w:val="00191BA5"/>
    <w:rsid w:val="001966D4"/>
    <w:rsid w:val="001A3978"/>
    <w:rsid w:val="001B14BE"/>
    <w:rsid w:val="001B6C9D"/>
    <w:rsid w:val="001D22CB"/>
    <w:rsid w:val="001D4626"/>
    <w:rsid w:val="001E052D"/>
    <w:rsid w:val="001E559D"/>
    <w:rsid w:val="00210702"/>
    <w:rsid w:val="00213E5A"/>
    <w:rsid w:val="00220E93"/>
    <w:rsid w:val="00225CB9"/>
    <w:rsid w:val="0025036E"/>
    <w:rsid w:val="00264AE3"/>
    <w:rsid w:val="00291D7C"/>
    <w:rsid w:val="002A316B"/>
    <w:rsid w:val="002B09F5"/>
    <w:rsid w:val="002B7019"/>
    <w:rsid w:val="002B71C9"/>
    <w:rsid w:val="002C49D8"/>
    <w:rsid w:val="002C6BC2"/>
    <w:rsid w:val="002E43C9"/>
    <w:rsid w:val="002F3EDC"/>
    <w:rsid w:val="002F6226"/>
    <w:rsid w:val="00305020"/>
    <w:rsid w:val="00312EE9"/>
    <w:rsid w:val="0031686E"/>
    <w:rsid w:val="00322DBB"/>
    <w:rsid w:val="00343CF4"/>
    <w:rsid w:val="00345410"/>
    <w:rsid w:val="00357125"/>
    <w:rsid w:val="00363AF5"/>
    <w:rsid w:val="00375761"/>
    <w:rsid w:val="0038740D"/>
    <w:rsid w:val="00390895"/>
    <w:rsid w:val="00391152"/>
    <w:rsid w:val="00397F3F"/>
    <w:rsid w:val="003A3CE9"/>
    <w:rsid w:val="003A5945"/>
    <w:rsid w:val="003C4806"/>
    <w:rsid w:val="003C61E3"/>
    <w:rsid w:val="003D4E9D"/>
    <w:rsid w:val="003E601F"/>
    <w:rsid w:val="00426362"/>
    <w:rsid w:val="0043389B"/>
    <w:rsid w:val="0044168A"/>
    <w:rsid w:val="00453CB5"/>
    <w:rsid w:val="00470161"/>
    <w:rsid w:val="00470A27"/>
    <w:rsid w:val="00477D2F"/>
    <w:rsid w:val="00486273"/>
    <w:rsid w:val="004874DB"/>
    <w:rsid w:val="0048750F"/>
    <w:rsid w:val="00494E03"/>
    <w:rsid w:val="004A78C4"/>
    <w:rsid w:val="004B46AF"/>
    <w:rsid w:val="004C7719"/>
    <w:rsid w:val="004D2EEA"/>
    <w:rsid w:val="004D3A8C"/>
    <w:rsid w:val="004D6B3D"/>
    <w:rsid w:val="00500209"/>
    <w:rsid w:val="00521869"/>
    <w:rsid w:val="00541A97"/>
    <w:rsid w:val="00551EEE"/>
    <w:rsid w:val="00563351"/>
    <w:rsid w:val="005826A7"/>
    <w:rsid w:val="00585287"/>
    <w:rsid w:val="005A1DE9"/>
    <w:rsid w:val="005A33DC"/>
    <w:rsid w:val="005B2CD5"/>
    <w:rsid w:val="005C1AF4"/>
    <w:rsid w:val="005E0801"/>
    <w:rsid w:val="005F00C3"/>
    <w:rsid w:val="00616161"/>
    <w:rsid w:val="006211C0"/>
    <w:rsid w:val="00630931"/>
    <w:rsid w:val="00636BC5"/>
    <w:rsid w:val="00663FCE"/>
    <w:rsid w:val="00694E9B"/>
    <w:rsid w:val="006A4C31"/>
    <w:rsid w:val="006B29F0"/>
    <w:rsid w:val="006C5AE1"/>
    <w:rsid w:val="006D3994"/>
    <w:rsid w:val="006E4F20"/>
    <w:rsid w:val="006E7986"/>
    <w:rsid w:val="006F7902"/>
    <w:rsid w:val="0072098F"/>
    <w:rsid w:val="00723722"/>
    <w:rsid w:val="00734997"/>
    <w:rsid w:val="007354CA"/>
    <w:rsid w:val="00757BD8"/>
    <w:rsid w:val="00762D86"/>
    <w:rsid w:val="00766136"/>
    <w:rsid w:val="00772E06"/>
    <w:rsid w:val="007840B3"/>
    <w:rsid w:val="007A1491"/>
    <w:rsid w:val="007A2E2E"/>
    <w:rsid w:val="007A3FF3"/>
    <w:rsid w:val="007A4B58"/>
    <w:rsid w:val="007C3F64"/>
    <w:rsid w:val="007C4169"/>
    <w:rsid w:val="007D174B"/>
    <w:rsid w:val="007E2CAA"/>
    <w:rsid w:val="007E3C4A"/>
    <w:rsid w:val="007F1DCE"/>
    <w:rsid w:val="00802087"/>
    <w:rsid w:val="0080683F"/>
    <w:rsid w:val="0081037D"/>
    <w:rsid w:val="00821130"/>
    <w:rsid w:val="00821B90"/>
    <w:rsid w:val="0082667C"/>
    <w:rsid w:val="00830893"/>
    <w:rsid w:val="00841F04"/>
    <w:rsid w:val="00854D13"/>
    <w:rsid w:val="008839A3"/>
    <w:rsid w:val="008902FC"/>
    <w:rsid w:val="008D52C5"/>
    <w:rsid w:val="008D5957"/>
    <w:rsid w:val="00903CC0"/>
    <w:rsid w:val="00907290"/>
    <w:rsid w:val="00910BEF"/>
    <w:rsid w:val="00911650"/>
    <w:rsid w:val="00914FEA"/>
    <w:rsid w:val="00930963"/>
    <w:rsid w:val="009339E2"/>
    <w:rsid w:val="00942C59"/>
    <w:rsid w:val="009466F9"/>
    <w:rsid w:val="0096474B"/>
    <w:rsid w:val="009B4173"/>
    <w:rsid w:val="009D4F5B"/>
    <w:rsid w:val="009E572A"/>
    <w:rsid w:val="00A02309"/>
    <w:rsid w:val="00A04FB9"/>
    <w:rsid w:val="00A07809"/>
    <w:rsid w:val="00A16E20"/>
    <w:rsid w:val="00A2586D"/>
    <w:rsid w:val="00A30877"/>
    <w:rsid w:val="00A51B48"/>
    <w:rsid w:val="00A72A34"/>
    <w:rsid w:val="00A949AA"/>
    <w:rsid w:val="00A94B5A"/>
    <w:rsid w:val="00AA0A0A"/>
    <w:rsid w:val="00AA773A"/>
    <w:rsid w:val="00AD0136"/>
    <w:rsid w:val="00AD6CB1"/>
    <w:rsid w:val="00AE1E13"/>
    <w:rsid w:val="00B03318"/>
    <w:rsid w:val="00B075F3"/>
    <w:rsid w:val="00B108A1"/>
    <w:rsid w:val="00B14FC7"/>
    <w:rsid w:val="00B15A9B"/>
    <w:rsid w:val="00B17155"/>
    <w:rsid w:val="00B3258B"/>
    <w:rsid w:val="00B52605"/>
    <w:rsid w:val="00B60E27"/>
    <w:rsid w:val="00B66F2C"/>
    <w:rsid w:val="00B67A3D"/>
    <w:rsid w:val="00B82DAC"/>
    <w:rsid w:val="00B86A7E"/>
    <w:rsid w:val="00B97DC4"/>
    <w:rsid w:val="00BA4552"/>
    <w:rsid w:val="00BB5518"/>
    <w:rsid w:val="00BC6414"/>
    <w:rsid w:val="00BD6F4C"/>
    <w:rsid w:val="00BE1655"/>
    <w:rsid w:val="00BE48DA"/>
    <w:rsid w:val="00BE4D62"/>
    <w:rsid w:val="00C01896"/>
    <w:rsid w:val="00C1287B"/>
    <w:rsid w:val="00C13695"/>
    <w:rsid w:val="00C173F4"/>
    <w:rsid w:val="00C315D2"/>
    <w:rsid w:val="00C449B8"/>
    <w:rsid w:val="00C54C09"/>
    <w:rsid w:val="00C571FF"/>
    <w:rsid w:val="00C63049"/>
    <w:rsid w:val="00C7714A"/>
    <w:rsid w:val="00C80777"/>
    <w:rsid w:val="00C82C5B"/>
    <w:rsid w:val="00C96D07"/>
    <w:rsid w:val="00CA6F17"/>
    <w:rsid w:val="00CB6405"/>
    <w:rsid w:val="00CC03FE"/>
    <w:rsid w:val="00CC4B8C"/>
    <w:rsid w:val="00CD4563"/>
    <w:rsid w:val="00CE2945"/>
    <w:rsid w:val="00CE3910"/>
    <w:rsid w:val="00CE3B4D"/>
    <w:rsid w:val="00D023A5"/>
    <w:rsid w:val="00D13BEB"/>
    <w:rsid w:val="00D149E4"/>
    <w:rsid w:val="00D14DFF"/>
    <w:rsid w:val="00D1708E"/>
    <w:rsid w:val="00D238E6"/>
    <w:rsid w:val="00D51ACB"/>
    <w:rsid w:val="00D60BA5"/>
    <w:rsid w:val="00D64599"/>
    <w:rsid w:val="00D652B9"/>
    <w:rsid w:val="00DB6F43"/>
    <w:rsid w:val="00DB7BDD"/>
    <w:rsid w:val="00E10676"/>
    <w:rsid w:val="00E30B00"/>
    <w:rsid w:val="00E462F9"/>
    <w:rsid w:val="00E5532C"/>
    <w:rsid w:val="00E61D24"/>
    <w:rsid w:val="00E66119"/>
    <w:rsid w:val="00E776CD"/>
    <w:rsid w:val="00E84328"/>
    <w:rsid w:val="00E979ED"/>
    <w:rsid w:val="00EA277A"/>
    <w:rsid w:val="00EA4E25"/>
    <w:rsid w:val="00EA79C4"/>
    <w:rsid w:val="00EC4CB5"/>
    <w:rsid w:val="00EC6241"/>
    <w:rsid w:val="00EC7F88"/>
    <w:rsid w:val="00EE31DA"/>
    <w:rsid w:val="00F2350D"/>
    <w:rsid w:val="00F40189"/>
    <w:rsid w:val="00F41596"/>
    <w:rsid w:val="00F43310"/>
    <w:rsid w:val="00F4682E"/>
    <w:rsid w:val="00F5521C"/>
    <w:rsid w:val="00F6267A"/>
    <w:rsid w:val="00F6278C"/>
    <w:rsid w:val="00F62BBF"/>
    <w:rsid w:val="00F658F4"/>
    <w:rsid w:val="00F67CBC"/>
    <w:rsid w:val="00F76F43"/>
    <w:rsid w:val="00F90028"/>
    <w:rsid w:val="00F91E37"/>
    <w:rsid w:val="00FA2ABA"/>
    <w:rsid w:val="00FC2FD7"/>
    <w:rsid w:val="00FC45BE"/>
    <w:rsid w:val="00FC7F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339017"/>
  <w15:docId w15:val="{CFC62BFC-24BE-5148-9313-7B02119C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B7019"/>
    <w:pPr>
      <w:spacing w:line="259" w:lineRule="auto"/>
    </w:pPr>
    <w:rPr>
      <w:sz w:val="22"/>
      <w:lang w:eastAsia="en-US" w:bidi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B7019"/>
    <w:pPr>
      <w:keepNext/>
      <w:keepLines/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B7019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2B7019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autoRedefine/>
    <w:qFormat/>
    <w:rsid w:val="002B7019"/>
    <w:pPr>
      <w:keepNext/>
      <w:outlineLvl w:val="3"/>
    </w:pPr>
    <w:rPr>
      <w:u w:val="single"/>
    </w:rPr>
  </w:style>
  <w:style w:type="paragraph" w:styleId="berschrift5">
    <w:name w:val="heading 5"/>
    <w:basedOn w:val="berschrift4"/>
    <w:next w:val="Standard"/>
    <w:link w:val="berschrift5Zchn"/>
    <w:rsid w:val="002B7019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2B7019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2B7019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2B7019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2B7019"/>
    <w:p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2B70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nhideWhenUsed/>
    <w:qFormat/>
    <w:rsid w:val="002B7019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2B7019"/>
    <w:rPr>
      <w:color w:val="0000FF"/>
      <w:u w:val="single"/>
    </w:rPr>
  </w:style>
  <w:style w:type="paragraph" w:styleId="Liste2">
    <w:name w:val="List 2"/>
    <w:basedOn w:val="Standard"/>
    <w:unhideWhenUsed/>
    <w:rsid w:val="002B7019"/>
    <w:pPr>
      <w:numPr>
        <w:numId w:val="2"/>
      </w:numPr>
      <w:ind w:left="709"/>
      <w:contextualSpacing/>
    </w:pPr>
  </w:style>
  <w:style w:type="paragraph" w:styleId="Liste">
    <w:name w:val="List"/>
    <w:basedOn w:val="Standard"/>
    <w:unhideWhenUsed/>
    <w:rsid w:val="002B7019"/>
    <w:pPr>
      <w:numPr>
        <w:numId w:val="1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2B7019"/>
  </w:style>
  <w:style w:type="character" w:customStyle="1" w:styleId="berschrift3Zchn">
    <w:name w:val="Überschrift 3 Zchn"/>
    <w:basedOn w:val="Absatz-Standardschriftart"/>
    <w:link w:val="berschrift3"/>
    <w:rsid w:val="002B7019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rsid w:val="002B7019"/>
    <w:rPr>
      <w:sz w:val="22"/>
      <w:u w:val="single"/>
      <w:lang w:eastAsia="en-US" w:bidi="en-US"/>
    </w:rPr>
  </w:style>
  <w:style w:type="character" w:customStyle="1" w:styleId="berschrift5Zchn">
    <w:name w:val="Überschrift 5 Zchn"/>
    <w:basedOn w:val="Absatz-Standardschriftart"/>
    <w:link w:val="berschrift5"/>
    <w:rsid w:val="002B7019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2B7019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2B7019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2B7019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2B7019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2B7019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2B7019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2B7019"/>
  </w:style>
  <w:style w:type="paragraph" w:styleId="Sprechblasentext">
    <w:name w:val="Balloon Text"/>
    <w:basedOn w:val="Standard"/>
    <w:link w:val="SprechblasentextZchn"/>
    <w:semiHidden/>
    <w:rsid w:val="002B70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2B7019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2B7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2B7019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2B7019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2B7019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2B7019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2B7019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2B7019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2B7019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2B7019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2B7019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2B7019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B7019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B7019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2B7019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2B7019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2B7019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2B7019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2B7019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2B7019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2B7019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B7019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B7019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2B7019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2B7019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2B7019"/>
    <w:pPr>
      <w:ind w:left="720"/>
      <w:contextualSpacing/>
    </w:pPr>
  </w:style>
  <w:style w:type="numbering" w:customStyle="1" w:styleId="Formatvorlage1">
    <w:name w:val="Formatvorlage1"/>
    <w:uiPriority w:val="99"/>
    <w:rsid w:val="00C1287B"/>
    <w:pPr>
      <w:numPr>
        <w:numId w:val="3"/>
      </w:numPr>
    </w:pPr>
  </w:style>
  <w:style w:type="character" w:styleId="Kommentarzeichen">
    <w:name w:val="annotation reference"/>
    <w:basedOn w:val="Absatz-Standardschriftart"/>
    <w:semiHidden/>
    <w:unhideWhenUsed/>
    <w:rsid w:val="00563351"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rsid w:val="0056335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563351"/>
    <w:rPr>
      <w:sz w:val="20"/>
      <w:szCs w:val="20"/>
      <w:lang w:eastAsia="en-US" w:bidi="en-US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56335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563351"/>
    <w:rPr>
      <w:b/>
      <w:bCs/>
      <w:sz w:val="20"/>
      <w:szCs w:val="20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4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603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4400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Wehowsky</dc:creator>
  <cp:keywords/>
  <cp:lastModifiedBy>Michael Wehowsky</cp:lastModifiedBy>
  <cp:revision>25</cp:revision>
  <cp:lastPrinted>2020-10-08T10:39:00Z</cp:lastPrinted>
  <dcterms:created xsi:type="dcterms:W3CDTF">2024-02-29T08:46:00Z</dcterms:created>
  <dcterms:modified xsi:type="dcterms:W3CDTF">2024-02-29T13:14:00Z</dcterms:modified>
  <cp:category/>
</cp:coreProperties>
</file>