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Singleton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Źle użyty może być antywzorcem (może zaburzać czytelność i ład kodu)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Pomaga w przypadku, gdy chcemy stworzyć tylko jedną instancję danego obiektu.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Zapewnia nam globalny (statyczny) dostęp do instancji obiektu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Warto używać kiedy chcemy mieć tylko jedną instancję danego obiektu i chcemy się upewnić że nigdzie nie zostanie stworzona druga instancja tej samej klasy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Może być oparty o enuma lub być klasą z getterem dla instancji.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Jak budować?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 obrazku po lewej stworzony singleton przez klasę ze statyczną instancją obiektu, o prawej w oparciu o enuma. Singleton posiada jedno pole (jest nią lista) i getter to tej listy.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Wywołanie: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(lewa strona):</w:t>
      </w:r>
    </w:p>
    <w:p w:rsidR="00000000" w:rsidDel="00000000" w:rsidP="00000000" w:rsidRDefault="00000000" w:rsidRPr="00000000" w14:paraId="0000000D">
      <w:pPr>
        <w:rPr>
          <w:b w:val="1"/>
          <w:sz w:val="23"/>
          <w:szCs w:val="23"/>
          <w:shd w:fill="f3f3f3" w:val="clear"/>
        </w:rPr>
      </w:pPr>
      <w:r w:rsidDel="00000000" w:rsidR="00000000" w:rsidRPr="00000000">
        <w:rPr>
          <w:b w:val="1"/>
          <w:shd w:fill="f3f3f3" w:val="clear"/>
          <w:rtl w:val="0"/>
        </w:rPr>
        <w:tab/>
        <w:tab/>
        <w:tab/>
      </w:r>
      <w:r w:rsidDel="00000000" w:rsidR="00000000" w:rsidRPr="00000000">
        <w:rPr>
          <w:b w:val="1"/>
          <w:sz w:val="23"/>
          <w:szCs w:val="23"/>
          <w:shd w:fill="f3f3f3" w:val="clear"/>
          <w:rtl w:val="0"/>
        </w:rPr>
        <w:t xml:space="preserve">AsteriskSingleton.</w:t>
      </w:r>
      <w:r w:rsidDel="00000000" w:rsidR="00000000" w:rsidRPr="00000000">
        <w:rPr>
          <w:b w:val="1"/>
          <w:i w:val="1"/>
          <w:sz w:val="23"/>
          <w:szCs w:val="23"/>
          <w:shd w:fill="f3f3f3" w:val="clear"/>
          <w:rtl w:val="0"/>
        </w:rPr>
        <w:t xml:space="preserve">getInstance</w:t>
      </w:r>
      <w:r w:rsidDel="00000000" w:rsidR="00000000" w:rsidRPr="00000000">
        <w:rPr>
          <w:b w:val="1"/>
          <w:sz w:val="23"/>
          <w:szCs w:val="23"/>
          <w:shd w:fill="f3f3f3" w:val="clear"/>
          <w:rtl w:val="0"/>
        </w:rPr>
        <w:t xml:space="preserve">().call();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(prawa strona): </w:t>
      </w:r>
    </w:p>
    <w:p w:rsidR="00000000" w:rsidDel="00000000" w:rsidP="00000000" w:rsidRDefault="00000000" w:rsidRPr="00000000" w14:paraId="0000000F">
      <w:pPr>
        <w:rPr>
          <w:b w:val="1"/>
          <w:sz w:val="23"/>
          <w:szCs w:val="23"/>
          <w:shd w:fill="f3f3f3" w:val="clear"/>
        </w:rPr>
      </w:pPr>
      <w:r w:rsidDel="00000000" w:rsidR="00000000" w:rsidRPr="00000000">
        <w:rPr>
          <w:b w:val="1"/>
          <w:shd w:fill="f3f3f3" w:val="clear"/>
          <w:rtl w:val="0"/>
        </w:rPr>
        <w:tab/>
        <w:tab/>
        <w:tab/>
      </w:r>
      <w:r w:rsidDel="00000000" w:rsidR="00000000" w:rsidRPr="00000000">
        <w:rPr>
          <w:b w:val="1"/>
          <w:sz w:val="23"/>
          <w:szCs w:val="23"/>
          <w:shd w:fill="f3f3f3" w:val="clear"/>
          <w:rtl w:val="0"/>
        </w:rPr>
        <w:t xml:space="preserve">AsteriskSingleton.</w:t>
      </w:r>
      <w:r w:rsidDel="00000000" w:rsidR="00000000" w:rsidRPr="00000000">
        <w:rPr>
          <w:b w:val="1"/>
          <w:i w:val="1"/>
          <w:sz w:val="23"/>
          <w:szCs w:val="23"/>
          <w:shd w:fill="f3f3f3" w:val="clear"/>
          <w:rtl w:val="0"/>
        </w:rPr>
        <w:t xml:space="preserve">instance</w:t>
      </w:r>
      <w:r w:rsidDel="00000000" w:rsidR="00000000" w:rsidRPr="00000000">
        <w:rPr>
          <w:b w:val="1"/>
          <w:sz w:val="23"/>
          <w:szCs w:val="23"/>
          <w:shd w:fill="f3f3f3" w:val="clear"/>
          <w:rtl w:val="0"/>
        </w:rPr>
        <w:t xml:space="preserve">.call();</w:t>
      </w:r>
    </w:p>
    <w:p w:rsidR="00000000" w:rsidDel="00000000" w:rsidP="00000000" w:rsidRDefault="00000000" w:rsidRPr="00000000" w14:paraId="00000010">
      <w:pPr>
        <w:rPr>
          <w:b w:val="1"/>
          <w:sz w:val="23"/>
          <w:szCs w:val="23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3"/>
          <w:szCs w:val="23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Przykład: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https://bitbucket.org/nordeagda2/designpatternsingletonexample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1: (Przykład)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Stwórz prostą aplikację, w której użyjemy licznika. Niech licznik będzie prostym singletonem. Celem licznika jest przechowywanie aktualnych numerów klientów.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19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Mamy pocztę, a na poczcie 3 sposoby wygenerowania numerku.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 sposób to przez automat, 2 przez rejestrację (okienko), 3 przez internet. (3 klasy)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 linii poleceń 3 komendy generują różne tickety uzyskując dostęp do tej samej instancji singletona z 3 miejsc.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Zadanie: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https://bitbucket.org/javagda5/designpatterns/overview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2: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Stworzymy praktyczny zbiór klas odpowiadający za przechowywanie konfiguracji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wewnątrz aplikacji. Naturalne jest posiadanie w programie plików konfiguracyjnych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które zawierają pewne parametry wykonania. My stworzymy aplikację która będzie ładowała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dane z pliku konfiguracyjnego i będzie przechowywała w singletonie (aby mieć do nich dostęp wszędzie).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Nasza aplikacja będzie czymś w rodzaju gry. Zasada działania gry. Po rozpoczęciu gry aplikacja losuje dwie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liczby, oraz losuje działanie matematyczne, a następnie zadaje pytanie użytkownikowi: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Ile wynosi {liczba1} {działanie} {liczba2}?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 użytkownik musi odpowiedzieć. Przykład: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liczba wylosowana 1 : 50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liczba wylosowana 2 : 30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działanie wylosowane : 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Zadane pytanie: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Ile wynosi 50 * 30?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Jeśli użytkownik odpowie poprawnie otrzymuje punkt, jeśli niepoprawnie nie otrzymuje punktu.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Aplikacja ma ustawienia ładowane z pliku: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zakres_liczby_1=10</w:t>
      </w:r>
      <w:r w:rsidDel="00000000" w:rsidR="00000000" w:rsidRPr="00000000">
        <w:rPr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zakres_liczby_2=1</w:t>
      </w:r>
      <w:r w:rsidDel="00000000" w:rsidR="00000000" w:rsidRPr="00000000">
        <w:rPr>
          <w:rtl w:val="0"/>
        </w:rPr>
        <w:t xml:space="preserve">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dostepne_dzialania=*</w:t>
      </w:r>
      <w:r w:rsidDel="00000000" w:rsidR="00000000" w:rsidRPr="00000000">
        <w:rPr>
          <w:rtl w:val="0"/>
        </w:rPr>
        <w:t xml:space="preserve">/+-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ilosc_rund=10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Na podstawie tych ustawien powinna byc prowadzona rozgrywka 10 rund. po 10 rundach zaprezentuj uzytkownikowi wynik.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Stwórz: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klasę która odpowiada za czytanie konfiguracji z pliku i ładowanie go do klasy "MySettings"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klasę MySettings która posiada mapę konfiguracji ( nie musi być mapa, mogą być 4 zmienne)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*Dodatkowe: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Wykonaj singletona na 3 sposoby: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eager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lazy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używając enum’a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Singleton 2 - step by step: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Stwórz klasę która posiada metodę ładowania wartości z pliku. W tej metodzie przeczytaj 4 linie pliku, wyciągnij z tych linii te 4 wartości i przypisz je do zmiennych lokalnych.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Stwórz klasę MySettings która jest singletonem (przyjmij dowolną formę) i dodaj w niej odpowiednie pola, a następnie gettery i settery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Stwórz maina, w mainie najpierw stwórz instancję klasy która ładuje wartości z pliku konfiguracyjnego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Zmodyfikuj metodę ładującą wartości z pliku konfiguracyjnego. Spraw aby wartości (po załadowaniu) zostały załadowane do singletona posługując się jego setterami.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Zaimplementuj grę (logikę losowania liczb, wyświetlania wszystkiego itd.)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Zadanie: </w:t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https://bitbucket.org/javagda5/designpatterns/src/57bf2e0aa29b19915ed141381aab166dbdb894bd/src/main/java/com/sda/dp/singleton/ex2/settingsloader/?at=master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Zadanie 3: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Stwórz aplikację </w:t>
      </w:r>
      <w:r w:rsidDel="00000000" w:rsidR="00000000" w:rsidRPr="00000000">
        <w:rPr>
          <w:b w:val="1"/>
          <w:rtl w:val="0"/>
        </w:rPr>
        <w:t xml:space="preserve">Gra w Wojnę</w:t>
      </w:r>
      <w:r w:rsidDel="00000000" w:rsidR="00000000" w:rsidRPr="00000000">
        <w:rPr>
          <w:rtl w:val="0"/>
        </w:rPr>
        <w:t xml:space="preserve">. Celem aplikacji jest symulowanie poprawnej gry w wojne (karcianki).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Dopiero po poprawnym rozwinięciu gry stwórz w niej singleton.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Jeśli posiadasz istniejącą implementacje, możesz ją zmodyfikować. Celem ćwiczenia jest stworzenie takiej gry, w której liczone są statystyki: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ilość ‘wojen’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ilość wygranych wojen przez gracza A i B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największa wygrana bitwa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 modelu obiektowym ciężko jest stworzyć instancję która będzie dostępna wszędzie i będzie w różnych miejscach gromadziła statystyki. Do tego zadania posłuż się singletonem, jako instancją która dostępna wszędzie pozwala gromadzić tego typu dane.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itbucket.org/javagda5/designpatterns/src/57bf2e0aa29b19915ed141381aab166dbdb894bd/src/main/java/com/sda/dp/singleton/ex2/settingsloader/?at=master" TargetMode="External"/><Relationship Id="rId9" Type="http://schemas.openxmlformats.org/officeDocument/2006/relationships/hyperlink" Target="https://bitbucket.org/javagda5/designpatterns/overview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bitbucket.org/nordeagda2/designpatternsingletonexampl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