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 tej aplikacji jedynie tworzymy adnotację, ale nie wykorzystujemy jej wartości. Macie poznać strukturę adnotacji, ale jeszcze nie wykorzystamy jej bardziej.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Stwórz aplikację, w tej aplikacji stwórz jedną adnotację oraz klasę która używa tej adnotacji. Nazwij adnotację @MyAnnotation, niech posiada dwie wartości: String value, oraz int count. Domyślna wartość count to 10.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Stwórz aplikację która ma adnotację "MaxLength" która mówi o maksymalnej długości znaku w podanym Stringu. Następnie stwórz klasę która zajmuje się sprawdzaniem podanej annotacji w obiekcie.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