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7C84A" w14:textId="6795E59B" w:rsidR="00D03F61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br/>
      </w:r>
      <w:r w:rsidRPr="000201DA">
        <w:rPr>
          <w:rFonts w:ascii="Times New Roman" w:hAnsi="Times New Roman" w:cs="Times New Roman"/>
          <w:sz w:val="28"/>
          <w:szCs w:val="28"/>
        </w:rPr>
        <w:br/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1. Общие сведения</w:t>
      </w:r>
    </w:p>
    <w:p w14:paraId="27DB98B9" w14:textId="77777777" w:rsidR="00D03F61" w:rsidRPr="000201DA" w:rsidRDefault="000201D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 называется «Программа для работы с массивами». </w:t>
      </w:r>
      <w:r w:rsidR="00D03F61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программа предназначена для работы с одномерными массивами. </w:t>
      </w:r>
    </w:p>
    <w:p w14:paraId="2E7EC2E1" w14:textId="77777777" w:rsidR="00D03F61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2. Назначение и цели создания (развития) системы</w:t>
      </w:r>
    </w:p>
    <w:p w14:paraId="50070B21" w14:textId="77777777" w:rsidR="00D03F61" w:rsidRPr="00D03F61" w:rsidRDefault="00D03F61" w:rsidP="00D03F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F6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 местами максимального и минимального элемента массива;</w:t>
      </w:r>
    </w:p>
    <w:p w14:paraId="3942BF37" w14:textId="77777777" w:rsidR="00D03F61" w:rsidRPr="00D03F61" w:rsidRDefault="00D03F61" w:rsidP="00D03F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F6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массива;</w:t>
      </w:r>
    </w:p>
    <w:p w14:paraId="50AE6CBB" w14:textId="77777777" w:rsidR="000201DA" w:rsidRDefault="00D03F61" w:rsidP="000201D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F6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графика.</w:t>
      </w:r>
    </w:p>
    <w:p w14:paraId="4E8E3446" w14:textId="77777777" w:rsidR="00D03F61" w:rsidRPr="000201DA" w:rsidRDefault="00D03F61" w:rsidP="000201D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40784250" w14:textId="77777777" w:rsidR="00D03F61" w:rsidRPr="000201DA" w:rsidRDefault="00D86E20" w:rsidP="00D86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D03F61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роцессы управления программой включают в себя:</w:t>
      </w:r>
    </w:p>
    <w:p w14:paraId="6094CB94" w14:textId="77777777" w:rsidR="00D03F61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 случайного массива;</w:t>
      </w:r>
    </w:p>
    <w:p w14:paraId="4752E8C6" w14:textId="77777777" w:rsidR="00D86E20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выполнение поставленного задания;</w:t>
      </w:r>
    </w:p>
    <w:p w14:paraId="52B8BF02" w14:textId="77777777" w:rsidR="00D86E20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сортировка массива;</w:t>
      </w:r>
    </w:p>
    <w:p w14:paraId="148489B8" w14:textId="77777777" w:rsidR="00D86E20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 результата;</w:t>
      </w:r>
    </w:p>
    <w:p w14:paraId="3BA41117" w14:textId="77777777" w:rsidR="00D86E20" w:rsidRPr="000201DA" w:rsidRDefault="00D86E20" w:rsidP="00D86E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программы.</w:t>
      </w:r>
    </w:p>
    <w:p w14:paraId="20307081" w14:textId="77777777" w:rsidR="00D86E20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br/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4. Требования к системе</w:t>
      </w:r>
    </w:p>
    <w:p w14:paraId="7D58D3D6" w14:textId="77777777" w:rsidR="00D86E20" w:rsidRPr="00D86E20" w:rsidRDefault="00D86E20" w:rsidP="00D86E2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1D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рограмма проста в использовании,</w:t>
      </w:r>
      <w:r w:rsidRPr="000201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 системные требования минимальны:</w:t>
      </w:r>
    </w:p>
    <w:p w14:paraId="53C3A3D0" w14:textId="77777777" w:rsidR="00D86E20" w:rsidRPr="00D86E20" w:rsidRDefault="00D86E20" w:rsidP="00D86E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D86E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Intel Core 2 Duo E6600 or AMD Athlon 2 x2 250</w:t>
      </w:r>
    </w:p>
    <w:p w14:paraId="13705222" w14:textId="77777777" w:rsidR="00D86E20" w:rsidRPr="00D86E20" w:rsidRDefault="00D86E20" w:rsidP="00D86E2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видеокарта</w:t>
      </w:r>
      <w:r w:rsidRPr="00D86E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GeForce 8800GT or ATI Radeon x1300;</w:t>
      </w:r>
    </w:p>
    <w:p w14:paraId="570BA796" w14:textId="09F952D7" w:rsidR="00D86E20" w:rsidRPr="00D86E20" w:rsidRDefault="00D86E20" w:rsidP="00D86E2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оперативная память - не менее </w:t>
      </w:r>
      <w:r w:rsidR="00FC753A">
        <w:rPr>
          <w:rFonts w:ascii="Times New Roman" w:eastAsia="Times New Roman" w:hAnsi="Times New Roman" w:cs="Times New Roman"/>
          <w:sz w:val="28"/>
          <w:szCs w:val="28"/>
          <w:lang w:eastAsia="ru-RU"/>
        </w:rPr>
        <w:t>512 МБ</w:t>
      </w: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528F909" w14:textId="77869F95" w:rsidR="00D86E20" w:rsidRPr="00D86E20" w:rsidRDefault="00D86E20" w:rsidP="00D86E2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на накопителе - не менее </w:t>
      </w:r>
      <w:r w:rsidR="00FC753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Мб;</w:t>
      </w:r>
    </w:p>
    <w:p w14:paraId="3FE6BC6A" w14:textId="74A03D79" w:rsidR="00D86E20" w:rsidRPr="00D86E20" w:rsidRDefault="00D86E20" w:rsidP="00D86E2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 - не старше Windows </w:t>
      </w:r>
      <w:r w:rsidR="00FC753A">
        <w:rPr>
          <w:rFonts w:ascii="Times New Roman" w:eastAsia="Times New Roman" w:hAnsi="Times New Roman" w:cs="Times New Roman"/>
          <w:sz w:val="28"/>
          <w:szCs w:val="28"/>
          <w:lang w:eastAsia="ru-RU"/>
        </w:rPr>
        <w:t>8.1</w:t>
      </w:r>
      <w:r w:rsidRPr="00D8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64-bit.</w:t>
      </w:r>
    </w:p>
    <w:p w14:paraId="11D708F3" w14:textId="77777777" w:rsidR="00D86E20" w:rsidRPr="000201DA" w:rsidRDefault="00D03F61" w:rsidP="00D86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5. Состав и сод</w:t>
      </w:r>
      <w:r w:rsidR="00D86E20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ержание работ по созданию программы</w:t>
      </w:r>
    </w:p>
    <w:p w14:paraId="017F0EF9" w14:textId="42634C49" w:rsidR="00D86E20" w:rsidRPr="000201DA" w:rsidRDefault="00D86E20" w:rsidP="00D86E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состоит из 2 форм. Первая форма представляет собой наличие кнопок:</w:t>
      </w:r>
    </w:p>
    <w:p w14:paraId="026E1EE2" w14:textId="77777777"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задать массив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5A36EF6" w14:textId="77777777"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отсортировать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9E4B4CE" w14:textId="77777777"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выполнить задание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5F947D5" w14:textId="77777777"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очистка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745A01A" w14:textId="77777777" w:rsidR="00D86E20" w:rsidRPr="000201DA" w:rsidRDefault="00D86E20" w:rsidP="00D86E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51BEA9A" w14:textId="77777777" w:rsidR="00916A19" w:rsidRPr="000201DA" w:rsidRDefault="00D86E20" w:rsidP="00916A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переход на вторую форму</w:t>
      </w:r>
      <w:r w:rsidR="00916A1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B03D1AA" w14:textId="77777777" w:rsidR="00916A19" w:rsidRPr="000201DA" w:rsidRDefault="00916A19" w:rsidP="00916A1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И форма должна иметь график обработки массива.</w:t>
      </w:r>
    </w:p>
    <w:p w14:paraId="1C8F37AF" w14:textId="77777777" w:rsidR="00916A19" w:rsidRPr="000201DA" w:rsidRDefault="00916A19" w:rsidP="00916A1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Вторая форма представляет собой меню с информацией для разработчика и справкой к программе.</w:t>
      </w:r>
    </w:p>
    <w:p w14:paraId="3D57EEA5" w14:textId="77777777" w:rsidR="00916A19" w:rsidRPr="000201DA" w:rsidRDefault="00916A19" w:rsidP="00916A19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Затем нужно осуществить возможность перехода из одной формы во вторую.</w:t>
      </w:r>
    </w:p>
    <w:p w14:paraId="716B0103" w14:textId="77777777" w:rsidR="00916A19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6. Порядок контроля и приемки системы</w:t>
      </w:r>
    </w:p>
    <w:p w14:paraId="3112BE76" w14:textId="21A64260" w:rsidR="00916A19" w:rsidRPr="000201DA" w:rsidRDefault="00916A1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работоспособности программы</w:t>
      </w:r>
      <w:r w:rsidR="0065589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FC75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5589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функционала кнопок</w:t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происходит с помощью </w:t>
      </w:r>
      <w:r w:rsidR="00655899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отладки, собственно, самой программы всего проекта</w:t>
      </w: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7217DC6" w14:textId="77777777" w:rsidR="00113CA3" w:rsidRPr="000201DA" w:rsidRDefault="00113CA3" w:rsidP="00113CA3">
      <w:p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Испытания Системы должны быть организованы и проведены в соответствии с ГОСТ 34.603-92 «Информационная технология. Виды испытаний автоматизированных систем». Предусматриваются следующие виды испытаний:</w:t>
      </w:r>
    </w:p>
    <w:p w14:paraId="1AE2E4A8" w14:textId="77777777" w:rsidR="00113CA3" w:rsidRPr="000201DA" w:rsidRDefault="00113CA3" w:rsidP="00113C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 xml:space="preserve">предварительные испытания; </w:t>
      </w:r>
    </w:p>
    <w:p w14:paraId="0D6ABEB3" w14:textId="77777777" w:rsidR="00113CA3" w:rsidRPr="000201DA" w:rsidRDefault="00113CA3" w:rsidP="00113C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t>приемочные испытания.</w:t>
      </w:r>
    </w:p>
    <w:p w14:paraId="53229F4F" w14:textId="77777777" w:rsidR="00655899" w:rsidRPr="000201DA" w:rsidRDefault="00D03F61" w:rsidP="00113C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2468212" w14:textId="77777777" w:rsidR="00113CA3" w:rsidRPr="00655899" w:rsidRDefault="00113CA3" w:rsidP="00113C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1DA">
        <w:rPr>
          <w:rFonts w:ascii="Times New Roman" w:hAnsi="Times New Roman" w:cs="Times New Roman"/>
          <w:sz w:val="28"/>
          <w:szCs w:val="28"/>
        </w:rPr>
        <w:t>Состав участников (Комиссия), место проведения работ, а также сроки проведения работ по приемке Системы должны определяться Заказчиком и утверждаться распоряжением Заказчика. Сдача-приемка работ производится на площадке, указанной Заказчиком. Все обнаруженные недостатки в функционировании и в документации Системы, выявленные в процессе испытаний, фиксируются Комиссией и устраняются Исполнителем.</w:t>
      </w:r>
    </w:p>
    <w:p w14:paraId="15F8EDB8" w14:textId="77777777" w:rsidR="00113CA3" w:rsidRPr="000201DA" w:rsidRDefault="00113CA3">
      <w:pPr>
        <w:rPr>
          <w:rFonts w:ascii="Times New Roman" w:hAnsi="Times New Roman" w:cs="Times New Roman"/>
          <w:b/>
          <w:sz w:val="28"/>
          <w:szCs w:val="28"/>
        </w:rPr>
      </w:pPr>
      <w:r w:rsidRPr="000201DA">
        <w:rPr>
          <w:rFonts w:ascii="Times New Roman" w:hAnsi="Times New Roman" w:cs="Times New Roman"/>
          <w:b/>
          <w:sz w:val="28"/>
          <w:szCs w:val="28"/>
        </w:rPr>
        <w:t>Организационные мероприятия</w:t>
      </w:r>
    </w:p>
    <w:p w14:paraId="09C46505" w14:textId="77777777" w:rsidR="00113CA3" w:rsidRPr="000201DA" w:rsidRDefault="00113CA3">
      <w:p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 xml:space="preserve"> Проведение подготовки персонала по работе с системой организовывается Заказчиком по согласованному с Исполнителем плану-графику. Заказчиком по предложениям Исполнителя в срок до начала опытной эксплуатации. </w:t>
      </w:r>
    </w:p>
    <w:p w14:paraId="4E6414A2" w14:textId="77777777" w:rsidR="00113CA3" w:rsidRPr="000201DA" w:rsidRDefault="00113CA3">
      <w:pPr>
        <w:rPr>
          <w:rFonts w:ascii="Times New Roman" w:hAnsi="Times New Roman" w:cs="Times New Roman"/>
          <w:b/>
          <w:sz w:val="28"/>
          <w:szCs w:val="28"/>
        </w:rPr>
      </w:pPr>
      <w:r w:rsidRPr="000201DA">
        <w:rPr>
          <w:rFonts w:ascii="Times New Roman" w:hAnsi="Times New Roman" w:cs="Times New Roman"/>
          <w:b/>
          <w:sz w:val="28"/>
          <w:szCs w:val="28"/>
        </w:rPr>
        <w:t xml:space="preserve">Предоставление гарантии качества выполненных работ </w:t>
      </w:r>
    </w:p>
    <w:p w14:paraId="70785DF2" w14:textId="77777777" w:rsidR="00655899" w:rsidRPr="000201DA" w:rsidRDefault="00113C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t>Исполнитель должен предоставить качество гарантии качества выполненных работ сроком не менее 24 (двадцати четырёх) месяцев с момента передачи Системы в опытную эксплуатацию.</w:t>
      </w:r>
      <w:r w:rsidR="00D03F61" w:rsidRPr="000201DA">
        <w:rPr>
          <w:rFonts w:ascii="Times New Roman" w:hAnsi="Times New Roman" w:cs="Times New Roman"/>
          <w:sz w:val="28"/>
          <w:szCs w:val="28"/>
        </w:rPr>
        <w:br/>
      </w:r>
      <w:r w:rsidR="00D03F61"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8. Требования к документированию</w:t>
      </w:r>
    </w:p>
    <w:p w14:paraId="54B8F79C" w14:textId="77777777" w:rsidR="00655899" w:rsidRPr="000201DA" w:rsidRDefault="00655899" w:rsidP="0065589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t xml:space="preserve">Документация должна представляться Заказчику на оптическом (CD) и бумажном носителе (в 2-х экземплярах). Документация, представленная в электронном виде должна быть выполнена в формате MS Word (файлы с расширением *.doc, *.rtf). Формат предоставления документации </w:t>
      </w:r>
      <w:r w:rsidRPr="000201DA">
        <w:rPr>
          <w:rFonts w:ascii="Times New Roman" w:hAnsi="Times New Roman" w:cs="Times New Roman"/>
          <w:sz w:val="28"/>
          <w:szCs w:val="28"/>
        </w:rPr>
        <w:lastRenderedPageBreak/>
        <w:t>определяется Заказчиком. Документация должна быть выполнена на русском языке, за исключением официальных наименований используемого программного и технического обеспечения, а также кодов программ.</w:t>
      </w:r>
    </w:p>
    <w:p w14:paraId="57000EB0" w14:textId="77777777" w:rsidR="00632818" w:rsidRPr="000201DA" w:rsidRDefault="00D03F6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  <w:shd w:val="clear" w:color="auto" w:fill="FFFFFF"/>
        </w:rPr>
        <w:t>9. Источники разработки</w:t>
      </w:r>
    </w:p>
    <w:p w14:paraId="384048CF" w14:textId="77777777" w:rsidR="00113CA3" w:rsidRPr="000201DA" w:rsidRDefault="00113CA3">
      <w:p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Данное ТЗ разработано на основании следующих материалов:</w:t>
      </w:r>
    </w:p>
    <w:p w14:paraId="153602FF" w14:textId="77777777" w:rsidR="00113CA3" w:rsidRPr="000201DA" w:rsidRDefault="00113CA3" w:rsidP="00113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карты проекта</w:t>
      </w:r>
    </w:p>
    <w:p w14:paraId="541DA34A" w14:textId="77777777" w:rsidR="00113CA3" w:rsidRPr="000201DA" w:rsidRDefault="00113CA3" w:rsidP="00113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диаграммы вариантов использования</w:t>
      </w:r>
    </w:p>
    <w:p w14:paraId="100E1FA2" w14:textId="77777777" w:rsidR="00113CA3" w:rsidRPr="000201DA" w:rsidRDefault="00113CA3" w:rsidP="00113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диаграммы состояний</w:t>
      </w:r>
    </w:p>
    <w:p w14:paraId="08E043DA" w14:textId="77777777" w:rsidR="00113CA3" w:rsidRPr="000201DA" w:rsidRDefault="00113CA3" w:rsidP="00113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1DA">
        <w:rPr>
          <w:rFonts w:ascii="Times New Roman" w:hAnsi="Times New Roman" w:cs="Times New Roman"/>
          <w:sz w:val="28"/>
          <w:szCs w:val="28"/>
        </w:rPr>
        <w:t>расширенного описания вариантов использования</w:t>
      </w:r>
    </w:p>
    <w:sectPr w:rsidR="00113CA3" w:rsidRPr="00020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6213"/>
    <w:multiLevelType w:val="hybridMultilevel"/>
    <w:tmpl w:val="77649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905D3"/>
    <w:multiLevelType w:val="hybridMultilevel"/>
    <w:tmpl w:val="3B72F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905F5"/>
    <w:multiLevelType w:val="multilevel"/>
    <w:tmpl w:val="7BF6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A65E6"/>
    <w:multiLevelType w:val="hybridMultilevel"/>
    <w:tmpl w:val="DD4E9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A371A"/>
    <w:multiLevelType w:val="multilevel"/>
    <w:tmpl w:val="4096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538A5"/>
    <w:multiLevelType w:val="multilevel"/>
    <w:tmpl w:val="AFF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372C9"/>
    <w:multiLevelType w:val="multilevel"/>
    <w:tmpl w:val="B31E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65DB4"/>
    <w:multiLevelType w:val="multilevel"/>
    <w:tmpl w:val="AFF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200B7"/>
    <w:multiLevelType w:val="multilevel"/>
    <w:tmpl w:val="AFF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05E"/>
    <w:rsid w:val="000201DA"/>
    <w:rsid w:val="00113CA3"/>
    <w:rsid w:val="00632818"/>
    <w:rsid w:val="00655899"/>
    <w:rsid w:val="00916A19"/>
    <w:rsid w:val="00A3205E"/>
    <w:rsid w:val="00D03F61"/>
    <w:rsid w:val="00D86E20"/>
    <w:rsid w:val="00FC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4FE2"/>
  <w15:chartTrackingRefBased/>
  <w15:docId w15:val="{DB3A36FB-7DC5-46D3-B73A-27348E2D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E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558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79656315722</dc:creator>
  <cp:keywords/>
  <dc:description/>
  <cp:lastModifiedBy>Sergey Kachkurkin</cp:lastModifiedBy>
  <cp:revision>3</cp:revision>
  <dcterms:created xsi:type="dcterms:W3CDTF">2020-06-09T07:02:00Z</dcterms:created>
  <dcterms:modified xsi:type="dcterms:W3CDTF">2020-06-24T20:08:00Z</dcterms:modified>
</cp:coreProperties>
</file>