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557" w:rsidRDefault="00DE0557" w:rsidP="00DE055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fastapi</w:t>
      </w:r>
      <w:proofErr w:type="spellEnd"/>
      <w:r>
        <w:rPr>
          <w:rFonts w:ascii="Segoe UI" w:hAnsi="Segoe UI" w:cs="Segoe UI"/>
          <w:color w:val="0F1115"/>
        </w:rPr>
        <w:t xml:space="preserve"> — главный </w:t>
      </w:r>
      <w:proofErr w:type="spellStart"/>
      <w:r>
        <w:rPr>
          <w:rFonts w:ascii="Segoe UI" w:hAnsi="Segoe UI" w:cs="Segoe UI"/>
          <w:color w:val="0F1115"/>
        </w:rPr>
        <w:t>фреймворк</w:t>
      </w:r>
      <w:proofErr w:type="spellEnd"/>
      <w:r>
        <w:rPr>
          <w:rFonts w:ascii="Segoe UI" w:hAnsi="Segoe UI" w:cs="Segoe UI"/>
          <w:color w:val="0F1115"/>
        </w:rPr>
        <w:t xml:space="preserve"> (как каркас дома)</w:t>
      </w:r>
    </w:p>
    <w:p w:rsidR="00DE0557" w:rsidRDefault="00DE0557" w:rsidP="00DE055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uvicorn</w:t>
      </w:r>
      <w:proofErr w:type="spellEnd"/>
      <w:r>
        <w:rPr>
          <w:rFonts w:ascii="Segoe UI" w:hAnsi="Segoe UI" w:cs="Segoe UI"/>
          <w:color w:val="0F1115"/>
        </w:rPr>
        <w:t> — сервер, который запускает наш сайт</w:t>
      </w:r>
    </w:p>
    <w:p w:rsidR="00DE0557" w:rsidRDefault="00DE0557" w:rsidP="00DE055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sqlalchemy</w:t>
      </w:r>
      <w:proofErr w:type="spellEnd"/>
      <w:r>
        <w:rPr>
          <w:rFonts w:ascii="Segoe UI" w:hAnsi="Segoe UI" w:cs="Segoe UI"/>
          <w:color w:val="0F1115"/>
        </w:rPr>
        <w:t> — для работы с базой данных</w:t>
      </w:r>
    </w:p>
    <w:p w:rsidR="00DE0557" w:rsidRDefault="00DE0557" w:rsidP="00DE055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alembic</w:t>
      </w:r>
      <w:proofErr w:type="spellEnd"/>
      <w:r>
        <w:rPr>
          <w:rFonts w:ascii="Segoe UI" w:hAnsi="Segoe UI" w:cs="Segoe UI"/>
          <w:color w:val="0F1115"/>
        </w:rPr>
        <w:t> — для обновления базы данных</w:t>
      </w:r>
    </w:p>
    <w:p w:rsidR="00DE0557" w:rsidRDefault="00DE0557" w:rsidP="00DE055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psycopg2-binary</w:t>
      </w:r>
      <w:r>
        <w:rPr>
          <w:rFonts w:ascii="Segoe UI" w:hAnsi="Segoe UI" w:cs="Segoe UI"/>
          <w:color w:val="0F1115"/>
        </w:rPr>
        <w:t xml:space="preserve"> — чтобы подключаться к </w:t>
      </w:r>
      <w:proofErr w:type="spellStart"/>
      <w:r>
        <w:rPr>
          <w:rFonts w:ascii="Segoe UI" w:hAnsi="Segoe UI" w:cs="Segoe UI"/>
          <w:color w:val="0F1115"/>
        </w:rPr>
        <w:t>PostgreSQL</w:t>
      </w:r>
      <w:proofErr w:type="spellEnd"/>
    </w:p>
    <w:p w:rsidR="00DE0557" w:rsidRDefault="00DE0557" w:rsidP="00DE055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Остальное — для работы с </w:t>
      </w:r>
      <w:proofErr w:type="spellStart"/>
      <w:r>
        <w:rPr>
          <w:rFonts w:ascii="Segoe UI" w:hAnsi="Segoe UI" w:cs="Segoe UI"/>
          <w:color w:val="0F1115"/>
        </w:rPr>
        <w:t>Excel</w:t>
      </w:r>
      <w:proofErr w:type="spellEnd"/>
      <w:r>
        <w:rPr>
          <w:rFonts w:ascii="Segoe UI" w:hAnsi="Segoe UI" w:cs="Segoe UI"/>
          <w:color w:val="0F1115"/>
        </w:rPr>
        <w:t>, PDF и безопасностью</w:t>
      </w:r>
    </w:p>
    <w:p w:rsidR="00FF00D2" w:rsidRDefault="00FF00D2">
      <w:bookmarkStart w:id="0" w:name="_GoBack"/>
      <w:bookmarkEnd w:id="0"/>
    </w:p>
    <w:sectPr w:rsidR="00FF0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F178E"/>
    <w:multiLevelType w:val="multilevel"/>
    <w:tmpl w:val="8F00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54D"/>
    <w:rsid w:val="00BA054D"/>
    <w:rsid w:val="00DE0557"/>
    <w:rsid w:val="00FF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51D3B0-169E-4D61-B2E0-377559C09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DE0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E05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67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Мария</cp:lastModifiedBy>
  <cp:revision>2</cp:revision>
  <dcterms:created xsi:type="dcterms:W3CDTF">2026-07-17T16:57:00Z</dcterms:created>
  <dcterms:modified xsi:type="dcterms:W3CDTF">2026-07-17T16:58:00Z</dcterms:modified>
</cp:coreProperties>
</file>