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428" w:rsidRPr="00355FE1" w:rsidRDefault="00A02428" w:rsidP="00A02428">
      <w:pPr>
        <w:rPr>
          <w:b/>
        </w:rPr>
      </w:pPr>
      <w:r w:rsidRPr="00355FE1">
        <w:rPr>
          <w:b/>
        </w:rPr>
        <w:t xml:space="preserve">Equivalence Class </w:t>
      </w:r>
    </w:p>
    <w:tbl>
      <w:tblPr>
        <w:tblStyle w:val="TableGrid"/>
        <w:tblW w:w="9747" w:type="dxa"/>
        <w:tblLook w:val="04A0"/>
      </w:tblPr>
      <w:tblGrid>
        <w:gridCol w:w="2394"/>
        <w:gridCol w:w="2394"/>
        <w:gridCol w:w="2394"/>
        <w:gridCol w:w="2565"/>
      </w:tblGrid>
      <w:tr w:rsidR="00A02428" w:rsidTr="00DE2EDD">
        <w:trPr>
          <w:trHeight w:val="499"/>
        </w:trPr>
        <w:tc>
          <w:tcPr>
            <w:tcW w:w="2394" w:type="dxa"/>
          </w:tcPr>
          <w:p w:rsidR="00A02428" w:rsidRPr="001A1FBA" w:rsidRDefault="00A02428" w:rsidP="00DE2EDD">
            <w:pPr>
              <w:rPr>
                <w:b/>
                <w:u w:val="single"/>
              </w:rPr>
            </w:pPr>
            <w:r w:rsidRPr="001A1FBA">
              <w:rPr>
                <w:b/>
                <w:u w:val="single"/>
              </w:rPr>
              <w:t>Class ID</w:t>
            </w:r>
          </w:p>
        </w:tc>
        <w:tc>
          <w:tcPr>
            <w:tcW w:w="2394" w:type="dxa"/>
          </w:tcPr>
          <w:p w:rsidR="00A02428" w:rsidRPr="001A1FBA" w:rsidRDefault="00A02428" w:rsidP="00DE2EDD">
            <w:pPr>
              <w:rPr>
                <w:b/>
                <w:u w:val="single"/>
              </w:rPr>
            </w:pPr>
            <w:r w:rsidRPr="001A1FBA">
              <w:rPr>
                <w:b/>
                <w:u w:val="single"/>
              </w:rPr>
              <w:t>Equi</w:t>
            </w:r>
            <w:r>
              <w:rPr>
                <w:b/>
                <w:u w:val="single"/>
              </w:rPr>
              <w:t>vale</w:t>
            </w:r>
            <w:r w:rsidRPr="001A1FBA">
              <w:rPr>
                <w:b/>
                <w:u w:val="single"/>
              </w:rPr>
              <w:t>nce class</w:t>
            </w:r>
          </w:p>
        </w:tc>
        <w:tc>
          <w:tcPr>
            <w:tcW w:w="2394" w:type="dxa"/>
          </w:tcPr>
          <w:p w:rsidR="00A02428" w:rsidRPr="001A1FBA" w:rsidRDefault="00A02428" w:rsidP="00DE2EDD">
            <w:pPr>
              <w:rPr>
                <w:b/>
                <w:u w:val="single"/>
              </w:rPr>
            </w:pPr>
            <w:r w:rsidRPr="001A1FBA">
              <w:rPr>
                <w:b/>
                <w:u w:val="single"/>
              </w:rPr>
              <w:t>Test Data</w:t>
            </w:r>
          </w:p>
        </w:tc>
        <w:tc>
          <w:tcPr>
            <w:tcW w:w="2565" w:type="dxa"/>
          </w:tcPr>
          <w:p w:rsidR="00A02428" w:rsidRPr="001A1FBA" w:rsidRDefault="00A02428" w:rsidP="00DE2EDD">
            <w:pPr>
              <w:rPr>
                <w:b/>
                <w:u w:val="single"/>
              </w:rPr>
            </w:pPr>
            <w:r w:rsidRPr="001A1FBA">
              <w:rPr>
                <w:b/>
                <w:u w:val="single"/>
              </w:rPr>
              <w:t>Expected data</w:t>
            </w:r>
          </w:p>
        </w:tc>
      </w:tr>
      <w:tr w:rsidR="00A02428" w:rsidTr="00DE2EDD">
        <w:trPr>
          <w:trHeight w:val="658"/>
        </w:trPr>
        <w:tc>
          <w:tcPr>
            <w:tcW w:w="2394" w:type="dxa"/>
          </w:tcPr>
          <w:p w:rsidR="00A02428" w:rsidRDefault="00A02428" w:rsidP="00DE2EDD">
            <w:r>
              <w:t>Class 1</w:t>
            </w:r>
          </w:p>
        </w:tc>
        <w:tc>
          <w:tcPr>
            <w:tcW w:w="2394" w:type="dxa"/>
          </w:tcPr>
          <w:p w:rsidR="00A02428" w:rsidRDefault="00A02428" w:rsidP="00DE2EDD">
            <w:r>
              <w:t>Duration for 45 days</w:t>
            </w:r>
          </w:p>
        </w:tc>
        <w:tc>
          <w:tcPr>
            <w:tcW w:w="2394" w:type="dxa"/>
          </w:tcPr>
          <w:p w:rsidR="00A02428" w:rsidRDefault="00A02428" w:rsidP="00DE2EDD">
            <w:r>
              <w:t>40</w:t>
            </w:r>
          </w:p>
        </w:tc>
        <w:tc>
          <w:tcPr>
            <w:tcW w:w="2565" w:type="dxa"/>
          </w:tcPr>
          <w:p w:rsidR="00A02428" w:rsidRDefault="00A02428" w:rsidP="00DE2EDD">
            <w:r>
              <w:t>8%</w:t>
            </w:r>
          </w:p>
        </w:tc>
      </w:tr>
      <w:tr w:rsidR="00A02428" w:rsidTr="00DE2EDD">
        <w:trPr>
          <w:trHeight w:val="649"/>
        </w:trPr>
        <w:tc>
          <w:tcPr>
            <w:tcW w:w="2394" w:type="dxa"/>
          </w:tcPr>
          <w:p w:rsidR="00A02428" w:rsidRDefault="00A02428" w:rsidP="00DE2EDD">
            <w:r>
              <w:t>Class2</w:t>
            </w:r>
          </w:p>
        </w:tc>
        <w:tc>
          <w:tcPr>
            <w:tcW w:w="2394" w:type="dxa"/>
          </w:tcPr>
          <w:p w:rsidR="00A02428" w:rsidRDefault="00A02428" w:rsidP="00DE2EDD">
            <w:r>
              <w:t>Duration greater than 45 days</w:t>
            </w:r>
          </w:p>
        </w:tc>
        <w:tc>
          <w:tcPr>
            <w:tcW w:w="2394" w:type="dxa"/>
          </w:tcPr>
          <w:p w:rsidR="00A02428" w:rsidRDefault="00A02428" w:rsidP="00DE2EDD">
            <w:r>
              <w:t>47</w:t>
            </w:r>
          </w:p>
        </w:tc>
        <w:tc>
          <w:tcPr>
            <w:tcW w:w="2565" w:type="dxa"/>
          </w:tcPr>
          <w:p w:rsidR="00A02428" w:rsidRDefault="00A02428" w:rsidP="00DE2EDD">
            <w:r>
              <w:t>8.5%</w:t>
            </w:r>
          </w:p>
        </w:tc>
      </w:tr>
      <w:tr w:rsidR="00A02428" w:rsidTr="00DE2EDD">
        <w:trPr>
          <w:trHeight w:val="808"/>
        </w:trPr>
        <w:tc>
          <w:tcPr>
            <w:tcW w:w="2394" w:type="dxa"/>
          </w:tcPr>
          <w:p w:rsidR="00A02428" w:rsidRDefault="00A02428" w:rsidP="00DE2EDD">
            <w:r>
              <w:t>Class 3</w:t>
            </w:r>
          </w:p>
        </w:tc>
        <w:tc>
          <w:tcPr>
            <w:tcW w:w="2394" w:type="dxa"/>
          </w:tcPr>
          <w:p w:rsidR="00A02428" w:rsidRDefault="00A02428" w:rsidP="00DE2EDD">
            <w:r>
              <w:t>Duration between 1 and 3 years</w:t>
            </w:r>
          </w:p>
        </w:tc>
        <w:tc>
          <w:tcPr>
            <w:tcW w:w="2394" w:type="dxa"/>
          </w:tcPr>
          <w:p w:rsidR="00A02428" w:rsidRDefault="00A02428" w:rsidP="00DE2EDD">
            <w:r>
              <w:t>2</w:t>
            </w:r>
          </w:p>
        </w:tc>
        <w:tc>
          <w:tcPr>
            <w:tcW w:w="2565" w:type="dxa"/>
          </w:tcPr>
          <w:p w:rsidR="00A02428" w:rsidRDefault="00A02428" w:rsidP="00DE2EDD">
            <w:r>
              <w:t>9.5%</w:t>
            </w:r>
          </w:p>
        </w:tc>
      </w:tr>
      <w:tr w:rsidR="00A02428" w:rsidTr="00DE2EDD">
        <w:trPr>
          <w:trHeight w:val="1117"/>
        </w:trPr>
        <w:tc>
          <w:tcPr>
            <w:tcW w:w="2394" w:type="dxa"/>
          </w:tcPr>
          <w:p w:rsidR="00A02428" w:rsidRDefault="00A02428" w:rsidP="00DE2EDD">
            <w:r>
              <w:t>Class4</w:t>
            </w:r>
          </w:p>
        </w:tc>
        <w:tc>
          <w:tcPr>
            <w:tcW w:w="2394" w:type="dxa"/>
          </w:tcPr>
          <w:p w:rsidR="00A02428" w:rsidRDefault="00A02428" w:rsidP="00DE2EDD">
            <w:r>
              <w:t>Duration greater than 3 years</w:t>
            </w:r>
          </w:p>
        </w:tc>
        <w:tc>
          <w:tcPr>
            <w:tcW w:w="2394" w:type="dxa"/>
          </w:tcPr>
          <w:p w:rsidR="00A02428" w:rsidRDefault="00A02428" w:rsidP="00DE2EDD">
            <w:r>
              <w:t>5</w:t>
            </w:r>
          </w:p>
        </w:tc>
        <w:tc>
          <w:tcPr>
            <w:tcW w:w="2565" w:type="dxa"/>
          </w:tcPr>
          <w:p w:rsidR="00A02428" w:rsidRDefault="00A02428" w:rsidP="00DE2EDD">
            <w:r>
              <w:t>10.5%</w:t>
            </w:r>
          </w:p>
        </w:tc>
      </w:tr>
    </w:tbl>
    <w:p w:rsidR="00A02428" w:rsidRDefault="00A02428" w:rsidP="00A02428"/>
    <w:p w:rsidR="00A02428" w:rsidRDefault="00A02428" w:rsidP="00A02428"/>
    <w:p w:rsidR="00A02428" w:rsidRDefault="00A02428" w:rsidP="00A02428"/>
    <w:p w:rsidR="00A02428" w:rsidRDefault="00A02428" w:rsidP="00A02428"/>
    <w:p w:rsidR="00A02428" w:rsidRPr="00A02428" w:rsidRDefault="00A02428" w:rsidP="00A02428">
      <w:pPr>
        <w:rPr>
          <w:b/>
          <w:sz w:val="28"/>
          <w:szCs w:val="28"/>
          <w:u w:val="single"/>
        </w:rPr>
      </w:pPr>
      <w:r w:rsidRPr="00A02428">
        <w:rPr>
          <w:b/>
          <w:sz w:val="28"/>
          <w:szCs w:val="28"/>
        </w:rPr>
        <w:t>1.1</w:t>
      </w:r>
      <w:r>
        <w:t xml:space="preserve">   </w:t>
      </w:r>
      <w:r w:rsidRPr="00A02428">
        <w:rPr>
          <w:b/>
          <w:sz w:val="28"/>
          <w:szCs w:val="28"/>
          <w:u w:val="single"/>
        </w:rPr>
        <w:t>Exercise 1</w:t>
      </w:r>
    </w:p>
    <w:tbl>
      <w:tblPr>
        <w:tblStyle w:val="TableGrid"/>
        <w:tblW w:w="9747" w:type="dxa"/>
        <w:tblLook w:val="04A0"/>
      </w:tblPr>
      <w:tblGrid>
        <w:gridCol w:w="2394"/>
        <w:gridCol w:w="2394"/>
        <w:gridCol w:w="2394"/>
        <w:gridCol w:w="2565"/>
      </w:tblGrid>
      <w:tr w:rsidR="00A02428" w:rsidRPr="001A1FBA" w:rsidTr="00DE2EDD">
        <w:trPr>
          <w:trHeight w:val="416"/>
        </w:trPr>
        <w:tc>
          <w:tcPr>
            <w:tcW w:w="2394" w:type="dxa"/>
          </w:tcPr>
          <w:p w:rsidR="00A02428" w:rsidRPr="001A1FBA" w:rsidRDefault="00A02428" w:rsidP="00DE2EDD">
            <w:pPr>
              <w:rPr>
                <w:b/>
                <w:u w:val="single"/>
              </w:rPr>
            </w:pPr>
            <w:r w:rsidRPr="001A1FBA">
              <w:rPr>
                <w:b/>
                <w:u w:val="single"/>
              </w:rPr>
              <w:t>Class ID</w:t>
            </w:r>
          </w:p>
        </w:tc>
        <w:tc>
          <w:tcPr>
            <w:tcW w:w="2394" w:type="dxa"/>
          </w:tcPr>
          <w:p w:rsidR="00A02428" w:rsidRPr="001A1FBA" w:rsidRDefault="00A02428" w:rsidP="00DE2EDD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Equivalence</w:t>
            </w:r>
            <w:r w:rsidRPr="001A1FBA">
              <w:rPr>
                <w:b/>
                <w:u w:val="single"/>
              </w:rPr>
              <w:t xml:space="preserve"> classes</w:t>
            </w:r>
          </w:p>
        </w:tc>
        <w:tc>
          <w:tcPr>
            <w:tcW w:w="2394" w:type="dxa"/>
          </w:tcPr>
          <w:p w:rsidR="00A02428" w:rsidRPr="001A1FBA" w:rsidRDefault="00A02428" w:rsidP="00DE2EDD">
            <w:pPr>
              <w:rPr>
                <w:b/>
                <w:u w:val="single"/>
              </w:rPr>
            </w:pPr>
            <w:r w:rsidRPr="001A1FBA">
              <w:rPr>
                <w:b/>
                <w:u w:val="single"/>
              </w:rPr>
              <w:t>Test data</w:t>
            </w:r>
          </w:p>
        </w:tc>
        <w:tc>
          <w:tcPr>
            <w:tcW w:w="2565" w:type="dxa"/>
          </w:tcPr>
          <w:p w:rsidR="00A02428" w:rsidRPr="001A1FBA" w:rsidRDefault="00A02428" w:rsidP="00DE2EDD">
            <w:pPr>
              <w:rPr>
                <w:b/>
                <w:u w:val="single"/>
              </w:rPr>
            </w:pPr>
            <w:r w:rsidRPr="001A1FBA">
              <w:rPr>
                <w:b/>
                <w:u w:val="single"/>
              </w:rPr>
              <w:t>Expected data</w:t>
            </w:r>
          </w:p>
        </w:tc>
      </w:tr>
      <w:tr w:rsidR="00A02428" w:rsidTr="00DE2EDD">
        <w:trPr>
          <w:trHeight w:val="561"/>
        </w:trPr>
        <w:tc>
          <w:tcPr>
            <w:tcW w:w="2394" w:type="dxa"/>
          </w:tcPr>
          <w:p w:rsidR="00A02428" w:rsidRDefault="00A02428" w:rsidP="00DE2EDD">
            <w:r>
              <w:t>Class1</w:t>
            </w:r>
          </w:p>
        </w:tc>
        <w:tc>
          <w:tcPr>
            <w:tcW w:w="2394" w:type="dxa"/>
          </w:tcPr>
          <w:p w:rsidR="00A02428" w:rsidRDefault="00A02428" w:rsidP="00DE2EDD">
            <w:r>
              <w:t>Less than 10</w:t>
            </w:r>
          </w:p>
        </w:tc>
        <w:tc>
          <w:tcPr>
            <w:tcW w:w="2394" w:type="dxa"/>
          </w:tcPr>
          <w:p w:rsidR="00A02428" w:rsidRDefault="00A02428" w:rsidP="00DE2EDD">
            <w:r>
              <w:t>9</w:t>
            </w:r>
          </w:p>
        </w:tc>
        <w:tc>
          <w:tcPr>
            <w:tcW w:w="2565" w:type="dxa"/>
          </w:tcPr>
          <w:p w:rsidR="00A02428" w:rsidRDefault="00A02428" w:rsidP="00DE2EDD">
            <w:r>
              <w:t>$40</w:t>
            </w:r>
          </w:p>
        </w:tc>
      </w:tr>
      <w:tr w:rsidR="00A02428" w:rsidTr="00DE2EDD">
        <w:trPr>
          <w:trHeight w:val="565"/>
        </w:trPr>
        <w:tc>
          <w:tcPr>
            <w:tcW w:w="2394" w:type="dxa"/>
          </w:tcPr>
          <w:p w:rsidR="00A02428" w:rsidRDefault="00A02428" w:rsidP="00DE2EDD">
            <w:r>
              <w:t>Class2</w:t>
            </w:r>
          </w:p>
        </w:tc>
        <w:tc>
          <w:tcPr>
            <w:tcW w:w="2394" w:type="dxa"/>
          </w:tcPr>
          <w:p w:rsidR="00A02428" w:rsidRDefault="00A02428" w:rsidP="00DE2EDD">
            <w:r>
              <w:t>Between 11 and 20</w:t>
            </w:r>
          </w:p>
        </w:tc>
        <w:tc>
          <w:tcPr>
            <w:tcW w:w="2394" w:type="dxa"/>
          </w:tcPr>
          <w:p w:rsidR="00A02428" w:rsidRDefault="00A02428" w:rsidP="00DE2EDD">
            <w:r>
              <w:t>12</w:t>
            </w:r>
          </w:p>
        </w:tc>
        <w:tc>
          <w:tcPr>
            <w:tcW w:w="2565" w:type="dxa"/>
          </w:tcPr>
          <w:p w:rsidR="00A02428" w:rsidRDefault="00A02428" w:rsidP="00DE2EDD">
            <w:r>
              <w:t>Add $1 per unit</w:t>
            </w:r>
          </w:p>
          <w:p w:rsidR="00A02428" w:rsidRDefault="00A02428" w:rsidP="00DE2EDD">
            <w:r>
              <w:t>40+ 2*1 =42</w:t>
            </w:r>
          </w:p>
          <w:p w:rsidR="00A02428" w:rsidRDefault="00A02428" w:rsidP="00DE2EDD"/>
        </w:tc>
      </w:tr>
      <w:tr w:rsidR="00A02428" w:rsidTr="00DE2EDD">
        <w:trPr>
          <w:trHeight w:val="853"/>
        </w:trPr>
        <w:tc>
          <w:tcPr>
            <w:tcW w:w="2394" w:type="dxa"/>
          </w:tcPr>
          <w:p w:rsidR="00A02428" w:rsidRDefault="00A02428" w:rsidP="00DE2EDD">
            <w:r>
              <w:t>Class3</w:t>
            </w:r>
          </w:p>
        </w:tc>
        <w:tc>
          <w:tcPr>
            <w:tcW w:w="2394" w:type="dxa"/>
          </w:tcPr>
          <w:p w:rsidR="00A02428" w:rsidRDefault="00A02428" w:rsidP="00DE2EDD">
            <w:r>
              <w:t>Between 21 and 40</w:t>
            </w:r>
          </w:p>
        </w:tc>
        <w:tc>
          <w:tcPr>
            <w:tcW w:w="2394" w:type="dxa"/>
          </w:tcPr>
          <w:p w:rsidR="00A02428" w:rsidRDefault="00A02428" w:rsidP="00DE2EDD">
            <w:r>
              <w:t>24</w:t>
            </w:r>
          </w:p>
        </w:tc>
        <w:tc>
          <w:tcPr>
            <w:tcW w:w="2565" w:type="dxa"/>
          </w:tcPr>
          <w:p w:rsidR="00A02428" w:rsidRDefault="00A02428" w:rsidP="00DE2EDD">
            <w:r>
              <w:t>Add $2 per unit</w:t>
            </w:r>
          </w:p>
          <w:p w:rsidR="00A02428" w:rsidRDefault="00A02428" w:rsidP="00DE2EDD">
            <w:r>
              <w:t>40+ 10*1+4*2=58</w:t>
            </w:r>
          </w:p>
        </w:tc>
      </w:tr>
      <w:tr w:rsidR="00A02428" w:rsidTr="00DE2EDD">
        <w:trPr>
          <w:trHeight w:val="1155"/>
        </w:trPr>
        <w:tc>
          <w:tcPr>
            <w:tcW w:w="2394" w:type="dxa"/>
          </w:tcPr>
          <w:p w:rsidR="00A02428" w:rsidRDefault="00A02428" w:rsidP="00DE2EDD">
            <w:r>
              <w:t>Class4</w:t>
            </w:r>
          </w:p>
        </w:tc>
        <w:tc>
          <w:tcPr>
            <w:tcW w:w="2394" w:type="dxa"/>
          </w:tcPr>
          <w:p w:rsidR="00A02428" w:rsidRDefault="00A02428" w:rsidP="00DE2EDD">
            <w:r>
              <w:t>Above 40</w:t>
            </w:r>
          </w:p>
        </w:tc>
        <w:tc>
          <w:tcPr>
            <w:tcW w:w="2394" w:type="dxa"/>
          </w:tcPr>
          <w:p w:rsidR="00A02428" w:rsidRDefault="00A02428" w:rsidP="00DE2EDD">
            <w:r>
              <w:t>45</w:t>
            </w:r>
          </w:p>
        </w:tc>
        <w:tc>
          <w:tcPr>
            <w:tcW w:w="2565" w:type="dxa"/>
          </w:tcPr>
          <w:p w:rsidR="00A02428" w:rsidRDefault="00A02428" w:rsidP="00DE2EDD">
            <w:r>
              <w:t>Add $5 per unit</w:t>
            </w:r>
          </w:p>
          <w:p w:rsidR="00A02428" w:rsidRDefault="00A02428" w:rsidP="00DE2EDD">
            <w:r>
              <w:t>40+ 10*1+20*2+5*5=115</w:t>
            </w:r>
          </w:p>
          <w:p w:rsidR="00A02428" w:rsidRDefault="00A02428" w:rsidP="00DE2EDD"/>
        </w:tc>
      </w:tr>
    </w:tbl>
    <w:p w:rsidR="001D0368" w:rsidRDefault="001D0368"/>
    <w:p w:rsidR="00A02428" w:rsidRDefault="00A02428" w:rsidP="00A02428">
      <w:pPr>
        <w:rPr>
          <w:b/>
          <w:sz w:val="28"/>
          <w:szCs w:val="28"/>
          <w:u w:val="single"/>
        </w:rPr>
      </w:pPr>
    </w:p>
    <w:p w:rsidR="00A02428" w:rsidRDefault="00A02428" w:rsidP="00A02428">
      <w:pPr>
        <w:rPr>
          <w:b/>
          <w:sz w:val="28"/>
          <w:szCs w:val="28"/>
          <w:u w:val="single"/>
        </w:rPr>
      </w:pPr>
    </w:p>
    <w:p w:rsidR="00A02428" w:rsidRDefault="00A02428" w:rsidP="00A02428">
      <w:pPr>
        <w:rPr>
          <w:b/>
          <w:sz w:val="28"/>
          <w:szCs w:val="28"/>
          <w:u w:val="single"/>
        </w:rPr>
      </w:pPr>
    </w:p>
    <w:p w:rsidR="00A02428" w:rsidRDefault="00A02428" w:rsidP="00A02428">
      <w:pPr>
        <w:rPr>
          <w:b/>
          <w:sz w:val="28"/>
          <w:szCs w:val="28"/>
          <w:u w:val="single"/>
        </w:rPr>
      </w:pPr>
    </w:p>
    <w:p w:rsidR="00A02428" w:rsidRDefault="00A02428" w:rsidP="00A02428">
      <w:pPr>
        <w:rPr>
          <w:b/>
          <w:sz w:val="28"/>
          <w:szCs w:val="28"/>
          <w:u w:val="single"/>
        </w:rPr>
      </w:pPr>
    </w:p>
    <w:p w:rsidR="00A02428" w:rsidRDefault="00A02428" w:rsidP="00A0242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1.11 Exercise 11</w:t>
      </w:r>
    </w:p>
    <w:p w:rsidR="00A02428" w:rsidRDefault="00A02428" w:rsidP="00A0242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BVA</w:t>
      </w:r>
    </w:p>
    <w:tbl>
      <w:tblPr>
        <w:tblW w:w="3840" w:type="dxa"/>
        <w:tblInd w:w="93" w:type="dxa"/>
        <w:tblLook w:val="04A0"/>
      </w:tblPr>
      <w:tblGrid>
        <w:gridCol w:w="1041"/>
        <w:gridCol w:w="960"/>
        <w:gridCol w:w="960"/>
        <w:gridCol w:w="960"/>
      </w:tblGrid>
      <w:tr w:rsidR="00A02428" w:rsidRPr="000603C9" w:rsidTr="00DE2ED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02428" w:rsidRPr="000603C9" w:rsidTr="00DE2ED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Variables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02428" w:rsidRPr="000603C9" w:rsidTr="00DE2ED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02428" w:rsidRPr="000603C9" w:rsidTr="00DE2ED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Section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Top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Middle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Bottom</w:t>
            </w:r>
          </w:p>
        </w:tc>
      </w:tr>
      <w:tr w:rsidR="00A02428" w:rsidRPr="000603C9" w:rsidTr="00DE2ED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Visibility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Shown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Hidden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02428" w:rsidRPr="000603C9" w:rsidTr="00DE2ED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Browser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IE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Firefox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02428" w:rsidRPr="000603C9" w:rsidTr="00DE2ED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Server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IIS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Apache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03C9">
              <w:rPr>
                <w:rFonts w:ascii="Calibri" w:eastAsia="Times New Roman" w:hAnsi="Calibri" w:cs="Calibri"/>
                <w:color w:val="000000"/>
              </w:rPr>
              <w:t>Web logic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</w:tr>
      <w:tr w:rsidR="00A02428" w:rsidRPr="000603C9" w:rsidTr="00DE2ED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2428" w:rsidRPr="000603C9" w:rsidRDefault="00A02428" w:rsidP="00DE2E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A02428" w:rsidRDefault="00A02428"/>
    <w:sectPr w:rsidR="00A02428" w:rsidSect="001D03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DA2E04"/>
    <w:multiLevelType w:val="multilevel"/>
    <w:tmpl w:val="170A23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9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02428"/>
    <w:rsid w:val="001D0368"/>
    <w:rsid w:val="00A02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4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24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24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</dc:creator>
  <cp:lastModifiedBy>SYS</cp:lastModifiedBy>
  <cp:revision>1</cp:revision>
  <dcterms:created xsi:type="dcterms:W3CDTF">2022-03-22T05:44:00Z</dcterms:created>
  <dcterms:modified xsi:type="dcterms:W3CDTF">2022-03-22T05:46:00Z</dcterms:modified>
</cp:coreProperties>
</file>