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22"/>
        </w:rPr>
      </w:pPr>
    </w:p>
    <w:p>
      <w:pPr>
        <w:spacing w:before="90"/>
        <w:ind w:left="706" w:right="1058" w:firstLine="0"/>
        <w:jc w:val="center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666750</wp:posOffset>
            </wp:positionH>
            <wp:positionV relativeFrom="paragraph">
              <wp:posOffset>-161924</wp:posOffset>
            </wp:positionV>
            <wp:extent cx="600075" cy="7048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6372225</wp:posOffset>
            </wp:positionH>
            <wp:positionV relativeFrom="paragraph">
              <wp:posOffset>-161924</wp:posOffset>
            </wp:positionV>
            <wp:extent cx="742949" cy="7810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National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Conference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Marine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Pollution 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Ecotoxicology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(NCMPE-24)</w:t>
      </w:r>
    </w:p>
    <w:p>
      <w:pPr>
        <w:spacing w:before="0"/>
        <w:ind w:left="706" w:right="1058" w:firstLine="0"/>
        <w:jc w:val="center"/>
        <w:rPr>
          <w:sz w:val="22"/>
        </w:rPr>
      </w:pPr>
      <w:r>
        <w:rPr>
          <w:sz w:val="22"/>
        </w:rPr>
        <w:t>“</w:t>
      </w:r>
      <w:r>
        <w:rPr>
          <w:i/>
          <w:sz w:val="22"/>
        </w:rPr>
        <w:t>Crisis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Conservation: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Uniting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Marine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Health</w:t>
      </w:r>
      <w:r>
        <w:rPr>
          <w:sz w:val="22"/>
        </w:rPr>
        <w:t>”</w:t>
      </w:r>
    </w:p>
    <w:p>
      <w:pPr>
        <w:pStyle w:val="BodyText"/>
        <w:spacing w:before="6"/>
      </w:pPr>
    </w:p>
    <w:p>
      <w:pPr>
        <w:pStyle w:val="Title"/>
        <w:spacing w:line="276" w:lineRule="auto"/>
      </w:pPr>
      <w:r>
        <w:rPr/>
        <w:t>MITIGATING</w:t>
      </w:r>
      <w:r>
        <w:rPr>
          <w:spacing w:val="-11"/>
        </w:rPr>
        <w:t> </w:t>
      </w:r>
      <w:r>
        <w:rPr/>
        <w:t>MARINE</w:t>
      </w:r>
      <w:r>
        <w:rPr>
          <w:spacing w:val="-11"/>
        </w:rPr>
        <w:t> </w:t>
      </w:r>
      <w:r>
        <w:rPr/>
        <w:t>PLASTIC</w:t>
      </w:r>
      <w:r>
        <w:rPr>
          <w:spacing w:val="-11"/>
        </w:rPr>
        <w:t> </w:t>
      </w:r>
      <w:r>
        <w:rPr/>
        <w:t>POLLUTION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DEEP</w:t>
      </w:r>
      <w:r>
        <w:rPr>
          <w:spacing w:val="-67"/>
        </w:rPr>
        <w:t> </w:t>
      </w:r>
      <w:r>
        <w:rPr/>
        <w:t>LEARNING</w:t>
      </w:r>
    </w:p>
    <w:p>
      <w:pPr>
        <w:spacing w:before="0"/>
        <w:ind w:left="706" w:right="1058" w:firstLine="0"/>
        <w:jc w:val="center"/>
        <w:rPr>
          <w:b/>
          <w:sz w:val="23"/>
        </w:rPr>
      </w:pPr>
      <w:r>
        <w:rPr/>
        <w:pict>
          <v:line style="position:absolute;mso-position-horizontal-relative:page;mso-position-vertical-relative:paragraph;z-index:-15752704" from="153pt,7.114307pt" to="156pt,7.114307pt" stroked="true" strokeweight="1.0pt" strokecolor="#000000">
            <v:stroke dashstyle="solid"/>
            <w10:wrap type="none"/>
          </v:line>
        </w:pict>
      </w:r>
      <w:r>
        <w:rPr>
          <w:b/>
          <w:sz w:val="23"/>
          <w:u w:val="thick"/>
        </w:rPr>
        <w:t>Mariya</w:t>
      </w:r>
      <w:r>
        <w:rPr>
          <w:b/>
          <w:spacing w:val="-5"/>
          <w:sz w:val="23"/>
          <w:u w:val="thick"/>
        </w:rPr>
        <w:t> </w:t>
      </w:r>
      <w:r>
        <w:rPr>
          <w:b/>
          <w:sz w:val="23"/>
          <w:u w:val="thick"/>
        </w:rPr>
        <w:t>Benny</w:t>
      </w:r>
      <w:r>
        <w:rPr>
          <w:b/>
          <w:sz w:val="23"/>
          <w:vertAlign w:val="superscript"/>
        </w:rPr>
        <w:t>1</w:t>
      </w:r>
      <w:r>
        <w:rPr>
          <w:b/>
          <w:sz w:val="23"/>
          <w:vertAlign w:val="baseline"/>
        </w:rPr>
        <w:t>,</w:t>
      </w:r>
      <w:r>
        <w:rPr>
          <w:b/>
          <w:spacing w:val="-4"/>
          <w:sz w:val="23"/>
          <w:vertAlign w:val="baseline"/>
        </w:rPr>
        <w:t> </w:t>
      </w:r>
      <w:r>
        <w:rPr>
          <w:b/>
          <w:sz w:val="23"/>
          <w:vertAlign w:val="baseline"/>
        </w:rPr>
        <w:t>Abdul</w:t>
      </w:r>
      <w:r>
        <w:rPr>
          <w:b/>
          <w:spacing w:val="-5"/>
          <w:sz w:val="23"/>
          <w:vertAlign w:val="baseline"/>
        </w:rPr>
        <w:t> </w:t>
      </w:r>
      <w:r>
        <w:rPr>
          <w:b/>
          <w:sz w:val="23"/>
          <w:vertAlign w:val="baseline"/>
        </w:rPr>
        <w:t>Hakkeem</w:t>
      </w:r>
      <w:r>
        <w:rPr>
          <w:b/>
          <w:spacing w:val="-4"/>
          <w:sz w:val="23"/>
          <w:vertAlign w:val="baseline"/>
        </w:rPr>
        <w:t> </w:t>
      </w:r>
      <w:r>
        <w:rPr>
          <w:b/>
          <w:sz w:val="23"/>
          <w:vertAlign w:val="baseline"/>
        </w:rPr>
        <w:t>P</w:t>
      </w:r>
      <w:r>
        <w:rPr>
          <w:b/>
          <w:spacing w:val="-5"/>
          <w:sz w:val="23"/>
          <w:vertAlign w:val="baseline"/>
        </w:rPr>
        <w:t> </w:t>
      </w:r>
      <w:r>
        <w:rPr>
          <w:b/>
          <w:sz w:val="23"/>
          <w:vertAlign w:val="baseline"/>
        </w:rPr>
        <w:t>A</w:t>
      </w:r>
      <w:r>
        <w:rPr>
          <w:b/>
          <w:sz w:val="23"/>
          <w:vertAlign w:val="superscript"/>
        </w:rPr>
        <w:t>1</w:t>
      </w:r>
      <w:r>
        <w:rPr>
          <w:b/>
          <w:sz w:val="23"/>
          <w:vertAlign w:val="baseline"/>
        </w:rPr>
        <w:t>,</w:t>
      </w:r>
      <w:r>
        <w:rPr>
          <w:b/>
          <w:spacing w:val="-4"/>
          <w:sz w:val="23"/>
          <w:vertAlign w:val="baseline"/>
        </w:rPr>
        <w:t> </w:t>
      </w:r>
      <w:r>
        <w:rPr>
          <w:b/>
          <w:sz w:val="23"/>
          <w:vertAlign w:val="baseline"/>
        </w:rPr>
        <w:t>Akshadha</w:t>
      </w:r>
      <w:r>
        <w:rPr>
          <w:b/>
          <w:spacing w:val="-5"/>
          <w:sz w:val="23"/>
          <w:vertAlign w:val="baseline"/>
        </w:rPr>
        <w:t> </w:t>
      </w:r>
      <w:r>
        <w:rPr>
          <w:b/>
          <w:sz w:val="23"/>
          <w:vertAlign w:val="baseline"/>
        </w:rPr>
        <w:t>A</w:t>
      </w:r>
      <w:r>
        <w:rPr>
          <w:b/>
          <w:sz w:val="23"/>
          <w:vertAlign w:val="superscript"/>
        </w:rPr>
        <w:t>1</w:t>
      </w:r>
      <w:r>
        <w:rPr>
          <w:b/>
          <w:sz w:val="23"/>
          <w:vertAlign w:val="baseline"/>
        </w:rPr>
        <w:t>,</w:t>
      </w:r>
      <w:r>
        <w:rPr>
          <w:b/>
          <w:spacing w:val="50"/>
          <w:sz w:val="23"/>
          <w:vertAlign w:val="baseline"/>
        </w:rPr>
        <w:t> </w:t>
      </w:r>
      <w:r>
        <w:rPr>
          <w:b/>
          <w:sz w:val="23"/>
          <w:vertAlign w:val="baseline"/>
        </w:rPr>
        <w:t>Revathy</w:t>
      </w:r>
      <w:r>
        <w:rPr>
          <w:b/>
          <w:spacing w:val="-5"/>
          <w:sz w:val="23"/>
          <w:vertAlign w:val="baseline"/>
        </w:rPr>
        <w:t> </w:t>
      </w:r>
      <w:r>
        <w:rPr>
          <w:b/>
          <w:sz w:val="23"/>
          <w:vertAlign w:val="baseline"/>
        </w:rPr>
        <w:t>M</w:t>
      </w:r>
      <w:r>
        <w:rPr>
          <w:b/>
          <w:spacing w:val="-4"/>
          <w:sz w:val="23"/>
          <w:vertAlign w:val="baseline"/>
        </w:rPr>
        <w:t> </w:t>
      </w:r>
      <w:r>
        <w:rPr>
          <w:b/>
          <w:sz w:val="23"/>
          <w:vertAlign w:val="baseline"/>
        </w:rPr>
        <w:t>R</w:t>
      </w:r>
      <w:r>
        <w:rPr>
          <w:b/>
          <w:sz w:val="23"/>
          <w:vertAlign w:val="superscript"/>
        </w:rPr>
        <w:t>1</w:t>
      </w:r>
      <w:r>
        <w:rPr>
          <w:b/>
          <w:spacing w:val="6"/>
          <w:sz w:val="23"/>
          <w:vertAlign w:val="baseline"/>
        </w:rPr>
        <w:t> </w:t>
      </w:r>
      <w:r>
        <w:rPr>
          <w:b/>
          <w:sz w:val="23"/>
          <w:vertAlign w:val="baseline"/>
        </w:rPr>
        <w:t>and</w:t>
      </w:r>
      <w:r>
        <w:rPr>
          <w:b/>
          <w:spacing w:val="-4"/>
          <w:sz w:val="23"/>
          <w:vertAlign w:val="baseline"/>
        </w:rPr>
        <w:t> </w:t>
      </w:r>
      <w:r>
        <w:rPr>
          <w:b/>
          <w:sz w:val="23"/>
          <w:vertAlign w:val="baseline"/>
        </w:rPr>
        <w:t>Remya</w:t>
      </w:r>
      <w:r>
        <w:rPr>
          <w:b/>
          <w:spacing w:val="-5"/>
          <w:sz w:val="23"/>
          <w:vertAlign w:val="baseline"/>
        </w:rPr>
        <w:t> </w:t>
      </w:r>
      <w:r>
        <w:rPr>
          <w:b/>
          <w:sz w:val="23"/>
          <w:vertAlign w:val="baseline"/>
        </w:rPr>
        <w:t>K</w:t>
      </w:r>
      <w:r>
        <w:rPr>
          <w:b/>
          <w:spacing w:val="-4"/>
          <w:sz w:val="23"/>
          <w:vertAlign w:val="baseline"/>
        </w:rPr>
        <w:t> </w:t>
      </w:r>
      <w:r>
        <w:rPr>
          <w:b/>
          <w:sz w:val="23"/>
          <w:vertAlign w:val="baseline"/>
        </w:rPr>
        <w:t>Sasi</w:t>
      </w:r>
      <w:r>
        <w:rPr>
          <w:b/>
          <w:sz w:val="23"/>
          <w:vertAlign w:val="superscript"/>
        </w:rPr>
        <w:t>1</w:t>
      </w:r>
    </w:p>
    <w:p>
      <w:pPr>
        <w:spacing w:before="40"/>
        <w:ind w:left="706" w:right="1058" w:firstLine="0"/>
        <w:jc w:val="center"/>
        <w:rPr>
          <w:i/>
          <w:sz w:val="24"/>
        </w:rPr>
      </w:pPr>
      <w:r>
        <w:rPr>
          <w:i/>
          <w:sz w:val="24"/>
          <w:vertAlign w:val="superscript"/>
        </w:rPr>
        <w:t>1</w:t>
      </w:r>
      <w:r>
        <w:rPr>
          <w:i/>
          <w:sz w:val="24"/>
          <w:vertAlign w:val="baseline"/>
        </w:rPr>
        <w:t>Department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Computer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Science,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Cochin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University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Science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Technology</w:t>
      </w:r>
    </w:p>
    <w:p>
      <w:pPr>
        <w:spacing w:before="0"/>
        <w:ind w:left="706" w:right="1058" w:firstLine="0"/>
        <w:jc w:val="center"/>
        <w:rPr>
          <w:i/>
          <w:sz w:val="24"/>
        </w:rPr>
      </w:pPr>
      <w:r>
        <w:rPr>
          <w:i/>
          <w:sz w:val="24"/>
          <w:vertAlign w:val="superscript"/>
        </w:rPr>
        <w:t>2</w:t>
      </w:r>
      <w:r>
        <w:rPr>
          <w:i/>
          <w:sz w:val="24"/>
          <w:vertAlign w:val="baseline"/>
        </w:rPr>
        <w:t>Kochi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-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682022,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India</w:t>
      </w:r>
    </w:p>
    <w:p>
      <w:pPr>
        <w:pStyle w:val="BodyText"/>
        <w:ind w:left="2129" w:right="2482"/>
        <w:jc w:val="center"/>
      </w:pPr>
      <w:r>
        <w:rPr/>
        <w:t>Email: *Corresponding </w:t>
      </w:r>
      <w:hyperlink r:id="rId7">
        <w:r>
          <w:rPr>
            <w:color w:val="1154CC"/>
            <w:u w:val="thick" w:color="1154CC"/>
          </w:rPr>
          <w:t>pa.abdulhakkeem02@pg.cusat.ac.in</w:t>
        </w:r>
      </w:hyperlink>
      <w:r>
        <w:rPr>
          <w:color w:val="1154CC"/>
          <w:spacing w:val="-58"/>
        </w:rPr>
        <w:t> </w:t>
      </w:r>
      <w:r>
        <w:rPr/>
        <w:t>Presenting </w:t>
      </w:r>
      <w:hyperlink r:id="rId8">
        <w:r>
          <w:rPr>
            <w:color w:val="1154CC"/>
            <w:u w:val="thick" w:color="1154CC"/>
          </w:rPr>
          <w:t>mariyaben02@pg.cusat.ac.in</w:t>
        </w:r>
      </w:hyperlink>
    </w:p>
    <w:p>
      <w:pPr>
        <w:pStyle w:val="BodyText"/>
        <w:rPr>
          <w:sz w:val="26"/>
        </w:rPr>
      </w:pPr>
    </w:p>
    <w:p>
      <w:pPr>
        <w:spacing w:before="217"/>
        <w:ind w:left="650" w:right="0" w:firstLine="0"/>
        <w:jc w:val="left"/>
        <w:rPr>
          <w:b/>
          <w:sz w:val="22"/>
        </w:rPr>
      </w:pPr>
      <w:r>
        <w:rPr>
          <w:b/>
          <w:sz w:val="22"/>
        </w:rPr>
        <w:t>Abstract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before="1"/>
        <w:ind w:left="650" w:right="1003"/>
        <w:jc w:val="both"/>
      </w:pPr>
      <w:r>
        <w:rPr/>
        <w:t>Marine</w:t>
      </w:r>
      <w:r>
        <w:rPr>
          <w:spacing w:val="1"/>
        </w:rPr>
        <w:t> </w:t>
      </w:r>
      <w:r>
        <w:rPr/>
        <w:t>plastic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escalating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concern,</w:t>
      </w:r>
      <w:r>
        <w:rPr>
          <w:spacing w:val="1"/>
        </w:rPr>
        <w:t> </w:t>
      </w:r>
      <w:r>
        <w:rPr/>
        <w:t>threatening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biodiversity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ecosystem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 globe. Traditional methods for detecting</w:t>
      </w:r>
      <w:r>
        <w:rPr>
          <w:spacing w:val="1"/>
        </w:rPr>
        <w:t> </w:t>
      </w:r>
      <w:r>
        <w:rPr/>
        <w:t>plastic waste in marine environments are often labor-intensive and time-consuming. To</w:t>
      </w:r>
      <w:r>
        <w:rPr>
          <w:spacing w:val="1"/>
        </w:rPr>
        <w:t> </w:t>
      </w:r>
      <w:r>
        <w:rPr/>
        <w:t>address this, our study proposes a novel approach that leverages underwater imagery 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 automate the detection of plastic pollution. We utilized a diverse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underwater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pre-processed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into</w:t>
      </w:r>
      <w:r>
        <w:rPr>
          <w:spacing w:val="60"/>
        </w:rPr>
        <w:t> </w:t>
      </w:r>
      <w:r>
        <w:rPr/>
        <w:t>two</w:t>
      </w:r>
      <w:r>
        <w:rPr>
          <w:spacing w:val="1"/>
        </w:rPr>
        <w:t> </w:t>
      </w:r>
      <w:r>
        <w:rPr/>
        <w:t>categories:</w:t>
      </w:r>
      <w:r>
        <w:rPr>
          <w:spacing w:val="1"/>
        </w:rPr>
        <w:t> </w:t>
      </w:r>
      <w:r>
        <w:rPr/>
        <w:t>plastic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plastic.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techniques,</w:t>
      </w:r>
      <w:r>
        <w:rPr>
          <w:spacing w:val="60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feature extraction and enhancement, were applied to improve the clarity and quality of the</w:t>
      </w:r>
      <w:r>
        <w:rPr>
          <w:spacing w:val="1"/>
        </w:rPr>
        <w:t> </w:t>
      </w:r>
      <w:r>
        <w:rPr/>
        <w:t>images. Subsequently, machine learning algorithms were trained on the processed images</w:t>
      </w:r>
      <w:r>
        <w:rPr>
          <w:spacing w:val="1"/>
        </w:rPr>
        <w:t> </w:t>
      </w:r>
      <w:r>
        <w:rPr/>
        <w:t>to develop a model capable of accurately identifying the presence of plastic. Our model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distinguishing</w:t>
      </w:r>
      <w:r>
        <w:rPr>
          <w:spacing w:val="1"/>
        </w:rPr>
        <w:t> </w:t>
      </w:r>
      <w:r>
        <w:rPr/>
        <w:t>plastic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non-plastic</w:t>
      </w:r>
      <w:r>
        <w:rPr>
          <w:spacing w:val="1"/>
        </w:rPr>
        <w:t> </w:t>
      </w:r>
      <w:r>
        <w:rPr/>
        <w:t>objects in underwater settings. These findings are pivotal in advancing the development of</w:t>
      </w:r>
      <w:r>
        <w:rPr>
          <w:spacing w:val="-57"/>
        </w:rPr>
        <w:t> </w:t>
      </w:r>
      <w:r>
        <w:rPr/>
        <w:t>automated tools for monitoring marine environments, offering a scalable solution to the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plastic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conservation</w:t>
      </w:r>
      <w:r>
        <w:rPr>
          <w:spacing w:val="1"/>
        </w:rPr>
        <w:t> </w:t>
      </w:r>
      <w:r>
        <w:rPr/>
        <w:t>efforts,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 and efficient management of marine ecosystems. By integrating state-of-the-art</w:t>
      </w:r>
      <w:r>
        <w:rPr>
          <w:spacing w:val="1"/>
        </w:rPr>
        <w:t> </w:t>
      </w:r>
      <w:r>
        <w:rPr/>
        <w:t>detection methods, our study contributes to the broader goal of mitigating the impact of</w:t>
      </w:r>
      <w:r>
        <w:rPr>
          <w:spacing w:val="1"/>
        </w:rPr>
        <w:t> </w:t>
      </w:r>
      <w:r>
        <w:rPr/>
        <w:t>plastic pollution on marine life. Continued exploration and refinement of these techniques</w:t>
      </w:r>
      <w:r>
        <w:rPr>
          <w:spacing w:val="1"/>
        </w:rPr>
        <w:t> </w:t>
      </w:r>
      <w:r>
        <w:rPr/>
        <w:t>are essential for enhancing their application in real-world scenarios and furthering our</w:t>
      </w:r>
      <w:r>
        <w:rPr>
          <w:spacing w:val="1"/>
        </w:rPr>
        <w:t> </w:t>
      </w:r>
      <w:r>
        <w:rPr/>
        <w:t>understanding of marine pollution dynamics.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8"/>
        <w:ind w:left="650" w:right="1017"/>
        <w:jc w:val="both"/>
      </w:pPr>
      <w:r>
        <w:rPr>
          <w:b/>
        </w:rPr>
        <w:t>Keywords</w:t>
      </w:r>
      <w:r>
        <w:rPr/>
        <w:t>: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plastic</w:t>
      </w:r>
      <w:r>
        <w:rPr>
          <w:spacing w:val="1"/>
        </w:rPr>
        <w:t> </w:t>
      </w:r>
      <w:r>
        <w:rPr/>
        <w:t>pollution,</w:t>
      </w:r>
      <w:r>
        <w:rPr>
          <w:spacing w:val="1"/>
        </w:rPr>
        <w:t> </w:t>
      </w:r>
      <w:r>
        <w:rPr/>
        <w:t>underwater</w:t>
      </w:r>
      <w:r>
        <w:rPr>
          <w:spacing w:val="1"/>
        </w:rPr>
        <w:t> </w:t>
      </w:r>
      <w:r>
        <w:rPr/>
        <w:t>imagery,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environmental conservation, detection methods</w:t>
      </w:r>
    </w:p>
    <w:sectPr>
      <w:type w:val="continuous"/>
      <w:pgSz w:w="11920" w:h="16840"/>
      <w:pgMar w:top="780" w:bottom="280" w:left="9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705" w:right="105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pa.abdulhakkeem02@pg.cusat.ac.in" TargetMode="External"/><Relationship Id="rId8" Type="http://schemas.openxmlformats.org/officeDocument/2006/relationships/hyperlink" Target="mailto:mariyaben02@pg.cusat.ac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Mariya Benny NCMPE2024.docx</dc:title>
  <dcterms:created xsi:type="dcterms:W3CDTF">2024-08-31T11:48:56Z</dcterms:created>
  <dcterms:modified xsi:type="dcterms:W3CDTF">2024-08-31T11:48:56Z</dcterms:modified>
</cp:coreProperties>
</file>