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0" w:rsidRPr="00740380" w:rsidRDefault="00740380" w:rsidP="00740380">
      <w:pPr>
        <w:shd w:val="clear" w:color="auto" w:fill="F0EFE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r-Latn-RS"/>
        </w:rPr>
        <w:t>Milutin Milanković (28. maj 1879 – 12. decembar 1958.) bio je srpski matematičar, astronom, klimatolog, geofizičar, građevinski inženjer, doktor tehnoloških nauka i profesor na univerzitetu. Njegov prvi doprinos nauci jeste delo Kanon osunčavanja Zemlje koje opisuje klime svih planeta Sunčevog sistema.</w:t>
      </w:r>
      <w:r w:rsidR="00CA0A3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r-Latn-RS"/>
        </w:rPr>
        <w:t xml:space="preserve"> </w:t>
      </w: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Drugi doprinos je objašnjenje dugoročnih promena klime na Zemlji koje su prouzrokovane promenama položaja Zemlje u odnosu na Sunce. Ova teorija, danas poznata kao </w:t>
      </w:r>
      <w:r w:rsidRPr="0074038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r-Latn-RS"/>
        </w:rPr>
        <w:t>“Milankovićevi ciklusi”</w:t>
      </w: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, objašnjava postojanje ledenih doba u prošlosti, kao i klimatske promene na Zemlji koje se mogu očekivati u budućnosti. Milanković je osnovao planetarnu klimatologiju izračunavajući temperature gornjih slojeva Zemljine atmosfere, temperaturne prilike na Merkuru, Veneri, Marsu i na Mesecu i dubinu atmosfere ostalih planeta.</w:t>
      </w:r>
    </w:p>
    <w:p w:rsidR="00740380" w:rsidRPr="00740380" w:rsidRDefault="00740380" w:rsidP="00740380">
      <w:pPr>
        <w:shd w:val="clear" w:color="auto" w:fill="F0EFEF"/>
        <w:spacing w:after="225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sr-Latn-RS"/>
        </w:rPr>
      </w:pPr>
      <w:r w:rsidRPr="00740380">
        <w:rPr>
          <w:rFonts w:ascii="Arial" w:eastAsia="Times New Roman" w:hAnsi="Arial" w:cs="Arial"/>
          <w:b/>
          <w:bCs/>
          <w:color w:val="000000"/>
          <w:sz w:val="27"/>
          <w:szCs w:val="27"/>
          <w:lang w:eastAsia="sr-Latn-RS"/>
        </w:rPr>
        <w:t>Život i rad Milutina Milankovića</w:t>
      </w:r>
    </w:p>
    <w:p w:rsidR="00740380" w:rsidRPr="00740380" w:rsidRDefault="00740380" w:rsidP="00740380">
      <w:pPr>
        <w:shd w:val="clear" w:color="auto" w:fill="F0EFEF"/>
        <w:spacing w:after="22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Milutin Milanković je rođen u selu Dalj, naselju na obali Dunava koje je tada pripadalo Austrougarskoj monarhiji, a danas je deo Hrvatske. Milutin i njegova sestra bliznakinja bili su najstariji od sedmoro dece u porodici. Otac im je bio trgovac, zemljoposednik i političar koji je umro kada je Milutinu bilo svega osam godina, pa su ga odgajili majka, baka i ujak. Njegova tri brata pokosila je tuberkuloza još dok su bili deca. Kako je i on bio krhkog zdravlja, kao mali je školovan od kuće, učeći od oca Milana, privatnih nastavnika, brojnih rođaka i prijatelja porodice, među kojima su bili i priznati filozofi, pronalazači i pesnici. Srednju školu je završio u Osijeku 1896. godine.</w:t>
      </w:r>
    </w:p>
    <w:p w:rsidR="00740380" w:rsidRPr="00740380" w:rsidRDefault="00740380" w:rsidP="00740380">
      <w:pPr>
        <w:shd w:val="clear" w:color="auto" w:fill="F0EFE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U oktobru 1896. godine, kao sedamnaestogodišnjak, odlazi u Beč i upisuje građevinski fakultet na Tehnološkom univerzitetu, a završava ga 1902. godine s najvišim ocenama. Nakon što je odslužio svoj vojni rok, Milutin pozajmljuje nešto novca od ujaka da bi sebi platio dodatno školovanje iz oblasti građevine na Tehničkom univerzitetu. Istraživao je beton i napisao teorijsku procenu tog građevinskog materijala. Kada mu je bilo 25 godina, odbranio je svoju doktorsku tezu pod nazivom </w:t>
      </w:r>
      <w:r w:rsidRPr="0074038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r-Latn-RS"/>
        </w:rPr>
        <w:t>Teorija pritiska na krive</w:t>
      </w: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, čija primena mu je omogućila da proceni krive oblike i njihove osobine kada su pod stalnim pritiskom, što je veoma korisno za gradnju mostova, kupola i potpornih stubova.</w:t>
      </w:r>
    </w:p>
    <w:p w:rsidR="00740380" w:rsidRPr="00740380" w:rsidRDefault="00740380" w:rsidP="00740380">
      <w:pPr>
        <w:shd w:val="clear" w:color="auto" w:fill="F0EFEF"/>
        <w:spacing w:after="22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Početkom 1905. godine radio je za jednu građevinsku kompaniju u Beču koristeći svoje znanje za projektovanje raznih konstrukcija. Koristeći armirani beton gradio je brane, mostove, vijadukte, akvadukte i druge konstrukcije širom tadašnje Austrougarske. Njegov posebno značajan uspeh oslikava se već na početku njegove karijere u izgradnji izvanrednog akvadukta od armiranog betona za hidroelektranu u Sibiu, prestonici nekadašnje Transilvanije.</w:t>
      </w:r>
    </w:p>
    <w:p w:rsidR="00740380" w:rsidRPr="00740380" w:rsidRDefault="00740380" w:rsidP="00740380">
      <w:pPr>
        <w:shd w:val="clear" w:color="auto" w:fill="F0EFEF"/>
        <w:spacing w:after="22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Milanković se bavio građevinom u Beču sve do 1. oktobra 1909. godine kada mu je ponuđeno mesto profesora primenjene matematike na Beogradskom univerzitetu. Međutim, i kada se preselio u Srbiju, nastavio je s građevinskim radom, pa je tokom 1912. godine izgradio nadvožnjake u timočkoj dolini preko železničke pruge na relaciji Niš – Knjaževac.</w:t>
      </w:r>
    </w:p>
    <w:p w:rsidR="00740380" w:rsidRPr="00740380" w:rsidRDefault="00740380" w:rsidP="00740380">
      <w:pPr>
        <w:shd w:val="clear" w:color="auto" w:fill="F0EFE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Na Beogradskom univerzitetu je ostao narednih 46 godina do penzionisanja. Iako je bio omiljen profesor, njegova istinska strast je bila istraživački rad. Nastojao je da primeni svoje matematičke veštine u oblastima koje tada još nisu bile detaljno proučene, pa se tako okrenuo </w:t>
      </w:r>
      <w:r w:rsidRPr="0074038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r-Latn-RS"/>
        </w:rPr>
        <w:t>meteorologiji</w:t>
      </w: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 koja je u to vreme bila prvenstveno empirijska nauka, tj. nauka koja se oslanjala na osmatranje.</w:t>
      </w:r>
    </w:p>
    <w:p w:rsidR="00740380" w:rsidRPr="00740380" w:rsidRDefault="00740380" w:rsidP="00740380">
      <w:pPr>
        <w:shd w:val="clear" w:color="auto" w:fill="F0EFE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Godine 1941. Srpska kraljevska akademija izdala je Milankovićevo najznačajnije delo, zbirku njegovih naučnih radova, pod nazivom </w:t>
      </w:r>
      <w:r w:rsidRPr="0074038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r-Latn-RS"/>
        </w:rPr>
        <w:t>Kanon osunčavanja Zemlje i njegova primena na problem ledenih doba</w:t>
      </w: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. Za vreme nemačke okupacije Srbije od 1941. do 1944. godine, Milanković se povukao iz javnog života odlučivši da napiše „istoriju svog života i rada“ koja bi umesto njegovih naučnih dostignuća opisivala njegov lični život i ljubav njegovog oca koji je mlad umro. Njegova autobiografija pod nazivom Uspomene, doživljaji i saznanja objavljena je 1952. godine u Beogradu. Ovo delo, za razliku od biografije koju je napisao njegov sin Vasko Milanković “Moj otac, Milutin Milanković” nikada nije prevedeno na engleski jezik.</w:t>
      </w:r>
    </w:p>
    <w:p w:rsidR="00740380" w:rsidRPr="00740380" w:rsidRDefault="00740380" w:rsidP="00740380">
      <w:pPr>
        <w:shd w:val="clear" w:color="auto" w:fill="F0EFEF"/>
        <w:spacing w:after="22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 xml:space="preserve">Godine 1920. Milanković je izabran za dopisnog člana Srpske akademije nauka i umetnosti, a 1924. godine postao je redovni član. Bio je i dopisni član Jugoslovenske akademije znanosti i umjetnosti od 1925. godine, član Nemačke akademije Naturalista „Leopoldine“ u Haleu, kao i član mnogih naučnih društava kako u zemlji, tako i </w:t>
      </w:r>
      <w:bookmarkStart w:id="0" w:name="_GoBack"/>
      <w:bookmarkEnd w:id="0"/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u inostranstvu.</w:t>
      </w:r>
    </w:p>
    <w:p w:rsidR="00740380" w:rsidRPr="00740380" w:rsidRDefault="00740380" w:rsidP="00740380">
      <w:pPr>
        <w:shd w:val="clear" w:color="auto" w:fill="F0EFEF"/>
        <w:spacing w:after="22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lastRenderedPageBreak/>
        <w:t>Umro je od moždanog udara 1958. godine u Beogradu, a sahranjen je u Dalju.</w:t>
      </w:r>
    </w:p>
    <w:p w:rsidR="00740380" w:rsidRPr="00740380" w:rsidRDefault="00740380" w:rsidP="00740380">
      <w:pPr>
        <w:shd w:val="clear" w:color="auto" w:fill="F0EFE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sr-Latn-RS"/>
        </w:rPr>
      </w:pPr>
      <w:r w:rsidRPr="00740380">
        <w:rPr>
          <w:rFonts w:ascii="Arial" w:eastAsia="Times New Roman" w:hAnsi="Arial" w:cs="Arial"/>
          <w:color w:val="000000"/>
          <w:sz w:val="21"/>
          <w:szCs w:val="21"/>
          <w:lang w:eastAsia="sr-Latn-RS"/>
        </w:rPr>
        <w:t>Jedan je od najcitiranijih naučnika u svetu, a jedan od njegovih najpoznatijih citata glasi ovako: </w:t>
      </w:r>
      <w:r w:rsidRPr="0074038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sr-Latn-RS"/>
        </w:rPr>
        <w:t>„Naša atmosfera, o tome nema sumnje, ženske je prirode, ona treperi pod žarkim poljupcem Sunca, često se naoblači i namrgodi, a kad god huče, besni i zipara.“</w:t>
      </w:r>
    </w:p>
    <w:p w:rsidR="00FD6DE6" w:rsidRDefault="00740380" w:rsidP="00740380">
      <w:r w:rsidRPr="00740380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br/>
      </w:r>
      <w:r w:rsidRPr="00740380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br/>
        <w:t>Pročitajte više: </w:t>
      </w:r>
      <w:hyperlink r:id="rId4" w:history="1">
        <w:r w:rsidRPr="00740380">
          <w:rPr>
            <w:rFonts w:ascii="Arial" w:eastAsia="Times New Roman" w:hAnsi="Arial" w:cs="Arial"/>
            <w:color w:val="170B71"/>
            <w:sz w:val="21"/>
            <w:szCs w:val="21"/>
            <w:u w:val="single"/>
            <w:bdr w:val="none" w:sz="0" w:space="0" w:color="auto" w:frame="1"/>
            <w:shd w:val="clear" w:color="auto" w:fill="F0EFEF"/>
            <w:lang w:eastAsia="sr-Latn-RS"/>
          </w:rPr>
          <w:t>http://srednjeskole.edukacija.rs/biografije-poznatih-licnosti/milutin-milankovic</w:t>
        </w:r>
      </w:hyperlink>
    </w:p>
    <w:sectPr w:rsidR="00FD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80"/>
    <w:rsid w:val="00740380"/>
    <w:rsid w:val="00CA0A37"/>
    <w:rsid w:val="00F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5A37"/>
  <w15:chartTrackingRefBased/>
  <w15:docId w15:val="{F9426D6A-0512-4B25-ABD9-79C89FAA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rednjeskole.edukacija.rs/biografije-poznatih-licnosti/milutin-milanko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</cp:revision>
  <dcterms:created xsi:type="dcterms:W3CDTF">2019-02-25T13:13:00Z</dcterms:created>
  <dcterms:modified xsi:type="dcterms:W3CDTF">2019-02-25T15:46:00Z</dcterms:modified>
</cp:coreProperties>
</file>