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F30AD" w14:textId="3D25666B" w:rsidR="00832FEA" w:rsidRPr="00706A46" w:rsidRDefault="00832FEA">
      <w:pPr>
        <w:rPr>
          <w:rFonts w:ascii="Cambria Math" w:hAnsi="Cambria Math"/>
          <w:color w:val="FF0000"/>
          <w:sz w:val="40"/>
          <w:szCs w:val="40"/>
        </w:rPr>
      </w:pPr>
      <w:r w:rsidRPr="00706A46">
        <w:rPr>
          <w:rFonts w:ascii="Cambria Math" w:hAnsi="Cambria Math"/>
          <w:color w:val="FF0000"/>
          <w:sz w:val="40"/>
          <w:szCs w:val="40"/>
        </w:rPr>
        <w:t>What is Sensory Processing Disorder</w:t>
      </w:r>
      <w:r w:rsidR="00706A46">
        <w:rPr>
          <w:rFonts w:ascii="Cambria Math" w:hAnsi="Cambria Math"/>
          <w:color w:val="FF0000"/>
          <w:sz w:val="40"/>
          <w:szCs w:val="40"/>
        </w:rPr>
        <w:t xml:space="preserve"> (SPD)</w:t>
      </w:r>
      <w:r w:rsidRPr="00706A46">
        <w:rPr>
          <w:rFonts w:ascii="Cambria Math" w:hAnsi="Cambria Math"/>
          <w:color w:val="FF0000"/>
          <w:sz w:val="40"/>
          <w:szCs w:val="40"/>
        </w:rPr>
        <w:t>?</w:t>
      </w:r>
    </w:p>
    <w:p w14:paraId="0F5D7814" w14:textId="08729893" w:rsidR="00706A46" w:rsidRDefault="008127C0">
      <w:pPr>
        <w:rPr>
          <w:rFonts w:ascii="Cambria Math" w:hAnsi="Cambria Math"/>
          <w:sz w:val="32"/>
          <w:szCs w:val="32"/>
        </w:rPr>
      </w:pPr>
      <w:r>
        <w:rPr>
          <w:rFonts w:ascii="Cambria Math" w:hAnsi="Cambria Math"/>
          <w:sz w:val="32"/>
          <w:szCs w:val="32"/>
        </w:rPr>
        <w:t>According to WebMD, Sensory Processing disorder</w:t>
      </w:r>
      <w:r w:rsidR="00832FEA">
        <w:rPr>
          <w:rFonts w:ascii="Cambria Math" w:hAnsi="Cambria Math"/>
          <w:sz w:val="32"/>
          <w:szCs w:val="32"/>
        </w:rPr>
        <w:t xml:space="preserve"> is where the brain has a difficult time recognizing and responding to sensory input from the body. Some people are oversensitive while others can me under sensitive. For those that are oversensitive sounds that for most of us are perfectly normal and not painful may be too loud. A shirt could chafe the skin resulting in the individual preferring only certain materials in their </w:t>
      </w:r>
      <w:r w:rsidR="00706A46">
        <w:rPr>
          <w:rFonts w:ascii="Cambria Math" w:hAnsi="Cambria Math"/>
          <w:sz w:val="32"/>
          <w:szCs w:val="32"/>
        </w:rPr>
        <w:t>clothes. There is also a sensitivity to food that we may see. Some will not eat certain foods due more to consistency than to taste. Other symptoms of sensory processing disorder are being uncoordinated; bumping into things; inability to tell where their arms and legs are in space relative to where their body is; and it is difficult to engage in conversation or play.</w:t>
      </w:r>
    </w:p>
    <w:p w14:paraId="77D79DE5" w14:textId="78B1D725" w:rsidR="00832FEA" w:rsidRDefault="00832FEA">
      <w:pPr>
        <w:rPr>
          <w:rFonts w:ascii="Cambria Math" w:hAnsi="Cambria Math"/>
          <w:sz w:val="40"/>
          <w:szCs w:val="40"/>
        </w:rPr>
      </w:pPr>
      <w:r>
        <w:rPr>
          <w:rFonts w:ascii="Cambria Math" w:hAnsi="Cambria Math"/>
          <w:sz w:val="32"/>
          <w:szCs w:val="32"/>
        </w:rPr>
        <w:t xml:space="preserve"> </w:t>
      </w:r>
      <w:r w:rsidR="00706A46">
        <w:rPr>
          <w:rFonts w:ascii="Cambria Math" w:hAnsi="Cambria Math"/>
          <w:color w:val="FF0000"/>
          <w:sz w:val="40"/>
          <w:szCs w:val="40"/>
        </w:rPr>
        <w:t>Where is SPD seen?</w:t>
      </w:r>
    </w:p>
    <w:p w14:paraId="5997A418" w14:textId="3AE67F9F" w:rsidR="00706A46" w:rsidRPr="00706A46" w:rsidRDefault="00706A46">
      <w:pPr>
        <w:rPr>
          <w:rFonts w:ascii="Cambria Math" w:hAnsi="Cambria Math"/>
          <w:sz w:val="32"/>
          <w:szCs w:val="32"/>
        </w:rPr>
      </w:pPr>
      <w:r>
        <w:rPr>
          <w:rFonts w:ascii="Cambria Math" w:hAnsi="Cambria Math"/>
          <w:sz w:val="32"/>
          <w:szCs w:val="32"/>
        </w:rPr>
        <w:t xml:space="preserve">While SPD is not a </w:t>
      </w:r>
      <w:r w:rsidR="00AF56FC">
        <w:rPr>
          <w:rFonts w:ascii="Cambria Math" w:hAnsi="Cambria Math"/>
          <w:sz w:val="32"/>
          <w:szCs w:val="32"/>
        </w:rPr>
        <w:t>stand-alone</w:t>
      </w:r>
      <w:r>
        <w:rPr>
          <w:rFonts w:ascii="Cambria Math" w:hAnsi="Cambria Math"/>
          <w:sz w:val="32"/>
          <w:szCs w:val="32"/>
        </w:rPr>
        <w:t xml:space="preserve"> diagnosis, meaning it occurs alongside other diagnosis like </w:t>
      </w:r>
      <w:r w:rsidR="00AF56FC">
        <w:rPr>
          <w:rFonts w:ascii="Cambria Math" w:hAnsi="Cambria Math"/>
          <w:sz w:val="32"/>
          <w:szCs w:val="32"/>
        </w:rPr>
        <w:t>autism spectrum disorder</w:t>
      </w:r>
      <w:r>
        <w:rPr>
          <w:rFonts w:ascii="Cambria Math" w:hAnsi="Cambria Math"/>
          <w:sz w:val="32"/>
          <w:szCs w:val="32"/>
        </w:rPr>
        <w:t xml:space="preserve">, it is not only ASD, while common, that we see SPD in. ADD/ADHD is another one that has SPD in some of the patients. There are more but these are the two </w:t>
      </w:r>
      <w:r w:rsidR="00AF56FC">
        <w:rPr>
          <w:rFonts w:ascii="Cambria Math" w:hAnsi="Cambria Math"/>
          <w:sz w:val="32"/>
          <w:szCs w:val="32"/>
        </w:rPr>
        <w:t>most common.</w:t>
      </w:r>
    </w:p>
    <w:p w14:paraId="7D963332" w14:textId="77777777" w:rsidR="00706A46" w:rsidRPr="00706A46" w:rsidRDefault="00706A46">
      <w:pPr>
        <w:rPr>
          <w:rFonts w:ascii="Cambria Math" w:hAnsi="Cambria Math"/>
          <w:color w:val="FF0000"/>
          <w:sz w:val="40"/>
          <w:szCs w:val="40"/>
        </w:rPr>
      </w:pPr>
    </w:p>
    <w:sectPr w:rsidR="00706A46" w:rsidRPr="0070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FEA"/>
    <w:rsid w:val="00250921"/>
    <w:rsid w:val="00706A46"/>
    <w:rsid w:val="008127C0"/>
    <w:rsid w:val="00832FEA"/>
    <w:rsid w:val="008A4765"/>
    <w:rsid w:val="00AF56FC"/>
    <w:rsid w:val="00EC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3DD71"/>
  <w15:chartTrackingRefBased/>
  <w15:docId w15:val="{6CA90730-67B5-4D3A-B09A-96E5805E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Sandoval</dc:creator>
  <cp:keywords/>
  <dc:description/>
  <cp:lastModifiedBy>Marjorie Sandoval</cp:lastModifiedBy>
  <cp:revision>2</cp:revision>
  <dcterms:created xsi:type="dcterms:W3CDTF">2021-10-29T13:40:00Z</dcterms:created>
  <dcterms:modified xsi:type="dcterms:W3CDTF">2021-10-29T15:12:00Z</dcterms:modified>
</cp:coreProperties>
</file>