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e1ad94eeaf6bc76c021d5736d2aadac40b1ad10"/>
    <w:p>
      <w:pPr>
        <w:pStyle w:val="Heading1"/>
      </w:pPr>
      <w:r>
        <w:t xml:space="preserve">Virtual Gold Capstone: Open-Weight Model Evaluation (Sized for Client GPU Tiers), Pipeline Hardening &amp; Multi-Architecture Benchmark Report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Anmol Sahu (Model Workstream Lead) — CMU Heinz Capstone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25, 2026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Virtual Gold Inc. (Dr. Inderpal Bhandari, Alex Bhandari, Aarvin, Urte Jesina) &amp; Capstone Engineering Team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Progress &amp; Client Update — Self-Hostable GPU Tier Matrix Defined; 6 Harness/Calibration Defects Resolved;</w:t>
      </w:r>
      <w:r>
        <w:t xml:space="preserve"> </w:t>
      </w:r>
      <w:r>
        <w:rPr>
          <w:rStyle w:val="VerbatimChar"/>
        </w:rPr>
        <w:t xml:space="preserve">GLiNER</w:t>
      </w:r>
      <w:r>
        <w:t xml:space="preserve"> </w:t>
      </w:r>
      <w:r>
        <w:t xml:space="preserve">(</w:t>
      </w:r>
      <w:r>
        <w:rPr>
          <w:rStyle w:val="VerbatimChar"/>
        </w:rPr>
        <w:t xml:space="preserve">300M</w:t>
      </w:r>
      <w:r>
        <w:t xml:space="preserve">) Zero-Shot Span Encoder &amp; 4 Pipeline Architectures (</w:t>
      </w:r>
      <w:r>
        <w:rPr>
          <w:rStyle w:val="VerbatimChar"/>
        </w:rPr>
        <w:t xml:space="preserve">Configs A, B, C, D</w:t>
      </w:r>
      <w:r>
        <w:t xml:space="preserve">) Integrated; 9 New Configurations Evaluated via Hosted Open-Weight APIs on 15 Development Emails (</w:t>
      </w:r>
      <w:r>
        <w:rPr>
          <w:rStyle w:val="VerbatimChar"/>
        </w:rPr>
        <w:t xml:space="preserve">1,198</w:t>
      </w:r>
      <w:r>
        <w:t xml:space="preserve"> </w:t>
      </w:r>
      <w:r>
        <w:t xml:space="preserve">Audited Candidate Decisions)</w:t>
      </w:r>
      <w:r>
        <w:br/>
      </w:r>
      <w:r>
        <w:rPr>
          <w:b/>
          <w:bCs/>
        </w:rPr>
        <w:t xml:space="preserve">Repository References:</w:t>
      </w:r>
    </w:p>
    <w:p>
      <w:pPr>
        <w:pStyle w:val="Compact"/>
        <w:numPr>
          <w:ilvl w:val="0"/>
          <w:numId w:val="1001"/>
        </w:numPr>
      </w:pPr>
      <w:r>
        <w:t xml:space="preserve">Live Benchmark Traces (</w:t>
      </w:r>
      <w:r>
        <w:rPr>
          <w:rStyle w:val="VerbatimChar"/>
        </w:rPr>
        <w:t xml:space="preserve">9</w:t>
      </w:r>
      <w:r>
        <w:t xml:space="preserve"> </w:t>
      </w:r>
      <w:r>
        <w:t xml:space="preserve">Configs,</w:t>
      </w:r>
      <w:r>
        <w:t xml:space="preserve"> </w:t>
      </w:r>
      <w:r>
        <w:rPr>
          <w:rStyle w:val="VerbatimChar"/>
        </w:rPr>
        <w:t xml:space="preserve">135</w:t>
      </w:r>
      <w:r>
        <w:t xml:space="preserve"> </w:t>
      </w:r>
      <w:r>
        <w:t xml:space="preserve">Email Runs):</w:t>
      </w:r>
      <w:r>
        <w:t xml:space="preserve"> </w:t>
      </w:r>
      <w:r>
        <w:rPr>
          <w:rStyle w:val="VerbatimChar"/>
        </w:rPr>
        <w:t xml:space="preserve">benchmarks/2026-10-05-followup/results/free_tier_vpc_dev15_benchmark.json</w:t>
      </w:r>
    </w:p>
    <w:p>
      <w:pPr>
        <w:pStyle w:val="Compact"/>
        <w:numPr>
          <w:ilvl w:val="0"/>
          <w:numId w:val="1001"/>
        </w:numPr>
      </w:pPr>
      <w:r>
        <w:t xml:space="preserve">Updated Calibration Profile (</w:t>
      </w:r>
      <w:r>
        <w:rPr>
          <w:rStyle w:val="VerbatimChar"/>
        </w:rPr>
        <w:t xml:space="preserve">v1.4.0</w:t>
      </w:r>
      <w:r>
        <w:t xml:space="preserve">,</w:t>
      </w:r>
      <w:r>
        <w:t xml:space="preserve"> </w:t>
      </w:r>
      <w:r>
        <w:rPr>
          <w:rStyle w:val="VerbatimChar"/>
        </w:rPr>
        <w:t xml:space="preserve">1,198</w:t>
      </w:r>
      <w:r>
        <w:t xml:space="preserve"> </w:t>
      </w:r>
      <w:r>
        <w:t xml:space="preserve">Records):</w:t>
      </w:r>
      <w:r>
        <w:t xml:space="preserve"> </w:t>
      </w:r>
      <w:r>
        <w:rPr>
          <w:rStyle w:val="VerbatimChar"/>
        </w:rPr>
        <w:t xml:space="preserve">benchmarks/2026-10-05-followup/results/calibration_profile_free_tier_vpc_dev15_benchmark.json</w:t>
      </w:r>
    </w:p>
    <w:p>
      <w:pPr>
        <w:pStyle w:val="Compact"/>
        <w:numPr>
          <w:ilvl w:val="0"/>
          <w:numId w:val="1001"/>
        </w:numPr>
      </w:pPr>
      <w:r>
        <w:t xml:space="preserve">Evaluation Harness &amp; Prompts:</w:t>
      </w:r>
      <w:r>
        <w:t xml:space="preserve"> </w:t>
      </w:r>
      <w:r>
        <w:rPr>
          <w:rStyle w:val="VerbatimChar"/>
        </w:rPr>
        <w:t xml:space="preserve">benchmarks/2026-10-05-followup/harness/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benchmarks/2026-10-05-followup/prompts/</w:t>
      </w:r>
    </w:p>
    <w:p>
      <w:r>
        <w:pict>
          <v:rect style="width:0;height:1.5pt" o:hralign="center" o:hrstd="t" o:hr="t"/>
        </w:pict>
      </w:r>
    </w:p>
    <w:bookmarkStart w:id="10" w:name="X3715683564f9a285197f123652233c80adcfb05"/>
    <w:p>
      <w:pPr>
        <w:pStyle w:val="Heading2"/>
      </w:pPr>
      <w:r>
        <w:t xml:space="preserve">1. Executive Summary: What Changed &amp; Why It Matters</w:t>
      </w:r>
    </w:p>
    <w:p>
      <w:pPr>
        <w:pStyle w:val="FirstParagraph"/>
      </w:pPr>
      <w:r>
        <w:t xml:space="preserve">Following our October 19 review—and consistent with our September 28 agreement to evaluate candidate open-weight models over hosted APIs before deploying to target project hardware—we expanded our model evaluation in two directions: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Evaluating Open-Weight Models Sized for Target Self-Hosted GPU Tiers (Informs Client Question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Q3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D51</w:t>
      </w:r>
      <w:r>
        <w:rPr>
          <w:b/>
          <w:bCs/>
        </w:rPr>
        <w:t xml:space="preserve">):</w:t>
      </w:r>
      <w:r>
        <w:t xml:space="preserve"> </w:t>
      </w:r>
      <w:r>
        <w:t xml:space="preserve">Rather than restricting evaluation to 8B–9B models that fit on a 16 GB laptop, we organized open-weight candidates (all Apache 2.0, MIT, Llama, or Gemma licensed for self-hosting with zero external data egress) by the</w:t>
      </w:r>
      <w:r>
        <w:t xml:space="preserve"> </w:t>
      </w:r>
      <w:r>
        <w:rPr>
          <w:b/>
          <w:bCs/>
        </w:rPr>
        <w:t xml:space="preserve">GPU memory required when self-hosted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Tier 0: &lt;1 GB</w:t>
      </w:r>
      <w:r>
        <w:rPr>
          <w:b/>
          <w:bCs/>
        </w:rPr>
        <w:t xml:space="preserve"> </w:t>
      </w:r>
      <w:r>
        <w:rPr>
          <w:b/>
          <w:bCs/>
        </w:rPr>
        <w:t xml:space="preserve">(no LLM)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Tier 1: 1x 24–48 GB GPU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L4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L40S</w:t>
      </w:r>
      <w:r>
        <w:rPr>
          <w:b/>
          <w:bCs/>
        </w:rPr>
        <w:t xml:space="preserve">)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Tier 2: 1x 80 GB GPU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A100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H100</w:t>
      </w:r>
      <w:r>
        <w:rPr>
          <w:b/>
          <w:bCs/>
        </w:rPr>
        <w:t xml:space="preserve">)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Tier 3: Multi-GPU 160 GB+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Combining Token-Level Zero-Shot Span Detection (</w:t>
      </w:r>
      <w:r>
        <w:rPr>
          <w:rStyle w:val="VerbatimChar"/>
          <w:b/>
          <w:bCs/>
        </w:rPr>
        <w:t xml:space="preserve">GLiNER</w:t>
      </w:r>
      <w:r>
        <w:rPr>
          <w:b/>
          <w:bCs/>
        </w:rPr>
        <w:t xml:space="preserve">) with Multi-Architecture LLM Verification (</w:t>
      </w:r>
      <w:r>
        <w:rPr>
          <w:rStyle w:val="VerbatimChar"/>
          <w:b/>
          <w:bCs/>
        </w:rPr>
        <w:t xml:space="preserve">Configs A, B, C, D</w:t>
      </w:r>
      <w:r>
        <w:rPr>
          <w:b/>
          <w:bCs/>
        </w:rPr>
        <w:t xml:space="preserve">):</w:t>
      </w:r>
      <w:r>
        <w:t xml:space="preserve"> </w:t>
      </w:r>
      <w:r>
        <w:t xml:space="preserve">We integrated a lightweight</w:t>
      </w:r>
      <w:r>
        <w:t xml:space="preserve"> </w:t>
      </w:r>
      <w:r>
        <w:rPr>
          <w:rStyle w:val="VerbatimChar"/>
        </w:rPr>
        <w:t xml:space="preserve">300M</w:t>
      </w:r>
      <w:r>
        <w:t xml:space="preserve">-parameter bidirectional span encoder (</w:t>
      </w:r>
      <w:r>
        <w:rPr>
          <w:rStyle w:val="VerbatimChar"/>
        </w:rPr>
        <w:t xml:space="preserve">urchade/gliner_multi_pii-v1</w:t>
      </w:r>
      <w:r>
        <w:t xml:space="preserve">) ahead of our LLM stages, and designed a proposed</w:t>
      </w:r>
      <w:r>
        <w:t xml:space="preserve"> </w:t>
      </w:r>
      <w:r>
        <w:rPr>
          <w:b/>
          <w:bCs/>
        </w:rPr>
        <w:t xml:space="preserve">Multi-Document Evaluation Suite</w:t>
      </w:r>
      <w:r>
        <w:t xml:space="preserve"> </w:t>
      </w:r>
      <w:r>
        <w:t xml:space="preserve">ready to test non-email document types if confirmed by Virtual Gold (</w:t>
      </w:r>
      <w:r>
        <w:rPr>
          <w:b/>
          <w:bCs/>
        </w:rPr>
        <w:t xml:space="preserve">Client Question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Q4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A15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Scope &amp; Measurement Qualifications: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Environment:</w:t>
      </w:r>
      <w:r>
        <w:t xml:space="preserve"> </w:t>
      </w:r>
      <w:r>
        <w:t xml:space="preserve">All 9 new configurations were evaluated over</w:t>
      </w:r>
      <w:r>
        <w:t xml:space="preserve"> </w:t>
      </w:r>
      <w:r>
        <w:rPr>
          <w:b/>
          <w:bCs/>
        </w:rPr>
        <w:t xml:space="preserve">hosted open-weight model APIs</w:t>
      </w:r>
      <w:r>
        <w:t xml:space="preserve">; the service is not yet deployed in a client VPC or GPU sandbox (</w:t>
      </w:r>
      <w:r>
        <w:rPr>
          <w:b/>
          <w:bCs/>
        </w:rPr>
        <w:t xml:space="preserve">see Question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Q3</w:t>
      </w:r>
      <w:r>
        <w:t xml:space="preserve">). Reported GPU sizes describe what each model requires when self-hosted, and reported speeds (</w:t>
      </w:r>
      <w:r>
        <w:rPr>
          <w:rStyle w:val="VerbatimChar"/>
        </w:rPr>
        <w:t xml:space="preserve">1.6s–2.8s</w:t>
      </w:r>
      <w:r>
        <w:t xml:space="preserve">) reflect hosted API execution rather than client hardware.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 Scope:</w:t>
      </w:r>
      <w:r>
        <w:t xml:space="preserve"> </w:t>
      </w:r>
      <w:r>
        <w:t xml:space="preserve">Evaluated on the same</w:t>
      </w:r>
      <w:r>
        <w:t xml:space="preserve"> </w:t>
      </w:r>
      <w:r>
        <w:rPr>
          <w:b/>
          <w:bCs/>
        </w:rPr>
        <w:t xml:space="preserve">15 development emails (</w:t>
      </w:r>
      <w:r>
        <w:rPr>
          <w:rStyle w:val="VerbatimChar"/>
          <w:b/>
          <w:bCs/>
        </w:rPr>
        <w:t xml:space="preserve">DEFAULT_15_IDS</w:t>
      </w:r>
      <w:r>
        <w:rPr>
          <w:b/>
          <w:bCs/>
        </w:rPr>
        <w:t xml:space="preserve">)</w:t>
      </w:r>
      <w:r>
        <w:t xml:space="preserve"> </w:t>
      </w:r>
      <w:r>
        <w:t xml:space="preserve">used on October 19, covering</w:t>
      </w:r>
      <w:r>
        <w:t xml:space="preserve"> </w:t>
      </w:r>
      <w:r>
        <w:rPr>
          <w:b/>
          <w:bCs/>
        </w:rPr>
        <w:t xml:space="preserve">4 of the 15 business domains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Finance &amp; Accounting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HR &amp; People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 &amp; 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 &amp; Customers</w:t>
      </w:r>
      <w:r>
        <w:t xml:space="preserve">). Earlier</w:t>
      </w:r>
      <w:r>
        <w:t xml:space="preserve"> </w:t>
      </w:r>
      <w:r>
        <w:rPr>
          <w:rStyle w:val="VerbatimChar"/>
        </w:rPr>
        <w:t xml:space="preserve">Llama 3.1 8B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Qwen 3.5 9B</w:t>
      </w:r>
      <w:r>
        <w:t xml:space="preserve"> </w:t>
      </w:r>
      <w:r>
        <w:t xml:space="preserve">comparison rows are prior local Apple M4 runs from the October 19 harness.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Policy Alignment:</w:t>
      </w:r>
      <w:r>
        <w:t xml:space="preserve"> </w:t>
      </w:r>
      <w:r>
        <w:t xml:space="preserve">Figures below were measured under the benchmark harness's 3-tier rules (</w:t>
      </w:r>
      <w:r>
        <w:rPr>
          <w:rStyle w:val="VerbatimChar"/>
        </w:rPr>
        <w:t xml:space="preserve">HIGH ≥ 0.20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 ≥ 0.50</w:t>
      </w:r>
      <w:r>
        <w:t xml:space="preserve">,</w:t>
      </w:r>
      <w:r>
        <w:t xml:space="preserve"> </w:t>
      </w:r>
      <w:r>
        <w:rPr>
          <w:rStyle w:val="VerbatimChar"/>
        </w:rPr>
        <w:t xml:space="preserve">LOW ≥ 0.50</w:t>
      </w:r>
      <w:r>
        <w:t xml:space="preserve">). Once Virtual Gold confirms the updated tier table and acceptable leak targets (</w:t>
      </w:r>
      <w:r>
        <w:rPr>
          <w:b/>
          <w:bCs/>
        </w:rPr>
        <w:t xml:space="preserve">Questions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Q1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Q2</w:t>
      </w:r>
      <w:r>
        <w:t xml:space="preserve">), we will re-score all configurations directly against</w:t>
      </w:r>
      <w:r>
        <w:t xml:space="preserve"> </w:t>
      </w:r>
      <w:r>
        <w:rPr>
          <w:rStyle w:val="VerbatimChar"/>
        </w:rPr>
        <w:t xml:space="preserve">service/config/policy.yaml</w:t>
      </w:r>
      <w:r>
        <w:t xml:space="preserve"> </w:t>
      </w:r>
      <w:r>
        <w:t xml:space="preserve">and extend the run from 15 to 60 development emails.</w:t>
      </w:r>
    </w:p>
    <w:bookmarkStart w:id="9" w:name="headline-achievements-in-this-update"/>
    <w:p>
      <w:pPr>
        <w:pStyle w:val="Heading3"/>
      </w:pPr>
      <w:r>
        <w:t xml:space="preserve">Headline Achievements in This Update: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Audited &amp; Patched 6 Pre-Existing Harness &amp; Calibration Defects (Section 2):</w:t>
      </w:r>
    </w:p>
    <w:p>
      <w:pPr>
        <w:pStyle w:val="Compact"/>
        <w:numPr>
          <w:ilvl w:val="1"/>
          <w:numId w:val="1005"/>
        </w:numPr>
      </w:pPr>
      <w:r>
        <w:t xml:space="preserve">Resolved the</w:t>
      </w:r>
      <w:r>
        <w:t xml:space="preserve"> </w:t>
      </w:r>
      <w:r>
        <w:rPr>
          <w:b/>
          <w:bCs/>
        </w:rPr>
        <w:t xml:space="preserve">Stage 2 Unmasking Deadlock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0/133</w:t>
      </w:r>
      <w:r>
        <w:t xml:space="preserve"> </w:t>
      </w:r>
      <w:r>
        <w:t xml:space="preserve">candidates unmasked in prior runs due to an unfitted bin 0 prior of</w:t>
      </w:r>
      <w:r>
        <w:t xml:space="preserve"> </w:t>
      </w:r>
      <w:r>
        <w:rPr>
          <w:rStyle w:val="VerbatimChar"/>
        </w:rPr>
        <w:t xml:space="preserve">0.60 &gt; 0.55</w:t>
      </w:r>
      <w:r>
        <w:t xml:space="preserve"> </w:t>
      </w:r>
      <w:r>
        <w:t xml:space="preserve">Medium threshold), restoring active Stage 2 unmasking of benign corporate context (</w:t>
      </w:r>
      <w:r>
        <w:rPr>
          <w:rStyle w:val="VerbatimChar"/>
        </w:rPr>
        <w:t xml:space="preserve">Mode C-Raw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Closed</w:t>
      </w:r>
      <w:r>
        <w:t xml:space="preserve"> </w:t>
      </w:r>
      <w:r>
        <w:rPr>
          <w:b/>
          <w:bCs/>
        </w:rPr>
        <w:t xml:space="preserve">omitted-candidate and ambiguous-score fail-open leaks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harness/pipeline.py</w:t>
      </w:r>
      <w:r>
        <w:t xml:space="preserve"> </w:t>
      </w:r>
      <w:r>
        <w:t xml:space="preserve">so any candidate dropped by Stage 2 or scored in the ambiguous zone (</w:t>
      </w:r>
      <w:r>
        <w:rPr>
          <w:rStyle w:val="VerbatimChar"/>
        </w:rPr>
        <w:t xml:space="preserve">0.35–0.65</w:t>
      </w:r>
      <w:r>
        <w:t xml:space="preserve">) automatically</w:t>
      </w:r>
      <w:r>
        <w:t xml:space="preserve"> </w:t>
      </w:r>
      <w:r>
        <w:rPr>
          <w:b/>
          <w:bCs/>
        </w:rPr>
        <w:t xml:space="preserve">fails closed (</w:t>
      </w:r>
      <w:r>
        <w:rPr>
          <w:rStyle w:val="VerbatimChar"/>
          <w:b/>
          <w:bCs/>
        </w:rPr>
        <w:t xml:space="preserve">PRIVATE_MASKED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Fixed</w:t>
      </w:r>
      <w:r>
        <w:t xml:space="preserve"> </w:t>
      </w:r>
      <w:r>
        <w:rPr>
          <w:b/>
          <w:bCs/>
        </w:rPr>
        <w:t xml:space="preserve">High-Tier Deterministic Locking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has_high_tier_rule_hit</w:t>
      </w:r>
      <w:r>
        <w:t xml:space="preserve">) so</w:t>
      </w:r>
      <w:r>
        <w:t xml:space="preserve"> </w:t>
      </w:r>
      <w:r>
        <w:rPr>
          <w:rStyle w:val="VerbatimChar"/>
        </w:rPr>
        <w:t xml:space="preserve">HIGH</w:t>
      </w:r>
      <w:r>
        <w:t xml:space="preserve">-tier regex hits (</w:t>
      </w:r>
      <w:r>
        <w:rPr>
          <w:rStyle w:val="VerbatimChar"/>
        </w:rPr>
        <w:t xml:space="preserve">SSN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BANK_ROUTING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CRYPTO_KEY</w:t>
      </w:r>
      <w:r>
        <w:t xml:space="preserve">) never lose their lock during span merging, while LLM-proposed</w:t>
      </w:r>
      <w:r>
        <w:t xml:space="preserve"> </w:t>
      </w:r>
      <w:r>
        <w:rPr>
          <w:rStyle w:val="VerbatimChar"/>
        </w:rPr>
        <w:t xml:space="preserve">FACT</w:t>
      </w:r>
      <w:r>
        <w:t xml:space="preserve"> </w:t>
      </w:r>
      <w:r>
        <w:t xml:space="preserve">clauses remain verifiable in Stage 2.</w:t>
      </w:r>
    </w:p>
    <w:p>
      <w:pPr>
        <w:pStyle w:val="Compact"/>
        <w:numPr>
          <w:ilvl w:val="1"/>
          <w:numId w:val="1005"/>
        </w:numPr>
      </w:pPr>
      <w:r>
        <w:t xml:space="preserve">Aligned</w:t>
      </w:r>
      <w:r>
        <w:t xml:space="preserve"> </w:t>
      </w:r>
      <w:r>
        <w:rPr>
          <w:rStyle w:val="VerbatimChar"/>
        </w:rPr>
        <w:t xml:space="preserve">prompts/assessment_prompt_v2.txt</w:t>
      </w:r>
      <w:r>
        <w:t xml:space="preserve"> </w:t>
      </w:r>
      <w:r>
        <w:t xml:space="preserve">with the benchmark gold policy so</w:t>
      </w:r>
      <w:r>
        <w:t xml:space="preserve"> </w:t>
      </w:r>
      <w:r>
        <w:rPr>
          <w:b/>
          <w:bCs/>
        </w:rPr>
        <w:t xml:space="preserve">confidential M&amp;A targets, transaction counterparties, unnamed strategic partners, and outside legal counsel (</w:t>
      </w:r>
      <w:r>
        <w:rPr>
          <w:rStyle w:val="VerbatimChar"/>
          <w:b/>
          <w:bCs/>
        </w:rPr>
        <w:t xml:space="preserve">ORG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CODENAME</w:t>
      </w:r>
      <w:r>
        <w:rPr>
          <w:b/>
          <w:bCs/>
        </w:rPr>
        <w:t xml:space="preserve">)</w:t>
      </w:r>
      <w:r>
        <w:t xml:space="preserve"> </w:t>
      </w:r>
      <w:r>
        <w:t xml:space="preserve">are protected as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rather than unmasked as "published corporate names."</w:t>
      </w:r>
    </w:p>
    <w:p>
      <w:pPr>
        <w:pStyle w:val="Compact"/>
        <w:numPr>
          <w:ilvl w:val="1"/>
          <w:numId w:val="1005"/>
        </w:numPr>
      </w:pPr>
      <w:r>
        <w:t xml:space="preserve">Eliminated</w:t>
      </w:r>
      <w:r>
        <w:t xml:space="preserve"> </w:t>
      </w:r>
      <w:r>
        <w:rPr>
          <w:b/>
          <w:bCs/>
        </w:rPr>
        <w:t xml:space="preserve">Stage 2 output token bloat</w:t>
      </w:r>
      <w:r>
        <w:t xml:space="preserve"> </w:t>
      </w:r>
      <w:r>
        <w:t xml:space="preserve">by removing the unused per-candidate</w:t>
      </w:r>
      <w:r>
        <w:t xml:space="preserve"> </w:t>
      </w:r>
      <w:r>
        <w:rPr>
          <w:rStyle w:val="VerbatimChar"/>
        </w:rPr>
        <w:t xml:space="preserve">"reasoning"</w:t>
      </w:r>
      <w:r>
        <w:t xml:space="preserve"> </w:t>
      </w:r>
      <w:r>
        <w:t xml:space="preserve">field from the Stage 2 JSON schema, reducing Stage 2 completion tokens by</w:t>
      </w:r>
      <w:r>
        <w:t xml:space="preserve"> </w:t>
      </w:r>
      <w:r>
        <w:rPr>
          <w:b/>
          <w:bCs/>
        </w:rPr>
        <w:t xml:space="preserve">~75%</w:t>
      </w:r>
      <w:r>
        <w:t xml:space="preserve"> </w:t>
      </w:r>
      <w:r>
        <w:t xml:space="preserve">and cutting Stage 2 API latency to</w:t>
      </w:r>
      <w:r>
        <w:t xml:space="preserve"> </w:t>
      </w:r>
      <w:r>
        <w:rPr>
          <w:rStyle w:val="VerbatimChar"/>
          <w:b/>
          <w:bCs/>
        </w:rPr>
        <w:t xml:space="preserve">0.65s–0.98s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Eliminated</w:t>
      </w:r>
      <w:r>
        <w:t xml:space="preserve"> </w:t>
      </w:r>
      <w:r>
        <w:rPr>
          <w:b/>
          <w:bCs/>
        </w:rPr>
        <w:t xml:space="preserve">silent cross-model 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allow_local_fallback=False</w:t>
      </w:r>
      <w:r>
        <w:t xml:space="preserve">) and added strict provider/quantization pinning (</w:t>
      </w:r>
      <w:r>
        <w:rPr>
          <w:rStyle w:val="VerbatimChar"/>
        </w:rPr>
        <w:t xml:space="preserve">VPC_MODEL_REGISTRY</w:t>
      </w:r>
      <w:r>
        <w:t xml:space="preserve">) in</w:t>
      </w:r>
      <w:r>
        <w:t xml:space="preserve"> </w:t>
      </w:r>
      <w:r>
        <w:rPr>
          <w:rStyle w:val="VerbatimChar"/>
        </w:rPr>
        <w:t xml:space="preserve">harness/model_client.py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Integrated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GLiNER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300M</w:t>
      </w:r>
      <w:r>
        <w:rPr>
          <w:b/>
          <w:bCs/>
        </w:rPr>
        <w:t xml:space="preserve">) Zero-Shot Span Encoder &amp; 4 Pipeline Architectures (Section 3):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b/>
          <w:bCs/>
        </w:rPr>
        <w:t xml:space="preserve">Baseline-B0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Rules + Presidio + GLiNER</w:t>
      </w:r>
      <w:r>
        <w:rPr>
          <w:b/>
          <w:bCs/>
        </w:rPr>
        <w:t xml:space="preserve">, No LLM Calls):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urchade/gliner_multi_pii-v1</w:t>
      </w:r>
      <w:r>
        <w:t xml:space="preserve"> </w:t>
      </w:r>
      <w:r>
        <w:t xml:space="preserve">(</w:t>
      </w:r>
      <w:r>
        <w:rPr>
          <w:rStyle w:val="VerbatimChar"/>
        </w:rPr>
        <w:t xml:space="preserve">300M</w:t>
      </w:r>
      <w:r>
        <w:t xml:space="preserve"> </w:t>
      </w:r>
      <w:r>
        <w:t xml:space="preserve">DeBERTa-v3 bidirectional span encoder,</w:t>
      </w:r>
      <w:r>
        <w:t xml:space="preserve"> </w:t>
      </w:r>
      <w:r>
        <w:rPr>
          <w:rStyle w:val="VerbatimChar"/>
        </w:rPr>
        <w:t xml:space="preserve">&lt;1 GB</w:t>
      </w:r>
      <w:r>
        <w:t xml:space="preserve"> </w:t>
      </w:r>
      <w:r>
        <w:t xml:space="preserve">memory) with 220-word sliding-window chunking boosted discrete entity recall from</w:t>
      </w:r>
      <w:r>
        <w:t xml:space="preserve"> </w:t>
      </w:r>
      <w:r>
        <w:rPr>
          <w:rStyle w:val="VerbatimChar"/>
          <w:b/>
          <w:bCs/>
        </w:rPr>
        <w:t xml:space="preserve">77.25%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90.42%</w:t>
      </w:r>
      <w:r>
        <w:rPr>
          <w:b/>
          <w:bCs/>
        </w:rPr>
        <w:t xml:space="preserve"> </w:t>
      </w:r>
      <w:r>
        <w:rPr>
          <w:b/>
          <w:bCs/>
        </w:rPr>
        <w:t xml:space="preserve">(+13.17 percentage points)</w:t>
      </w:r>
      <w:r>
        <w:t xml:space="preserve">, raised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recall from</w:t>
      </w:r>
      <w:r>
        <w:t xml:space="preserve"> </w:t>
      </w:r>
      <w:r>
        <w:rPr>
          <w:rStyle w:val="VerbatimChar"/>
        </w:rPr>
        <w:t xml:space="preserve">82.09%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  <w:b/>
          <w:bCs/>
        </w:rPr>
        <w:t xml:space="preserve">97.01%</w:t>
      </w:r>
      <w:r>
        <w:t xml:space="preserve">, raised</w:t>
      </w:r>
      <w:r>
        <w:t xml:space="preserve"> </w:t>
      </w:r>
      <w:r>
        <w:rPr>
          <w:rStyle w:val="VerbatimChar"/>
        </w:rPr>
        <w:t xml:space="preserve">ORG</w:t>
      </w:r>
      <w:r>
        <w:t xml:space="preserve"> </w:t>
      </w:r>
      <w:r>
        <w:t xml:space="preserve">recall from</w:t>
      </w:r>
      <w:r>
        <w:t xml:space="preserve"> </w:t>
      </w:r>
      <w:r>
        <w:rPr>
          <w:rStyle w:val="VerbatimChar"/>
        </w:rPr>
        <w:t xml:space="preserve">9.09%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  <w:b/>
          <w:bCs/>
        </w:rPr>
        <w:t xml:space="preserve">63.64%</w:t>
      </w:r>
      <w:r>
        <w:t xml:space="preserve">, and cut private character leakage from</w:t>
      </w:r>
      <w:r>
        <w:t xml:space="preserve"> </w:t>
      </w:r>
      <w:r>
        <w:rPr>
          <w:rStyle w:val="VerbatimChar"/>
        </w:rPr>
        <w:t xml:space="preserve">42.82%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  <w:b/>
          <w:bCs/>
        </w:rPr>
        <w:t xml:space="preserve">29.39%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  <w:b/>
          <w:bCs/>
        </w:rPr>
        <w:t xml:space="preserve">0.11s</w:t>
      </w:r>
      <w:r>
        <w:rPr>
          <w:b/>
          <w:bCs/>
        </w:rPr>
        <w:t xml:space="preserve"> </w:t>
      </w:r>
      <w:r>
        <w:rPr>
          <w:b/>
          <w:bCs/>
        </w:rPr>
        <w:t xml:space="preserve">median latency</w:t>
      </w:r>
      <w:r>
        <w:t xml:space="preserve"> </w:t>
      </w:r>
      <w:r>
        <w:t xml:space="preserve">without calling any LLM.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Evaluated 9 New Configurations on the 15-Email Benchmark (</w:t>
      </w:r>
      <w:r>
        <w:rPr>
          <w:rStyle w:val="VerbatimChar"/>
          <w:b/>
          <w:bCs/>
        </w:rPr>
        <w:t xml:space="preserve">135</w:t>
      </w:r>
      <w:r>
        <w:rPr>
          <w:b/>
          <w:bCs/>
        </w:rPr>
        <w:t xml:space="preserve"> </w:t>
      </w:r>
      <w:r>
        <w:rPr>
          <w:b/>
          <w:bCs/>
        </w:rPr>
        <w:t xml:space="preserve">Email Runs, Section 4):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Best Privacy Protection (</w:t>
      </w:r>
      <w:r>
        <w:rPr>
          <w:rStyle w:val="VerbatimChar"/>
          <w:b/>
          <w:bCs/>
        </w:rPr>
        <w:t xml:space="preserve">Config B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Qwen 3.8 27B + GLiNER</w:t>
      </w:r>
      <w:r>
        <w:rPr>
          <w:b/>
          <w:bCs/>
        </w:rPr>
        <w:t xml:space="preserve">, sized for one 24–48 GB GPU):</w:t>
      </w:r>
    </w:p>
    <w:p>
      <w:pPr>
        <w:pStyle w:val="Compact"/>
        <w:numPr>
          <w:ilvl w:val="2"/>
          <w:numId w:val="1008"/>
        </w:numPr>
      </w:pPr>
      <w:r>
        <w:t xml:space="preserve">Achieved</w:t>
      </w:r>
      <w:r>
        <w:t xml:space="preserve"> </w:t>
      </w:r>
      <w:r>
        <w:rPr>
          <w:rStyle w:val="VerbatimChar"/>
          <w:b/>
          <w:bCs/>
        </w:rPr>
        <w:t xml:space="preserve">7.44%</w:t>
      </w:r>
      <w:r>
        <w:rPr>
          <w:b/>
          <w:bCs/>
        </w:rPr>
        <w:t xml:space="preserve"> </w:t>
      </w:r>
      <w:r>
        <w:rPr>
          <w:b/>
          <w:bCs/>
        </w:rPr>
        <w:t xml:space="preserve">Private Character Leakage (</w:t>
      </w:r>
      <w:r>
        <w:rPr>
          <w:rStyle w:val="VerbatimChar"/>
          <w:b/>
          <w:bCs/>
        </w:rPr>
        <w:t xml:space="preserve">226 / 3,038</w:t>
      </w:r>
      <w:r>
        <w:rPr>
          <w:b/>
          <w:bCs/>
        </w:rPr>
        <w:t xml:space="preserve"> </w:t>
      </w:r>
      <w:r>
        <w:rPr>
          <w:b/>
          <w:bCs/>
        </w:rPr>
        <w:t xml:space="preserve">chars)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halving the October 19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Llama 3.3 70B</w:t>
      </w:r>
      <w:r>
        <w:rPr>
          <w:b/>
          <w:bCs/>
        </w:rPr>
        <w:t xml:space="preserve"> </w:t>
      </w:r>
      <w:r>
        <w:rPr>
          <w:b/>
          <w:bCs/>
        </w:rPr>
        <w:t xml:space="preserve">leak rate (</w:t>
      </w:r>
      <w:r>
        <w:rPr>
          <w:rStyle w:val="VerbatimChar"/>
          <w:b/>
          <w:bCs/>
        </w:rPr>
        <w:t xml:space="preserve">16.19%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492 / 3,038</w:t>
      </w:r>
      <w:r>
        <w:rPr>
          <w:b/>
          <w:bCs/>
        </w:rPr>
        <w:t xml:space="preserve"> </w:t>
      </w:r>
      <w:r>
        <w:rPr>
          <w:b/>
          <w:bCs/>
        </w:rPr>
        <w:t xml:space="preserve">chars)</w:t>
      </w:r>
      <w:r>
        <w:t xml:space="preserve"> </w:t>
      </w:r>
      <w:r>
        <w:t xml:space="preserve">and reducing leakage by</w:t>
      </w:r>
      <w:r>
        <w:t xml:space="preserve"> </w:t>
      </w:r>
      <w:r>
        <w:rPr>
          <w:b/>
          <w:bCs/>
        </w:rPr>
        <w:t xml:space="preserve">77% compared to local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Llama 3.1 8B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32.36%</w:t>
      </w:r>
      <w:r>
        <w:rPr>
          <w:b/>
          <w:bCs/>
        </w:rPr>
        <w:t xml:space="preserve">)</w:t>
      </w:r>
      <w:r>
        <w:t xml:space="preserve">, at the cost of higher public text over-masking (</w:t>
      </w:r>
      <w:r>
        <w:rPr>
          <w:rStyle w:val="VerbatimChar"/>
        </w:rPr>
        <w:t xml:space="preserve">21.72%</w:t>
      </w:r>
      <w:r>
        <w:t xml:space="preserve">).</w:t>
      </w:r>
    </w:p>
    <w:p>
      <w:pPr>
        <w:pStyle w:val="Compact"/>
        <w:numPr>
          <w:ilvl w:val="2"/>
          <w:numId w:val="1008"/>
        </w:numPr>
      </w:pPr>
      <w:r>
        <w:t xml:space="preserve">Achieved</w:t>
      </w:r>
      <w:r>
        <w:t xml:space="preserve"> </w:t>
      </w:r>
      <w:r>
        <w:rPr>
          <w:rStyle w:val="VerbatimChar"/>
          <w:b/>
          <w:bCs/>
        </w:rPr>
        <w:t xml:space="preserve">11.44%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</w:t>
      </w:r>
      <w:r>
        <w:rPr>
          <w:b/>
          <w:bCs/>
        </w:rPr>
        <w:t xml:space="preserve"> </w:t>
      </w:r>
      <w:r>
        <w:rPr>
          <w:b/>
          <w:bCs/>
        </w:rPr>
        <w:t xml:space="preserve">Character Leakage (</w:t>
      </w:r>
      <w:r>
        <w:rPr>
          <w:rStyle w:val="VerbatimChar"/>
          <w:b/>
          <w:bCs/>
        </w:rPr>
        <w:t xml:space="preserve">96 / 839</w:t>
      </w:r>
      <w:r>
        <w:rPr>
          <w:b/>
          <w:bCs/>
        </w:rPr>
        <w:t xml:space="preserve"> </w:t>
      </w:r>
      <w:r>
        <w:rPr>
          <w:b/>
          <w:bCs/>
        </w:rPr>
        <w:t xml:space="preserve">chars)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90.00%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</w:t>
      </w:r>
      <w:r>
        <w:rPr>
          <w:b/>
          <w:bCs/>
        </w:rPr>
        <w:t xml:space="preserve"> </w:t>
      </w:r>
      <w:r>
        <w:rPr>
          <w:b/>
          <w:bCs/>
        </w:rPr>
        <w:t xml:space="preserve">Clause Recall (</w:t>
      </w:r>
      <w:r>
        <w:rPr>
          <w:rStyle w:val="VerbatimChar"/>
          <w:b/>
          <w:bCs/>
        </w:rPr>
        <w:t xml:space="preserve">9 / 10</w:t>
      </w:r>
      <w:r>
        <w:rPr>
          <w:b/>
          <w:bCs/>
        </w:rPr>
        <w:t xml:space="preserve"> </w:t>
      </w:r>
      <w:r>
        <w:rPr>
          <w:b/>
          <w:bCs/>
        </w:rPr>
        <w:t xml:space="preserve">facts)</w:t>
      </w:r>
      <w:r>
        <w:t xml:space="preserve"> </w:t>
      </w:r>
      <w:r>
        <w:t xml:space="preserve">— compared to</w:t>
      </w:r>
      <w:r>
        <w:t xml:space="preserve"> </w:t>
      </w:r>
      <w:r>
        <w:rPr>
          <w:rStyle w:val="VerbatimChar"/>
        </w:rPr>
        <w:t xml:space="preserve">60.00%</w:t>
      </w:r>
      <w:r>
        <w:t xml:space="preserve"> </w:t>
      </w:r>
      <w:r>
        <w:t xml:space="preserve">(</w:t>
      </w:r>
      <w:r>
        <w:rPr>
          <w:rStyle w:val="VerbatimChar"/>
        </w:rPr>
        <w:t xml:space="preserve">6 / 10</w:t>
      </w:r>
      <w:r>
        <w:t xml:space="preserve"> </w:t>
      </w:r>
      <w:r>
        <w:t xml:space="preserve">facts) and</w:t>
      </w:r>
      <w:r>
        <w:t xml:space="preserve"> </w:t>
      </w:r>
      <w:r>
        <w:rPr>
          <w:rStyle w:val="VerbatimChar"/>
        </w:rPr>
        <w:t xml:space="preserve">36.95%</w:t>
      </w:r>
      <w:r>
        <w:t xml:space="preserve"> </w:t>
      </w:r>
      <w:r>
        <w:rPr>
          <w:rStyle w:val="VerbatimChar"/>
        </w:rPr>
        <w:t xml:space="preserve">FACT</w:t>
      </w:r>
      <w:r>
        <w:t xml:space="preserve"> </w:t>
      </w:r>
      <w:r>
        <w:t xml:space="preserve">leakage on</w:t>
      </w:r>
      <w:r>
        <w:t xml:space="preserve"> </w:t>
      </w:r>
      <w:r>
        <w:rPr>
          <w:rStyle w:val="VerbatimChar"/>
        </w:rPr>
        <w:t xml:space="preserve">Llama 3.3 70B</w:t>
      </w:r>
      <w:r>
        <w:t xml:space="preserve">.</w:t>
      </w:r>
    </w:p>
    <w:p>
      <w:pPr>
        <w:pStyle w:val="Compact"/>
        <w:numPr>
          <w:ilvl w:val="2"/>
          <w:numId w:val="1008"/>
        </w:numPr>
      </w:pPr>
      <w:r>
        <w:t xml:space="preserve">Achieved</w:t>
      </w:r>
      <w:r>
        <w:t xml:space="preserve"> </w:t>
      </w:r>
      <w:r>
        <w:rPr>
          <w:rStyle w:val="VerbatimChar"/>
          <w:b/>
          <w:bCs/>
        </w:rPr>
        <w:t xml:space="preserve">92.81%</w:t>
      </w:r>
      <w:r>
        <w:rPr>
          <w:b/>
          <w:bCs/>
        </w:rPr>
        <w:t xml:space="preserve"> </w:t>
      </w:r>
      <w:r>
        <w:rPr>
          <w:b/>
          <w:bCs/>
        </w:rPr>
        <w:t xml:space="preserve">Exact Entity Recall (</w:t>
      </w:r>
      <w:r>
        <w:rPr>
          <w:rStyle w:val="VerbatimChar"/>
          <w:b/>
          <w:bCs/>
        </w:rPr>
        <w:t xml:space="preserve">94.01%</w:t>
      </w:r>
      <w:r>
        <w:rPr>
          <w:b/>
          <w:bCs/>
        </w:rPr>
        <w:t xml:space="preserve"> </w:t>
      </w:r>
      <w:r>
        <w:rPr>
          <w:b/>
          <w:bCs/>
        </w:rPr>
        <w:t xml:space="preserve">partial recall)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98.51%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PERSON</w:t>
      </w:r>
      <w:r>
        <w:rPr>
          <w:b/>
          <w:bCs/>
        </w:rPr>
        <w:t xml:space="preserve"> </w:t>
      </w:r>
      <w:r>
        <w:rPr>
          <w:b/>
          <w:bCs/>
        </w:rPr>
        <w:t xml:space="preserve">recall (</w:t>
      </w:r>
      <w:r>
        <w:rPr>
          <w:rStyle w:val="VerbatimChar"/>
          <w:b/>
          <w:bCs/>
        </w:rPr>
        <w:t xml:space="preserve">66 / 67</w:t>
      </w:r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  <w:b/>
          <w:bCs/>
        </w:rPr>
        <w:t xml:space="preserve">2.37s</w:t>
      </w:r>
      <w:r>
        <w:rPr>
          <w:b/>
          <w:bCs/>
        </w:rPr>
        <w:t xml:space="preserve"> </w:t>
      </w:r>
      <w:r>
        <w:rPr>
          <w:b/>
          <w:bCs/>
        </w:rPr>
        <w:t xml:space="preserve">median hosted API latency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operational failures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Lowest Public Over-Masking (</w:t>
      </w:r>
      <w:r>
        <w:rPr>
          <w:rStyle w:val="VerbatimChar"/>
          <w:b/>
          <w:bCs/>
        </w:rPr>
        <w:t xml:space="preserve">Config A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 C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OpenAI GPT-OSS 120B MoE</w:t>
      </w:r>
      <w:r>
        <w:rPr>
          <w:b/>
          <w:bCs/>
        </w:rPr>
        <w:t xml:space="preserve">, sized for one 80 GB GPU):</w:t>
      </w:r>
    </w:p>
    <w:p>
      <w:pPr>
        <w:pStyle w:val="Compact"/>
        <w:numPr>
          <w:ilvl w:val="2"/>
          <w:numId w:val="1009"/>
        </w:numPr>
      </w:pPr>
      <w:r>
        <w:t xml:space="preserve">In Two-Stage mode (</w:t>
      </w:r>
      <w:r>
        <w:rPr>
          <w:rStyle w:val="VerbatimChar"/>
        </w:rPr>
        <w:t xml:space="preserve">Config A</w:t>
      </w:r>
      <w:r>
        <w:t xml:space="preserve">), achieved</w:t>
      </w:r>
      <w:r>
        <w:t xml:space="preserve"> </w:t>
      </w:r>
      <w:r>
        <w:rPr>
          <w:rStyle w:val="VerbatimChar"/>
          <w:b/>
          <w:bCs/>
        </w:rPr>
        <w:t xml:space="preserve">11.54%</w:t>
      </w:r>
      <w:r>
        <w:rPr>
          <w:b/>
          <w:bCs/>
        </w:rPr>
        <w:t xml:space="preserve"> </w:t>
      </w:r>
      <w:r>
        <w:rPr>
          <w:b/>
          <w:bCs/>
        </w:rPr>
        <w:t xml:space="preserve">Public Character Over-Masking</w:t>
      </w:r>
      <w:r>
        <w:t xml:space="preserve"> </w:t>
      </w:r>
      <w:r>
        <w:t xml:space="preserve">and only</w:t>
      </w:r>
      <w:r>
        <w:t xml:space="preserve"> </w:t>
      </w:r>
      <w:r>
        <w:rPr>
          <w:rStyle w:val="VerbatimChar"/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extra false-positive mask</w:t>
      </w:r>
      <w:r>
        <w:t xml:space="preserve"> </w:t>
      </w:r>
      <w:r>
        <w:t xml:space="preserve">across all 15 emails (</w:t>
      </w:r>
      <w:r>
        <w:rPr>
          <w:rStyle w:val="VerbatimChar"/>
        </w:rPr>
        <w:t xml:space="preserve">2.30s</w:t>
      </w:r>
      <w:r>
        <w:t xml:space="preserve"> </w:t>
      </w:r>
      <w:r>
        <w:t xml:space="preserve">median hosted API latency), but leaked more private characters (</w:t>
      </w:r>
      <w:r>
        <w:rPr>
          <w:rStyle w:val="VerbatimChar"/>
        </w:rPr>
        <w:t xml:space="preserve">22.94%</w:t>
      </w:r>
      <w:r>
        <w:t xml:space="preserve">).</w:t>
      </w:r>
    </w:p>
    <w:p>
      <w:pPr>
        <w:pStyle w:val="Compact"/>
        <w:numPr>
          <w:ilvl w:val="2"/>
          <w:numId w:val="1009"/>
        </w:numPr>
      </w:pPr>
      <w:r>
        <w:t xml:space="preserve">In Single-Pass mode (</w:t>
      </w:r>
      <w:r>
        <w:rPr>
          <w:rStyle w:val="VerbatimChar"/>
        </w:rPr>
        <w:t xml:space="preserve">Config C</w:t>
      </w:r>
      <w:r>
        <w:t xml:space="preserve">:</w:t>
      </w:r>
      <w:r>
        <w:t xml:space="preserve"> </w:t>
      </w:r>
      <w:r>
        <w:rPr>
          <w:rStyle w:val="VerbatimChar"/>
        </w:rPr>
        <w:t xml:space="preserve">gpt-oss-120b+1pass</w:t>
      </w:r>
      <w:r>
        <w:t xml:space="preserve">), achieved</w:t>
      </w:r>
      <w:r>
        <w:t xml:space="preserve"> </w:t>
      </w:r>
      <w:r>
        <w:rPr>
          <w:rStyle w:val="VerbatimChar"/>
          <w:b/>
          <w:bCs/>
        </w:rPr>
        <w:t xml:space="preserve">5.44%</w:t>
      </w:r>
      <w:r>
        <w:rPr>
          <w:b/>
          <w:bCs/>
        </w:rPr>
        <w:t xml:space="preserve"> </w:t>
      </w:r>
      <w:r>
        <w:rPr>
          <w:b/>
          <w:bCs/>
        </w:rPr>
        <w:t xml:space="preserve">Public Character Over-Masking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89.82%</w:t>
      </w:r>
      <w:r>
        <w:rPr>
          <w:b/>
          <w:bCs/>
        </w:rPr>
        <w:t xml:space="preserve"> </w:t>
      </w:r>
      <w:r>
        <w:rPr>
          <w:b/>
          <w:bCs/>
        </w:rPr>
        <w:t xml:space="preserve">Entity Recall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1.62s</w:t>
      </w:r>
      <w:r>
        <w:rPr>
          <w:b/>
          <w:bCs/>
        </w:rPr>
        <w:t xml:space="preserve"> </w:t>
      </w:r>
      <w:r>
        <w:rPr>
          <w:b/>
          <w:bCs/>
        </w:rPr>
        <w:t xml:space="preserve">median hosted API latency</w:t>
      </w:r>
      <w:r>
        <w:t xml:space="preserve"> </w:t>
      </w:r>
      <w:r>
        <w:t xml:space="preserve">(</w:t>
      </w:r>
      <w:r>
        <w:rPr>
          <w:rStyle w:val="VerbatimChar"/>
        </w:rPr>
        <w:t xml:space="preserve">26.99%</w:t>
      </w:r>
      <w:r>
        <w:t xml:space="preserve"> </w:t>
      </w:r>
      <w:r>
        <w:t xml:space="preserve">private character leakage).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Asymmetric Two-Model Checker (</w:t>
      </w:r>
      <w:r>
        <w:rPr>
          <w:rStyle w:val="VerbatimChar"/>
          <w:b/>
          <w:bCs/>
        </w:rPr>
        <w:t xml:space="preserve">Config D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Qwen 3.8 27B</w:t>
      </w:r>
      <w:r>
        <w:rPr>
          <w:b/>
          <w:bCs/>
        </w:rPr>
        <w:t xml:space="preserve"> </w:t>
      </w:r>
      <w:r>
        <w:rPr>
          <w:b/>
          <w:bCs/>
        </w:rPr>
        <w:t xml:space="preserve">Stage 1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OpenAI GPT-OSS Safeguard 20B</w:t>
      </w:r>
      <w:r>
        <w:rPr>
          <w:b/>
          <w:bCs/>
        </w:rPr>
        <w:t xml:space="preserve"> </w:t>
      </w:r>
      <w:r>
        <w:rPr>
          <w:b/>
          <w:bCs/>
        </w:rPr>
        <w:t xml:space="preserve">Stage 2, sized for one 24–48 GB GPU):</w:t>
      </w:r>
    </w:p>
    <w:p>
      <w:pPr>
        <w:pStyle w:val="Compact"/>
        <w:numPr>
          <w:ilvl w:val="2"/>
          <w:numId w:val="1010"/>
        </w:numPr>
      </w:pPr>
      <w:r>
        <w:t xml:space="preserve">Routing Stage 2 verification to OpenAI's policy-specialized</w:t>
      </w:r>
      <w:r>
        <w:t xml:space="preserve"> </w:t>
      </w:r>
      <w:r>
        <w:rPr>
          <w:rStyle w:val="VerbatimChar"/>
        </w:rPr>
        <w:t xml:space="preserve">gpt-oss-safeguard-20b</w:t>
      </w:r>
      <w:r>
        <w:t xml:space="preserve"> </w:t>
      </w:r>
      <w:r>
        <w:t xml:space="preserve">(</w:t>
      </w:r>
      <w:r>
        <w:rPr>
          <w:rStyle w:val="VerbatimChar"/>
        </w:rPr>
        <w:t xml:space="preserve">20B</w:t>
      </w:r>
      <w:r>
        <w:t xml:space="preserve"> </w:t>
      </w:r>
      <w:r>
        <w:t xml:space="preserve">MoE,</w:t>
      </w:r>
      <w:r>
        <w:t xml:space="preserve"> </w:t>
      </w:r>
      <w:r>
        <w:rPr>
          <w:rStyle w:val="VerbatimChar"/>
        </w:rPr>
        <w:t xml:space="preserve">3.6B</w:t>
      </w:r>
      <w:r>
        <w:t xml:space="preserve"> </w:t>
      </w:r>
      <w:r>
        <w:t xml:space="preserve">active parameters) reduced public over-masking by</w:t>
      </w:r>
      <w:r>
        <w:t xml:space="preserve"> </w:t>
      </w:r>
      <w:r>
        <w:rPr>
          <w:b/>
          <w:bCs/>
        </w:rPr>
        <w:t xml:space="preserve">3.60 percentage 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18.27%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14.67%</w:t>
      </w:r>
      <w:r>
        <w:t xml:space="preserve">), reduced extra false-positive masks to</w:t>
      </w:r>
      <w:r>
        <w:t xml:space="preserve"> </w:t>
      </w:r>
      <w:r>
        <w:rPr>
          <w:rStyle w:val="VerbatimChar"/>
          <w:b/>
          <w:bCs/>
        </w:rPr>
        <w:t xml:space="preserve">3</w:t>
      </w:r>
      <w:r>
        <w:t xml:space="preserve">, caught</w:t>
      </w:r>
      <w:r>
        <w:t xml:space="preserve"> </w:t>
      </w:r>
      <w:r>
        <w:rPr>
          <w:rStyle w:val="VerbatimChar"/>
          <w:b/>
          <w:bCs/>
        </w:rPr>
        <w:t xml:space="preserve">8 of 10</w:t>
      </w:r>
      <w:r>
        <w:rPr>
          <w:b/>
          <w:bCs/>
        </w:rPr>
        <w:t xml:space="preserve"> </w:t>
      </w:r>
      <w:r>
        <w:rPr>
          <w:b/>
          <w:bCs/>
        </w:rPr>
        <w:t xml:space="preserve">confidential facts</w:t>
      </w:r>
      <w:r>
        <w:t xml:space="preserve">, and executed in</w:t>
      </w:r>
      <w:r>
        <w:t xml:space="preserve"> </w:t>
      </w:r>
      <w:r>
        <w:rPr>
          <w:rStyle w:val="VerbatimChar"/>
          <w:b/>
          <w:bCs/>
        </w:rPr>
        <w:t xml:space="preserve">1.75s</w:t>
      </w:r>
      <w:r>
        <w:rPr>
          <w:b/>
          <w:bCs/>
        </w:rPr>
        <w:t xml:space="preserve"> </w:t>
      </w:r>
      <w:r>
        <w:rPr>
          <w:b/>
          <w:bCs/>
        </w:rPr>
        <w:t xml:space="preserve">median hosted API latency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X4518560dea6237373c4d6026c984ba47f9625fe"/>
    <w:p>
      <w:pPr>
        <w:pStyle w:val="Heading2"/>
      </w:pPr>
      <w:r>
        <w:t xml:space="preserve">2. Six Harness &amp; Calibration Defects Resolved</w:t>
      </w:r>
    </w:p>
    <w:p>
      <w:pPr>
        <w:pStyle w:val="FirstParagraph"/>
      </w:pPr>
      <w:r>
        <w:t xml:space="preserve">Before running the new configurations, we audited the evaluation harness (</w:t>
      </w:r>
      <w:r>
        <w:rPr>
          <w:rStyle w:val="VerbatimChar"/>
        </w:rPr>
        <w:t xml:space="preserve">harness/model_client.py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harness/pipeline.py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harness/detectors.py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harness/calibration.py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harness/run_expanded_dev_benchmark.py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prompts/assessment_prompt_v2.txt</w:t>
      </w:r>
      <w:r>
        <w:t xml:space="preserve">) and resolved</w:t>
      </w:r>
      <w:r>
        <w:t xml:space="preserve"> </w:t>
      </w:r>
      <w:r>
        <w:rPr>
          <w:b/>
          <w:bCs/>
        </w:rPr>
        <w:t xml:space="preserve">six pre-existing defects</w:t>
      </w:r>
      <w:r>
        <w:t xml:space="preserve"> </w:t>
      </w:r>
      <w:r>
        <w:t xml:space="preserve">that had previously affected Stage 2 behavior and cross-model comparisons:</w:t>
      </w:r>
    </w:p>
    <w:bookmarkStart w:id="11" w:name="Xd746a3cc4044331f06ab112b35d500cdc5bb1e4"/>
    <w:p>
      <w:pPr>
        <w:pStyle w:val="Heading3"/>
      </w:pPr>
      <w:r>
        <w:t xml:space="preserve">2.1 Defect #1: Silent Cross-Model Fallback to Local</w:t>
      </w:r>
      <w:r>
        <w:t xml:space="preserve"> </w:t>
      </w:r>
      <w:r>
        <w:rPr>
          <w:rStyle w:val="VerbatimChar"/>
        </w:rPr>
        <w:t xml:space="preserve">llama3.1:8b</w:t>
      </w:r>
      <w:r>
        <w:t xml:space="preserve"> </w:t>
      </w:r>
      <w:r>
        <w:t xml:space="preserve">(</w:t>
      </w:r>
      <w:r>
        <w:rPr>
          <w:rStyle w:val="VerbatimChar"/>
        </w:rPr>
        <w:t xml:space="preserve">harness/model_client.py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harness/model_client.py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call_model()</w:t>
      </w:r>
      <w:r>
        <w:t xml:space="preserve"> </w:t>
      </w:r>
      <w:r>
        <w:t xml:space="preserve">defaulted to</w:t>
      </w:r>
      <w:r>
        <w:t xml:space="preserve"> </w:t>
      </w:r>
      <w:r>
        <w:rPr>
          <w:rStyle w:val="VerbatimChar"/>
        </w:rPr>
        <w:t xml:space="preserve">allow_local_fallback=True</w:t>
      </w:r>
      <w:r>
        <w:t xml:space="preserve">. Whenever a cloud endpoint experienced a transient rate limit (HTTP 429) or timeout, the client silently invoked local</w:t>
      </w:r>
      <w:r>
        <w:t xml:space="preserve"> </w:t>
      </w:r>
      <w:r>
        <w:rPr>
          <w:rStyle w:val="VerbatimChar"/>
        </w:rPr>
        <w:t xml:space="preserve">llama3.1:8b</w:t>
      </w:r>
      <w:r>
        <w:t xml:space="preserve"> </w:t>
      </w:r>
      <w:r>
        <w:t xml:space="preserve">via Ollama and recorded the output under the cloud model's trace.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Engineering Fix:</w:t>
      </w:r>
    </w:p>
    <w:p>
      <w:pPr>
        <w:pStyle w:val="Compact"/>
        <w:numPr>
          <w:ilvl w:val="1"/>
          <w:numId w:val="101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allow_local_fallback: bool = False</w:t>
      </w:r>
      <w:r>
        <w:t xml:space="preserve"> </w:t>
      </w:r>
      <w:r>
        <w:t xml:space="preserve">by default across all benchmark runs.</w:t>
      </w:r>
    </w:p>
    <w:p>
      <w:pPr>
        <w:pStyle w:val="Compact"/>
        <w:numPr>
          <w:ilvl w:val="1"/>
          <w:numId w:val="1012"/>
        </w:numPr>
      </w:pPr>
      <w:r>
        <w:t xml:space="preserve">Added exponential backoff with jitter (</w:t>
      </w:r>
      <w:r>
        <w:rPr>
          <w:rStyle w:val="VerbatimChar"/>
        </w:rPr>
        <w:t xml:space="preserve">5</w:t>
      </w:r>
      <w:r>
        <w:t xml:space="preserve"> </w:t>
      </w:r>
      <w:r>
        <w:t xml:space="preserve">retries) for HTTP 429/502/503/504 and automatic Tokens-Per-Minute (TPM) pacing for Groq endpoints (</w:t>
      </w:r>
      <w:r>
        <w:rPr>
          <w:rStyle w:val="VerbatimChar"/>
        </w:rPr>
        <w:t xml:space="preserve">_call_groq()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t xml:space="preserve">Added a strict provider-pinning registry (</w:t>
      </w:r>
      <w:r>
        <w:rPr>
          <w:rStyle w:val="VerbatimChar"/>
        </w:rPr>
        <w:t xml:space="preserve">VPC_MODEL_REGISTRY</w:t>
      </w:r>
      <w:r>
        <w:t xml:space="preserve">) locking</w:t>
      </w:r>
      <w:r>
        <w:t xml:space="preserve"> </w:t>
      </w:r>
      <w:r>
        <w:rPr>
          <w:rStyle w:val="VerbatimChar"/>
        </w:rPr>
        <w:t xml:space="preserve">provider_order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allow_fallbacks: False</w:t>
      </w:r>
      <w:r>
        <w:t xml:space="preserve">, quantization (</w:t>
      </w:r>
      <w:r>
        <w:rPr>
          <w:rStyle w:val="VerbatimChar"/>
        </w:rPr>
        <w:t xml:space="preserve">fp8</w:t>
      </w:r>
      <w:r>
        <w:t xml:space="preserve">/</w:t>
      </w:r>
      <w:r>
        <w:rPr>
          <w:rStyle w:val="VerbatimChar"/>
        </w:rPr>
        <w:t xml:space="preserve">bf16</w:t>
      </w:r>
      <w:r>
        <w:t xml:space="preserve">/</w:t>
      </w:r>
      <w:r>
        <w:rPr>
          <w:rStyle w:val="VerbatimChar"/>
        </w:rPr>
        <w:t xml:space="preserve">mxfp4</w:t>
      </w:r>
      <w:r>
        <w:t xml:space="preserve">), and reasoning suppression (</w:t>
      </w:r>
      <w:r>
        <w:rPr>
          <w:rStyle w:val="VerbatimChar"/>
        </w:rPr>
        <w:t xml:space="preserve">reasoning: {"effort": "none"}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"low"</w:t>
      </w:r>
      <w:r>
        <w:t xml:space="preserve">) per model.</w:t>
      </w:r>
    </w:p>
    <w:bookmarkEnd w:id="11"/>
    <w:bookmarkStart w:id="12" w:name="X5dfd169f51c925efd8fdf4ad02423a8cefc25c4"/>
    <w:p>
      <w:pPr>
        <w:pStyle w:val="Heading3"/>
      </w:pPr>
      <w:r>
        <w:t xml:space="preserve">2.2 Defect #2: Stage 2 Unmasking Deadlock (</w:t>
      </w:r>
      <w:r>
        <w:rPr>
          <w:rStyle w:val="VerbatimChar"/>
        </w:rPr>
        <w:t xml:space="preserve">0 / 133</w:t>
      </w:r>
      <w:r>
        <w:t xml:space="preserve"> </w:t>
      </w:r>
      <w:r>
        <w:t xml:space="preserve">Unmasked in Prior Runs) (</w:t>
      </w:r>
      <w:r>
        <w:rPr>
          <w:rStyle w:val="VerbatimChar"/>
        </w:rPr>
        <w:t xml:space="preserve">harness/pipeline.py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harness/calibration.py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Previously,</w:t>
      </w:r>
      <w:r>
        <w:t xml:space="preserve"> </w:t>
      </w:r>
      <w:r>
        <w:rPr>
          <w:rStyle w:val="VerbatimChar"/>
        </w:rPr>
        <w:t xml:space="preserve">harness/pipeline.py</w:t>
      </w:r>
      <w:r>
        <w:t xml:space="preserve"> </w:t>
      </w:r>
      <w:r>
        <w:t xml:space="preserve">loaded</w:t>
      </w:r>
      <w:r>
        <w:t xml:space="preserve"> </w:t>
      </w:r>
      <w:r>
        <w:rPr>
          <w:rStyle w:val="VerbatimChar"/>
        </w:rPr>
        <w:t xml:space="preserve">config/calibration_profile_v1.json</w:t>
      </w:r>
      <w:r>
        <w:t xml:space="preserve"> </w:t>
      </w:r>
      <w:r>
        <w:t xml:space="preserve">at import time. In that profile, bin 0 (</w:t>
      </w:r>
      <w:r>
        <w:rPr>
          <w:rStyle w:val="VerbatimChar"/>
        </w:rPr>
        <w:t xml:space="preserve">raw_score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0.0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)</m:t>
        </m:r>
      </m:oMath>
      <w:r>
        <w:t xml:space="preserve">) had an empirical value of</w:t>
      </w:r>
      <w:r>
        <w:t xml:space="preserve"> </w:t>
      </w:r>
      <w:r>
        <w:rPr>
          <w:rStyle w:val="VerbatimChar"/>
        </w:rPr>
        <w:t xml:space="preserve">0.6000</w:t>
      </w:r>
      <w:r>
        <w:t xml:space="preserve"> </w:t>
      </w:r>
      <w:r>
        <w:t xml:space="preserve">(fitted from an earlier uncalibrated run where deterministic overrides and prompt-mismatched</w:t>
      </w:r>
      <w:r>
        <w:t xml:space="preserve"> </w:t>
      </w:r>
      <w:r>
        <w:rPr>
          <w:rStyle w:val="VerbatimChar"/>
        </w:rPr>
        <w:t xml:space="preserve">ORG</w:t>
      </w:r>
      <w:r>
        <w:t xml:space="preserve">s were mixed into bin 0). Because</w:t>
      </w:r>
      <w:r>
        <w:t xml:space="preserve"> </w:t>
      </w:r>
      <w:r>
        <w:rPr>
          <w:rStyle w:val="VerbatimChar"/>
        </w:rPr>
        <w:t xml:space="preserve">0.6000</w:t>
      </w:r>
      <w:r>
        <w:t xml:space="preserve"> </w:t>
      </w:r>
      <w:r>
        <w:t xml:space="preserve">exceeded the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(</w:t>
      </w:r>
      <w:r>
        <w:rPr>
          <w:rStyle w:val="VerbatimChar"/>
        </w:rPr>
        <w:t xml:space="preserve">0.50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(</w:t>
      </w:r>
      <w:r>
        <w:rPr>
          <w:rStyle w:val="VerbatimChar"/>
        </w:rPr>
        <w:t xml:space="preserve">0.50</w:t>
      </w:r>
      <w:r>
        <w:t xml:space="preserve">) tier thresholds,</w:t>
      </w:r>
      <w:r>
        <w:t xml:space="preserve"> </w:t>
      </w:r>
      <w:r>
        <w:rPr>
          <w:b/>
          <w:bCs/>
        </w:rPr>
        <w:t xml:space="preserve">even when a Stage 2 LLM classified a candidate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1.00</w:t>
      </w:r>
      <w:r>
        <w:rPr>
          <w:b/>
          <w:bCs/>
        </w:rPr>
        <w:t xml:space="preserve"> </w:t>
      </w:r>
      <w:r>
        <w:rPr>
          <w:b/>
          <w:bCs/>
        </w:rPr>
        <w:t xml:space="preserve">confidence (</w:t>
      </w:r>
      <w:r>
        <w:rPr>
          <w:rStyle w:val="VerbatimChar"/>
          <w:b/>
          <w:bCs/>
        </w:rPr>
        <w:t xml:space="preserve">raw_p_private = 0.00</w:t>
      </w:r>
      <w:r>
        <w:rPr>
          <w:b/>
          <w:bCs/>
        </w:rPr>
        <w:t xml:space="preserve">), the calibrator mapped its score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0.6000 &gt;= 0.50</w:t>
      </w:r>
      <w:r>
        <w:rPr>
          <w:b/>
          <w:bCs/>
        </w:rPr>
        <w:t xml:space="preserve"> </w:t>
      </w:r>
      <w:r>
        <w:rPr>
          <w:b/>
          <w:bCs/>
        </w:rPr>
        <w:t xml:space="preserve">and forced it to remain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REDACTED</w:t>
      </w:r>
      <w:r>
        <w:t xml:space="preserve">. In</w:t>
      </w:r>
      <w:r>
        <w:t xml:space="preserve"> </w:t>
      </w:r>
      <w:r>
        <w:rPr>
          <w:rStyle w:val="VerbatimChar"/>
        </w:rPr>
        <w:t xml:space="preserve">local_m4_dev15_benchmark.json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out of</w:t>
      </w:r>
      <w:r>
        <w:t xml:space="preserve"> </w:t>
      </w:r>
      <w:r>
        <w:rPr>
          <w:rStyle w:val="VerbatimChar"/>
        </w:rPr>
        <w:t xml:space="preserve">133</w:t>
      </w:r>
      <w:r>
        <w:t xml:space="preserve"> </w:t>
      </w:r>
      <w:r>
        <w:t xml:space="preserve">non-locked candidates were unmasked by Stage 2 (</w:t>
      </w:r>
      <w:r>
        <w:rPr>
          <w:rStyle w:val="VerbatimChar"/>
        </w:rPr>
        <w:t xml:space="preserve">Mode B == Mode C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Engineering Fix:</w:t>
      </w:r>
    </w:p>
    <w:p>
      <w:pPr>
        <w:pStyle w:val="Compact"/>
        <w:numPr>
          <w:ilvl w:val="1"/>
          <w:numId w:val="1014"/>
        </w:numPr>
      </w:pPr>
      <w:r>
        <w:t xml:space="preserve">Changed</w:t>
      </w:r>
      <w:r>
        <w:t xml:space="preserve"> </w:t>
      </w:r>
      <w:r>
        <w:rPr>
          <w:rStyle w:val="VerbatimChar"/>
        </w:rPr>
        <w:t xml:space="preserve">PipelineConfig</w:t>
      </w:r>
      <w:r>
        <w:t xml:space="preserve"> </w:t>
      </w:r>
      <w:r>
        <w:t xml:space="preserve">default to</w:t>
      </w:r>
      <w:r>
        <w:t xml:space="preserve"> </w:t>
      </w:r>
      <w:r>
        <w:rPr>
          <w:rStyle w:val="VerbatimChar"/>
        </w:rPr>
        <w:t xml:space="preserve">use_calibrated_scores: bool = 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 C-Raw</w:t>
      </w:r>
      <w:r>
        <w:t xml:space="preserve">), evaluating Stage 2 on direct raw privacy probability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priv</m:t>
            </m:r>
          </m:sub>
        </m:sSub>
      </m:oMath>
      <w:r>
        <w:t xml:space="preserve">) during model selection, while reporting calibrated scores (</w:t>
      </w:r>
      <w:r>
        <w:rPr>
          <w:rStyle w:val="VerbatimChar"/>
        </w:rPr>
        <w:t xml:space="preserve">Mode C-Calibrated</w:t>
      </w:r>
      <w:r>
        <w:t xml:space="preserve">) as an explicit post-hoc analysis layer.</w:t>
      </w:r>
    </w:p>
    <w:p>
      <w:pPr>
        <w:pStyle w:val="Compact"/>
        <w:numPr>
          <w:ilvl w:val="1"/>
          <w:numId w:val="1014"/>
        </w:numPr>
      </w:pPr>
      <w:r>
        <w:t xml:space="preserve">Fixed the fallback prior in</w:t>
      </w:r>
      <w:r>
        <w:t xml:space="preserve"> </w:t>
      </w:r>
      <w:r>
        <w:rPr>
          <w:rStyle w:val="VerbatimChar"/>
        </w:rPr>
        <w:t xml:space="preserve">config/calibration_profile_v1.json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bin 0 = 0.10</w:t>
      </w:r>
      <w:r>
        <w:t xml:space="preserve">,</w:t>
      </w:r>
      <w:r>
        <w:t xml:space="preserve"> </w:t>
      </w:r>
      <w:r>
        <w:rPr>
          <w:rStyle w:val="VerbatimChar"/>
        </w:rPr>
        <w:t xml:space="preserve">is_fitted = false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harness/calibration.py</w:t>
      </w:r>
      <w:r>
        <w:t xml:space="preserve"> </w:t>
      </w:r>
      <w:r>
        <w:t xml:space="preserve">to exclude all policy overrides (</w:t>
      </w:r>
      <w:r>
        <w:rPr>
          <w:rStyle w:val="VerbatimChar"/>
        </w:rPr>
        <w:t xml:space="preserve">deterministic_policy_override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omitted_fail_closed_override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ambiguous_fail_closed_override</w:t>
      </w:r>
      <w:r>
        <w:t xml:space="preserve">) before fitting empirical bins, and enforced monotonic non-decreasing bin probabilities.</w:t>
      </w:r>
    </w:p>
    <w:bookmarkEnd w:id="12"/>
    <w:bookmarkStart w:id="13" w:name="Xb15a62de9cc1e27475a502c7c0c8209ecbd4319"/>
    <w:p>
      <w:pPr>
        <w:pStyle w:val="Heading3"/>
      </w:pPr>
      <w:r>
        <w:t xml:space="preserve">2.3 Defect #3: Omitted-Candidate &amp; Ambiguous-Score Fail-Open Leaks (</w:t>
      </w:r>
      <w:r>
        <w:rPr>
          <w:rStyle w:val="VerbatimChar"/>
        </w:rPr>
        <w:t xml:space="preserve">harness/pipeline.py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harness/pipeline.py</w:t>
      </w:r>
      <w:r>
        <w:t xml:space="preserve">, if the Stage 2 LLM omitted a candidate ID from its returned JSON array,</w:t>
      </w:r>
      <w:r>
        <w:t xml:space="preserve"> </w:t>
      </w:r>
      <w:r>
        <w:rPr>
          <w:rStyle w:val="VerbatimChar"/>
        </w:rPr>
        <w:t xml:space="preserve">decision_map.get(cid)</w:t>
      </w:r>
      <w:r>
        <w:t xml:space="preserve"> </w:t>
      </w:r>
      <w:r>
        <w:t xml:space="preserve">defaulted to</w:t>
      </w:r>
      <w:r>
        <w:t xml:space="preserve"> </w:t>
      </w:r>
      <w:r>
        <w:rPr>
          <w:rStyle w:val="VerbatimChar"/>
        </w:rPr>
        <w:t xml:space="preserve">{"classification": "PUBLIC", "confidence": 0.5}</w:t>
      </w:r>
      <w:r>
        <w:t xml:space="preserve">, mapping to</w:t>
      </w:r>
      <w:r>
        <w:t xml:space="preserve"> </w:t>
      </w:r>
      <w:r>
        <w:rPr>
          <w:rStyle w:val="VerbatimChar"/>
        </w:rPr>
        <w:t xml:space="preserve">raw_p_private = 0.5</w:t>
      </w:r>
      <w:r>
        <w:t xml:space="preserve">—and if</w:t>
      </w:r>
      <w:r>
        <w:t xml:space="preserve"> </w:t>
      </w:r>
      <w:r>
        <w:rPr>
          <w:rStyle w:val="VerbatimChar"/>
        </w:rPr>
        <w:t xml:space="preserve">detector == "model_detection"</w:t>
      </w:r>
      <w:r>
        <w:t xml:space="preserve">, the multi-detector ensemble produced</w:t>
      </w:r>
      <w:r>
        <w:t xml:space="preserve"> </w:t>
      </w:r>
      <w:r>
        <w:rPr>
          <w:rStyle w:val="VerbatimChar"/>
        </w:rPr>
        <w:t xml:space="preserve">0.30 &lt; 0.50</w:t>
      </w:r>
      <w:r>
        <w:t xml:space="preserve">,</w:t>
      </w:r>
      <w:r>
        <w:t xml:space="preserve"> </w:t>
      </w:r>
      <w:r>
        <w:rPr>
          <w:b/>
          <w:bCs/>
        </w:rPr>
        <w:t xml:space="preserve">unmasking the omitted span (failing open)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Engineering Fix:</w:t>
      </w:r>
      <w:r>
        <w:t xml:space="preserve"> </w:t>
      </w:r>
      <w:r>
        <w:t xml:space="preserve">Patched</w:t>
      </w:r>
      <w:r>
        <w:t xml:space="preserve"> </w:t>
      </w:r>
      <w:r>
        <w:rPr>
          <w:rStyle w:val="VerbatimChar"/>
        </w:rPr>
        <w:t xml:space="preserve">_evaluate_candidate_decisions()</w:t>
      </w:r>
      <w:r>
        <w:t xml:space="preserve"> </w:t>
      </w:r>
      <w:r>
        <w:t xml:space="preserve">so that any candidate omitted by Stage 2 (</w:t>
      </w:r>
      <w:r>
        <w:rPr>
          <w:rStyle w:val="VerbatimChar"/>
        </w:rPr>
        <w:t xml:space="preserve">omitted_by_stage2 = cid not in decision_map</w:t>
      </w:r>
      <w:r>
        <w:t xml:space="preserve">) or returned with</w:t>
      </w:r>
      <w:r>
        <w:t xml:space="preserve"> </w:t>
      </w:r>
      <w:r>
        <w:rPr>
          <w:rStyle w:val="VerbatimChar"/>
        </w:rPr>
        <w:t xml:space="preserve">classification == "UNKNOWN"</w:t>
      </w:r>
      <w:r>
        <w:t xml:space="preserve"> </w:t>
      </w:r>
      <w:r>
        <w:t xml:space="preserve">or ambiguous confidence (</w:t>
      </w:r>
      <w:r>
        <w:rPr>
          <w:rStyle w:val="VerbatimChar"/>
        </w:rPr>
        <w:t xml:space="preserve">0.35 &lt;= raw_p_private &lt;= 0.65</w:t>
      </w:r>
      <w:r>
        <w:t xml:space="preserve">)</w:t>
      </w:r>
      <w:r>
        <w:t xml:space="preserve"> </w:t>
      </w:r>
      <w:r>
        <w:rPr>
          <w:b/>
          <w:bCs/>
        </w:rPr>
        <w:t xml:space="preserve">unconditionally fails closed (</w:t>
      </w:r>
      <w:r>
        <w:rPr>
          <w:rStyle w:val="VerbatimChar"/>
          <w:b/>
          <w:bCs/>
        </w:rPr>
        <w:t xml:space="preserve">should_redact = True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decision = "REDACT"</w:t>
      </w:r>
      <w:r>
        <w:rPr>
          <w:b/>
          <w:bCs/>
        </w:rPr>
        <w:t xml:space="preserve">)</w:t>
      </w:r>
      <w:r>
        <w:t xml:space="preserve"> </w:t>
      </w:r>
      <w:r>
        <w:t xml:space="preserve">when the candidate is High/Medium tier or identifying context is present.</w:t>
      </w:r>
    </w:p>
    <w:bookmarkEnd w:id="13"/>
    <w:bookmarkStart w:id="14" w:name="Xdf78c7ae5de3a699d59a23751b9193b29b2e709"/>
    <w:p>
      <w:pPr>
        <w:pStyle w:val="Heading3"/>
      </w:pPr>
      <w:r>
        <w:t xml:space="preserve">2.4 Defect #4: Deterministic High-Tier Lock Bypass &amp;</w:t>
      </w:r>
      <w:r>
        <w:t xml:space="preserve"> </w:t>
      </w:r>
      <w:r>
        <w:rPr>
          <w:rStyle w:val="VerbatimChar"/>
        </w:rPr>
        <w:t xml:space="preserve">FACT</w:t>
      </w:r>
      <w:r>
        <w:t xml:space="preserve"> </w:t>
      </w:r>
      <w:r>
        <w:t xml:space="preserve">Over-Locking (</w:t>
      </w:r>
      <w:r>
        <w:rPr>
          <w:rStyle w:val="VerbatimChar"/>
        </w:rPr>
        <w:t xml:space="preserve">harness/detectors.py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harness/pipeline.py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Two subtle bugs interacted in span merging and locking:</w:t>
      </w:r>
    </w:p>
    <w:p>
      <w:pPr>
        <w:pStyle w:val="Compact"/>
        <w:numPr>
          <w:ilvl w:val="1"/>
          <w:numId w:val="1017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merge_and_deduplicate_spans()</w:t>
      </w:r>
      <w:r>
        <w:t xml:space="preserve"> </w:t>
      </w:r>
      <w:r>
        <w:t xml:space="preserve">merged an overlapping</w:t>
      </w:r>
      <w:r>
        <w:t xml:space="preserve"> </w:t>
      </w:r>
      <w:r>
        <w:rPr>
          <w:rStyle w:val="VerbatimChar"/>
        </w:rPr>
        <w:t xml:space="preserve">HIGH</w:t>
      </w:r>
      <w:r>
        <w:t xml:space="preserve">-tier regex match (e.g.,</w:t>
      </w:r>
      <w:r>
        <w:t xml:space="preserve"> </w:t>
      </w:r>
      <w:r>
        <w:rPr>
          <w:rStyle w:val="VerbatimChar"/>
        </w:rPr>
        <w:t xml:space="preserve">SSN</w:t>
      </w:r>
      <w:r>
        <w:t xml:space="preserve">) with a longer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-tier span, it kept the longer span's category (</w:t>
      </w:r>
      <w:r>
        <w:rPr>
          <w:rStyle w:val="VerbatimChar"/>
        </w:rPr>
        <w:t xml:space="preserve">MEDIUM</w:t>
      </w:r>
      <w:r>
        <w:t xml:space="preserve">), bypassing the</w:t>
      </w:r>
      <w:r>
        <w:t xml:space="preserve"> </w:t>
      </w:r>
      <w:r>
        <w:rPr>
          <w:rStyle w:val="VerbatimChar"/>
        </w:rPr>
        <w:t xml:space="preserve">HIGH</w:t>
      </w:r>
      <w:r>
        <w:t xml:space="preserve">-tier lock.</w:t>
      </w:r>
    </w:p>
    <w:p>
      <w:pPr>
        <w:pStyle w:val="Compact"/>
        <w:numPr>
          <w:ilvl w:val="1"/>
          <w:numId w:val="1017"/>
        </w:numPr>
      </w:pPr>
      <w:r>
        <w:t xml:space="preserve">Conversely, Stage 2 locked any span where</w:t>
      </w:r>
      <w:r>
        <w:t xml:space="preserve"> </w:t>
      </w:r>
      <w:r>
        <w:rPr>
          <w:rStyle w:val="VerbatimChar"/>
        </w:rPr>
        <w:t xml:space="preserve">tier == "HIGH" and ("regex" in detector or "presidio" in detector)</w:t>
      </w:r>
      <w:r>
        <w:t xml:space="preserve">—which unintentionally locked LLM-proposed</w:t>
      </w:r>
      <w:r>
        <w:t xml:space="preserve"> </w:t>
      </w:r>
      <w:r>
        <w:rPr>
          <w:rStyle w:val="VerbatimChar"/>
        </w:rPr>
        <w:t xml:space="preserve">FACT</w:t>
      </w:r>
      <w:r>
        <w:t xml:space="preserve"> </w:t>
      </w:r>
      <w:r>
        <w:t xml:space="preserve">spans whenever a</w:t>
      </w:r>
      <w:r>
        <w:t xml:space="preserve"> </w:t>
      </w:r>
      <w:r>
        <w:rPr>
          <w:rStyle w:val="VerbatimChar"/>
        </w:rPr>
        <w:t xml:space="preserve">FACT</w:t>
      </w:r>
      <w:r>
        <w:t xml:space="preserve"> </w:t>
      </w:r>
      <w:r>
        <w:t xml:space="preserve">clause happened to absorb a single regex token (like a date or dollar amount) during merging.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Engineering Fix:</w:t>
      </w:r>
    </w:p>
    <w:p>
      <w:pPr>
        <w:pStyle w:val="Compact"/>
        <w:numPr>
          <w:ilvl w:val="1"/>
          <w:numId w:val="1018"/>
        </w:numPr>
      </w:pPr>
      <w:r>
        <w:t xml:space="preserve">Added strict category precedence (</w:t>
      </w:r>
      <w:r>
        <w:rPr>
          <w:rStyle w:val="VerbatimChar"/>
        </w:rPr>
        <w:t xml:space="preserve">FACT &gt; HIGH &gt; MEDIUM &gt; LOW</w:t>
      </w:r>
      <w:r>
        <w:t xml:space="preserve">) in</w:t>
      </w:r>
      <w:r>
        <w:t xml:space="preserve"> </w:t>
      </w:r>
      <w:r>
        <w:rPr>
          <w:rStyle w:val="VerbatimChar"/>
        </w:rPr>
        <w:t xml:space="preserve">harness/detectors.py</w:t>
      </w:r>
      <w:r>
        <w:t xml:space="preserve"> </w:t>
      </w:r>
      <w:r>
        <w:t xml:space="preserve">along with an explicit</w:t>
      </w:r>
      <w:r>
        <w:t xml:space="preserve"> </w:t>
      </w:r>
      <w:r>
        <w:rPr>
          <w:rStyle w:val="VerbatimChar"/>
        </w:rPr>
        <w:t xml:space="preserve">normalize_category()</w:t>
      </w:r>
      <w:r>
        <w:t xml:space="preserve"> </w:t>
      </w:r>
      <w:r>
        <w:t xml:space="preserve">mapping all 18 canonical gold dataset categories.</w:t>
      </w:r>
    </w:p>
    <w:p>
      <w:pPr>
        <w:pStyle w:val="Compact"/>
        <w:numPr>
          <w:ilvl w:val="1"/>
          <w:numId w:val="1018"/>
        </w:numPr>
      </w:pPr>
      <w:r>
        <w:t xml:space="preserve">Added a boolean flag</w:t>
      </w:r>
      <w:r>
        <w:t xml:space="preserve"> </w:t>
      </w:r>
      <w:r>
        <w:rPr>
          <w:rStyle w:val="VerbatimChar"/>
        </w:rPr>
        <w:t xml:space="preserve">has_high_tier_rule_hit</w:t>
      </w:r>
      <w:r>
        <w:t xml:space="preserve"> </w:t>
      </w:r>
      <w:r>
        <w:t xml:space="preserve">computed on each individual regex/Presidio span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merging and preserved via logical OR (</w:t>
      </w:r>
      <w:r>
        <w:rPr>
          <w:rStyle w:val="VerbatimChar"/>
        </w:rPr>
        <w:t xml:space="preserve">|</w:t>
      </w:r>
      <w:r>
        <w:t xml:space="preserve">) across merged spans. Stage 2 now applies</w:t>
      </w:r>
      <w:r>
        <w:t xml:space="preserve"> </w:t>
      </w:r>
      <w:r>
        <w:rPr>
          <w:rStyle w:val="VerbatimChar"/>
        </w:rPr>
        <w:t xml:space="preserve">deterministic_policy_override</w:t>
      </w:r>
      <w:r>
        <w:t xml:space="preserve"> </w:t>
      </w:r>
      <w:r>
        <w:t xml:space="preserve">strictly when</w:t>
      </w:r>
      <w:r>
        <w:t xml:space="preserve"> </w:t>
      </w:r>
      <w:r>
        <w:rPr>
          <w:rStyle w:val="VerbatimChar"/>
        </w:rPr>
        <w:t xml:space="preserve">s.get("has_high_tier_rule_hit", False)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14"/>
    <w:bookmarkStart w:id="15" w:name="Xa76c22a4aa3e16d44fa49f3e4d39d439a766dad"/>
    <w:p>
      <w:pPr>
        <w:pStyle w:val="Heading3"/>
      </w:pPr>
      <w:r>
        <w:t xml:space="preserve">2.5 Defect #5: Confidential Counterparty</w:t>
      </w:r>
      <w:r>
        <w:t xml:space="preserve"> </w:t>
      </w:r>
      <w:r>
        <w:rPr>
          <w:rStyle w:val="VerbatimChar"/>
        </w:rPr>
        <w:t xml:space="preserve">ORG</w:t>
      </w:r>
      <w:r>
        <w:t xml:space="preserve"> </w:t>
      </w:r>
      <w:r>
        <w:t xml:space="preserve">Prompt Policy Mismatch (</w:t>
      </w:r>
      <w:r>
        <w:rPr>
          <w:rStyle w:val="VerbatimChar"/>
        </w:rPr>
        <w:t xml:space="preserve">prompts/assessment_prompt_v2.txt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In the gold benchmark dataset (</w:t>
      </w:r>
      <w:r>
        <w:rPr>
          <w:rStyle w:val="VerbatimChar"/>
        </w:rPr>
        <w:t xml:space="preserve">baseline_dev.jsonl</w:t>
      </w:r>
      <w:r>
        <w:t xml:space="preserve">), acquisition targets, customer accounts under negotiation, and external law firms (</w:t>
      </w:r>
      <w:r>
        <w:rPr>
          <w:rStyle w:val="VerbatimChar"/>
        </w:rPr>
        <w:t xml:space="preserve">Castell Data Systems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Keane Porter LLP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Greenvale Grocers</w:t>
      </w:r>
      <w:r>
        <w:t xml:space="preserve">,</w:t>
      </w:r>
      <w:r>
        <w:t xml:space="preserve"> </w:t>
      </w:r>
      <w:r>
        <w:rPr>
          <w:rStyle w:val="VerbatimChar"/>
        </w:rPr>
        <w:t xml:space="preserve">Hartwell Department Stores</w:t>
      </w:r>
      <w:r>
        <w:t xml:space="preserve">) are labeled</w:t>
      </w:r>
      <w:r>
        <w:t xml:space="preserve"> </w:t>
      </w:r>
      <w:r>
        <w:rPr>
          <w:rStyle w:val="VerbatimChar"/>
        </w:rPr>
        <w:t xml:space="preserve">must_mask</w:t>
      </w:r>
      <w:r>
        <w:t xml:space="preserve"> </w:t>
      </w:r>
      <w:r>
        <w:t xml:space="preserve">(</w:t>
      </w:r>
      <w:r>
        <w:rPr>
          <w:rStyle w:val="VerbatimChar"/>
        </w:rPr>
        <w:t xml:space="preserve">ORG</w:t>
      </w:r>
      <w:r>
        <w:t xml:space="preserve">). However,</w:t>
      </w:r>
      <w:r>
        <w:t xml:space="preserve"> </w:t>
      </w:r>
      <w:r>
        <w:rPr>
          <w:rStyle w:val="VerbatimChar"/>
        </w:rPr>
        <w:t xml:space="preserve">prompts/assessment_prompt_v2.txt</w:t>
      </w:r>
      <w:r>
        <w:t xml:space="preserve"> </w:t>
      </w:r>
      <w:r>
        <w:t xml:space="preserve">previously instructed Stage 2 that</w:t>
      </w:r>
      <w:r>
        <w:t xml:space="preserve"> </w:t>
      </w:r>
      <w:r>
        <w:rPr>
          <w:i/>
          <w:iCs/>
        </w:rPr>
        <w:t xml:space="preserve">"Published corporate entities, vendor names, and official titles are PUBLIC,"</w:t>
      </w:r>
      <w:r>
        <w:t xml:space="preserve"> </w:t>
      </w:r>
      <w:r>
        <w:t xml:space="preserve">causing Stage 2 models to systematically unmask confidential counterparties.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Engineering Fix:</w:t>
      </w:r>
      <w:r>
        <w:t xml:space="preserve"> </w:t>
      </w:r>
      <w:r>
        <w:t xml:space="preserve">Updated</w:t>
      </w:r>
      <w:r>
        <w:t xml:space="preserve"> </w:t>
      </w:r>
      <w:r>
        <w:rPr>
          <w:rStyle w:val="VerbatimChar"/>
        </w:rPr>
        <w:t xml:space="preserve">prompts/assessment_prompt_v2.txt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"PRIVATE"</w:t>
      </w:r>
      <w:r>
        <w:t xml:space="preserve"> </w:t>
      </w:r>
      <w:r>
        <w:t xml:space="preserve">explicitly includes</w:t>
      </w:r>
      <w:r>
        <w:t xml:space="preserve"> </w:t>
      </w:r>
      <w:r>
        <w:rPr>
          <w:i/>
          <w:iCs/>
        </w:rPr>
        <w:t xml:space="preserve">"confidential transaction counterparties, acquisition targets, unnamed partners, or legal counsel (</w:t>
      </w:r>
      <w:r>
        <w:rPr>
          <w:rStyle w:val="VerbatimChar"/>
          <w:i/>
          <w:iCs/>
        </w:rPr>
        <w:t xml:space="preserve">ORG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CODENAME</w:t>
      </w:r>
      <w:r>
        <w:rPr>
          <w:i/>
          <w:iCs/>
        </w:rPr>
        <w:t xml:space="preserve">),"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"PUBLIC"</w:t>
      </w:r>
      <w:r>
        <w:t xml:space="preserve"> </w:t>
      </w:r>
      <w:r>
        <w:t xml:space="preserve">is restricted to</w:t>
      </w:r>
      <w:r>
        <w:t xml:space="preserve"> </w:t>
      </w:r>
      <w:r>
        <w:rPr>
          <w:i/>
          <w:iCs/>
        </w:rPr>
        <w:t xml:space="preserve">"general non-sensitive corporate references (e.g., public vendor names or standard software tools not tied to a confidential deal, dispute, or client account)."</w:t>
      </w:r>
    </w:p>
    <w:bookmarkEnd w:id="15"/>
    <w:bookmarkStart w:id="16" w:name="X33ceb58a75a923a3ea5da38e0263c27b4ef637f"/>
    <w:p>
      <w:pPr>
        <w:pStyle w:val="Heading3"/>
      </w:pPr>
      <w:r>
        <w:t xml:space="preserve">2.6 Defect #6: Stage 2 Per-Candidate</w:t>
      </w:r>
      <w:r>
        <w:t xml:space="preserve"> </w:t>
      </w:r>
      <w:r>
        <w:rPr>
          <w:rStyle w:val="VerbatimChar"/>
        </w:rPr>
        <w:t xml:space="preserve">"reasoning"</w:t>
      </w:r>
      <w:r>
        <w:t xml:space="preserve"> </w:t>
      </w:r>
      <w:r>
        <w:t xml:space="preserve">Token Bloat (</w:t>
      </w:r>
      <w:r>
        <w:rPr>
          <w:rStyle w:val="VerbatimChar"/>
        </w:rPr>
        <w:t xml:space="preserve">prompts/assessment_prompt_v2.txt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harness/model_client.py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Requiring Stage 2 to generate a free-text</w:t>
      </w:r>
      <w:r>
        <w:t xml:space="preserve"> </w:t>
      </w:r>
      <w:r>
        <w:rPr>
          <w:rStyle w:val="VerbatimChar"/>
        </w:rPr>
        <w:t xml:space="preserve">"reasoning"</w:t>
      </w:r>
      <w:r>
        <w:t xml:space="preserve"> </w:t>
      </w:r>
      <w:r>
        <w:t xml:space="preserve">string for every candidate inflated Stage 2 output length by</w:t>
      </w:r>
      <w:r>
        <w:t xml:space="preserve"> </w:t>
      </w:r>
      <w:r>
        <w:rPr>
          <w:rStyle w:val="VerbatimChar"/>
        </w:rPr>
        <w:t xml:space="preserve">300–1,200</w:t>
      </w:r>
      <w:r>
        <w:t xml:space="preserve"> </w:t>
      </w:r>
      <w:r>
        <w:t xml:space="preserve">tokens per email (and caused truncation on documents with</w:t>
      </w:r>
      <w:r>
        <w:t xml:space="preserve"> </w:t>
      </w:r>
      <w:r>
        <w:rPr>
          <w:rStyle w:val="VerbatimChar"/>
        </w:rPr>
        <w:t xml:space="preserve">20+</w:t>
      </w:r>
      <w:r>
        <w:t xml:space="preserve"> </w:t>
      </w:r>
      <w:r>
        <w:t xml:space="preserve">candidates), even though</w:t>
      </w:r>
      <w:r>
        <w:t xml:space="preserve"> </w:t>
      </w:r>
      <w:r>
        <w:rPr>
          <w:rStyle w:val="VerbatimChar"/>
        </w:rPr>
        <w:t xml:space="preserve">_evaluate_candidate_decisions()</w:t>
      </w:r>
      <w:r>
        <w:t xml:space="preserve"> </w:t>
      </w:r>
      <w:r>
        <w:t xml:space="preserve">never read the</w:t>
      </w:r>
      <w:r>
        <w:t xml:space="preserve"> </w:t>
      </w:r>
      <w:r>
        <w:rPr>
          <w:rStyle w:val="VerbatimChar"/>
        </w:rPr>
        <w:t xml:space="preserve">"reasoning"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Engineering Fix:</w:t>
      </w:r>
      <w:r>
        <w:t xml:space="preserve"> </w:t>
      </w:r>
      <w:r>
        <w:t xml:space="preserve">Removed</w:t>
      </w:r>
      <w:r>
        <w:t xml:space="preserve"> </w:t>
      </w:r>
      <w:r>
        <w:rPr>
          <w:rStyle w:val="VerbatimChar"/>
        </w:rPr>
        <w:t xml:space="preserve">"reasoning"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prompts/assessment_prompt_v2.txt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STAGE2_ASSESSMENT_JSON_SCHEMA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harness/model_client.py</w:t>
      </w:r>
      <w:r>
        <w:t xml:space="preserve">, reducing Stage 2 completion length to</w:t>
      </w:r>
      <w:r>
        <w:t xml:space="preserve"> </w:t>
      </w:r>
      <w:r>
        <w:rPr>
          <w:rStyle w:val="VerbatimChar"/>
        </w:rPr>
        <w:t xml:space="preserve">~120–160</w:t>
      </w:r>
      <w:r>
        <w:t xml:space="preserve"> </w:t>
      </w:r>
      <w:r>
        <w:t xml:space="preserve">tokens and cutting Stage 2 API latency to</w:t>
      </w:r>
      <w:r>
        <w:t xml:space="preserve"> </w:t>
      </w:r>
      <w:r>
        <w:rPr>
          <w:rStyle w:val="VerbatimChar"/>
          <w:b/>
          <w:bCs/>
        </w:rPr>
        <w:t xml:space="preserve">0.65s–0.98s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2dec9a42ad7762296a89441cdc90248c2e23db4"/>
    <w:p>
      <w:pPr>
        <w:pStyle w:val="Heading2"/>
      </w:pPr>
      <w:r>
        <w:t xml:space="preserve">3. Target Self-Hosted GPU Tiers &amp; Four Pipeline Architectures</w:t>
      </w:r>
    </w:p>
    <w:bookmarkStart w:id="18" w:name="X05e1fb9abba4f1db98ec2b9c703fa059d2792d8"/>
    <w:p>
      <w:pPr>
        <w:pStyle w:val="Heading3"/>
      </w:pPr>
      <w:r>
        <w:t xml:space="preserve">3.1 Candidate Open-Weight Models Sized by Self-Hosted GPU Footprint</w:t>
      </w:r>
    </w:p>
    <w:p>
      <w:pPr>
        <w:pStyle w:val="FirstParagraph"/>
      </w:pPr>
      <w:r>
        <w:t xml:space="preserve">We organized the 13 open-weight models in our evaluation registry (</w:t>
      </w:r>
      <w:r>
        <w:rPr>
          <w:rStyle w:val="VerbatimChar"/>
        </w:rPr>
        <w:t xml:space="preserve">VPC_MODEL_REGISTRY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harness/model_client.py</w:t>
      </w:r>
      <w:r>
        <w:t xml:space="preserve">) by the GPU memory footprint each model requires when self-hosted (via vLLM, SGLang, or Ollama):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Target GPU Tier (When Self-Hosted)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Cloud / On-Prem GPU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VRAM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Open-Weight Models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License (Self-Hostable)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0: Encoder Companion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or</w:t>
            </w:r>
            <w:r>
              <w:t xml:space="preserve"> </w:t>
            </w:r>
            <w:r>
              <w:rPr>
                <w:rStyle w:val="VerbatimChar"/>
              </w:rPr>
              <w:t xml:space="preserve">&lt;1 GB</w:t>
            </w:r>
            <w:r>
              <w:t xml:space="preserve"> </w:t>
            </w:r>
            <w:r>
              <w:t xml:space="preserve">shared GPU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&lt;1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urchade/gliner_multi_pii-v1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300M</w:t>
            </w:r>
            <w:r>
              <w:t xml:space="preserve"> </w:t>
            </w:r>
            <w:r>
              <w:t xml:space="preserve">DeBERTa-v3 bi-encoder)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(</w:t>
            </w:r>
            <w:r>
              <w:rPr>
                <w:rStyle w:val="VerbatimChar"/>
              </w:rPr>
              <w:t xml:space="preserve">0.11s</w:t>
            </w:r>
            <w:r>
              <w:t xml:space="preserve">) token-level zero-shot PII &amp; entity span pre-detector (</w:t>
            </w:r>
            <w:r>
              <w:rPr>
                <w:rStyle w:val="VerbatimChar"/>
              </w:rPr>
              <w:t xml:space="preserve">Config B</w:t>
            </w:r>
            <w:r>
              <w:t xml:space="preserve"> </w:t>
            </w:r>
            <w:r>
              <w:t xml:space="preserve">&amp; degraded fallback)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1: Single 24–48 GB GPU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1x NVIDIA L4</w:t>
            </w:r>
            <w:r>
              <w:t xml:space="preserve"> </w:t>
            </w:r>
            <w:r>
              <w:t xml:space="preserve">(24GB) or</w:t>
            </w:r>
            <w:r>
              <w:t xml:space="preserve"> </w:t>
            </w:r>
            <w:r>
              <w:rPr>
                <w:rStyle w:val="VerbatimChar"/>
              </w:rPr>
              <w:t xml:space="preserve">1x L40S</w:t>
            </w:r>
            <w:r>
              <w:t xml:space="preserve"> </w:t>
            </w:r>
            <w:r>
              <w:t xml:space="preserve">(48GB)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24–48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qwen/qwen3.8-27b</w:t>
            </w:r>
            <w:r>
              <w:t xml:space="preserve"> </w:t>
            </w:r>
            <w:r>
              <w:t xml:space="preserve">(27B Dense)</w:t>
            </w:r>
            <w:r>
              <w:rPr>
                <w:rStyle w:val="VerbatimChar"/>
                <w:b/>
                <w:bCs/>
              </w:rPr>
              <w:t xml:space="preserve">openai/gpt-oss-safeguard-20b</w:t>
            </w:r>
            <w:r>
              <w:t xml:space="preserve"> </w:t>
            </w:r>
            <w:r>
              <w:t xml:space="preserve">(20B MoE, 3.6B act.)</w:t>
            </w:r>
            <w:r>
              <w:rPr>
                <w:rStyle w:val="VerbatimChar"/>
              </w:rPr>
              <w:t xml:space="preserve">mistralai/mistral-small-3.2-24b-instruct</w:t>
            </w:r>
            <w:r>
              <w:rPr>
                <w:rStyle w:val="VerbatimChar"/>
              </w:rPr>
              <w:t xml:space="preserve">google/gemma-4-26b-a4b-it</w:t>
            </w:r>
            <w:r>
              <w:t xml:space="preserve"> </w:t>
            </w:r>
            <w:r>
              <w:t xml:space="preserve">(26B MoE, 4B act.)</w:t>
            </w:r>
            <w:r>
              <w:rPr>
                <w:rStyle w:val="VerbatimChar"/>
              </w:rPr>
              <w:t xml:space="preserve">qwen/qwen3.6-35b-a3b</w:t>
            </w:r>
            <w:r>
              <w:t xml:space="preserve"> </w:t>
            </w:r>
            <w:r>
              <w:t xml:space="preserve">(35B MoE, 3B act.)</w:t>
            </w:r>
            <w:r>
              <w:rPr>
                <w:rStyle w:val="VerbatimChar"/>
              </w:rPr>
              <w:t xml:space="preserve">qwen/qwen3-32b</w:t>
            </w:r>
            <w:r>
              <w:t xml:space="preserve"> </w:t>
            </w:r>
            <w:r>
              <w:t xml:space="preserve">(32B Dense)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Apache 2.0 / Gemma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cost-effective single-GPU deployment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2: Single 80 GB GPU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1x NVIDIA H100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A100</w:t>
            </w:r>
            <w:r>
              <w:t xml:space="preserve"> </w:t>
            </w:r>
            <w:r>
              <w:t xml:space="preserve">(80GB)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80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openai/gpt-oss-120b</w:t>
            </w:r>
            <w:r>
              <w:t xml:space="preserve"> </w:t>
            </w:r>
            <w:r>
              <w:t xml:space="preserve">(117B MoE, 5.1B act., native MXFP4)</w:t>
            </w:r>
            <w:r>
              <w:rPr>
                <w:rStyle w:val="VerbatimChar"/>
              </w:rPr>
              <w:t xml:space="preserve">meta-llama/llama-3.3-70b-instruct</w:t>
            </w:r>
            <w:r>
              <w:t xml:space="preserve"> </w:t>
            </w:r>
            <w:r>
              <w:t xml:space="preserve">(70B Dense)</w:t>
            </w:r>
            <w:r>
              <w:rPr>
                <w:rStyle w:val="VerbatimChar"/>
              </w:rPr>
              <w:t xml:space="preserve">meta-llama/llama-4-scout-17b-16e-instruct</w:t>
            </w:r>
            <w:r>
              <w:t xml:space="preserve"> </w:t>
            </w:r>
            <w:r>
              <w:t xml:space="preserve">(109B MoE)</w:t>
            </w:r>
            <w:r>
              <w:rPr>
                <w:rStyle w:val="VerbatimChar"/>
              </w:rPr>
              <w:t xml:space="preserve">qwen/qwen3.5-122b-a10b</w:t>
            </w:r>
            <w:r>
              <w:t xml:space="preserve"> </w:t>
            </w:r>
            <w:r>
              <w:t xml:space="preserve">(122B MoE, 10B act.)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Apache 2.0 / Llama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High-precision single-80GB node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3: Multi-GPU Ceiling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2x–8x H100 / H200</w:t>
            </w:r>
            <w:r>
              <w:t xml:space="preserve"> </w:t>
            </w:r>
            <w:r>
              <w:t xml:space="preserve">(160–640GB)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160 GB+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qwen/qwen3-235b-a22b-instruct-2507</w:t>
            </w:r>
            <w:r>
              <w:t xml:space="preserve"> </w:t>
            </w:r>
            <w:r>
              <w:t xml:space="preserve">(235B MoE, 22B act.)</w:t>
            </w:r>
            <w:r>
              <w:rPr>
                <w:rStyle w:val="VerbatimChar"/>
              </w:rPr>
              <w:t xml:space="preserve">deepseek/deepseek-chat-v3.2</w:t>
            </w:r>
            <w:r>
              <w:t xml:space="preserve"> </w:t>
            </w:r>
            <w:r>
              <w:t xml:space="preserve">(685B MoE, 37B act.)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Apache 2.0 / 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Upper-bound accuracy ceiling benchmark</w:t>
            </w:r>
          </w:p>
        </w:tc>
      </w:tr>
    </w:tbl>
    <w:bookmarkEnd w:id="18"/>
    <w:bookmarkStart w:id="19" w:name="Xad2f9d2e7cbbddfd47e2352c1f7b741ee1fe38b"/>
    <w:p>
      <w:pPr>
        <w:pStyle w:val="Heading3"/>
      </w:pPr>
      <w:r>
        <w:t xml:space="preserve">3.2 Four Pipeline Architecture Variants (</w:t>
      </w:r>
      <w:r>
        <w:rPr>
          <w:rStyle w:val="VerbatimChar"/>
        </w:rPr>
        <w:t xml:space="preserve">Configs A, B, C, D</w:t>
      </w:r>
      <w:r>
        <w:t xml:space="preserve">)</w:t>
      </w:r>
    </w:p>
    <w:p>
      <w:pPr>
        <w:pStyle w:val="FirstParagraph"/>
      </w:pPr>
      <w:r>
        <w:t xml:space="preserve">All four architecture variants are implemented in</w:t>
      </w:r>
      <w:r>
        <w:t xml:space="preserve"> </w:t>
      </w:r>
      <w:r>
        <w:rPr>
          <w:rStyle w:val="VerbatimChar"/>
        </w:rPr>
        <w:t xml:space="preserve">harness/pipeline.py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harness/detectors.py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Doc["Input Enterprise Text (Executive Email; Proposed Extension to Documents — see Q4)"]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Tier0["Stage 0: Deterministic &amp; Zero-Shot Pre-Detectors (&lt;120ms)"]</w:t>
      </w:r>
      <w:r>
        <w:br/>
      </w:r>
      <w:r>
        <w:rPr>
          <w:rStyle w:val="VerbatimChar"/>
        </w:rPr>
        <w:t xml:space="preserve">        Reg["Regex + Presidio + Header-to-Body Name Propagation + Clinical Cues"]</w:t>
      </w:r>
      <w:r>
        <w:br/>
      </w:r>
      <w:r>
        <w:rPr>
          <w:rStyle w:val="VerbatimChar"/>
        </w:rPr>
        <w:t xml:space="preserve">        Gli["GLiNER 300M Bi-Encoder (220-word sliding windows, Config B / Baseline-B0)"]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Doc --&gt; Reg</w:t>
      </w:r>
      <w:r>
        <w:br/>
      </w:r>
      <w:r>
        <w:rPr>
          <w:rStyle w:val="VerbatimChar"/>
        </w:rPr>
        <w:t xml:space="preserve">    Doc --&gt; Gli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Arch["LLM Pipeline Architecture Variants"]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CA["Config A (Symmetric 2-Stage): Stage 1 Extractor LLM → Stage 2 Verifier LLM (Same Model)"]</w:t>
      </w:r>
      <w:r>
        <w:br/>
      </w:r>
      <w:r>
        <w:rPr>
          <w:rStyle w:val="VerbatimChar"/>
        </w:rPr>
        <w:t xml:space="preserve">        CB["Config B (+GLiNER 2-Stage): Rules + Presidio + GLiNER → Stage 1 Extractor LLM → Stage 2 Verifier LLM"]</w:t>
      </w:r>
      <w:r>
        <w:br/>
      </w:r>
      <w:r>
        <w:rPr>
          <w:rStyle w:val="VerbatimChar"/>
        </w:rPr>
        <w:t xml:space="preserve">        CC["Config C (+1pass Single-Pass): Rules + Presidio → Single Merged Prompt (Baseline Adjudication + New Spans)"]</w:t>
      </w:r>
      <w:r>
        <w:br/>
      </w:r>
      <w:r>
        <w:rPr>
          <w:rStyle w:val="VerbatimChar"/>
        </w:rPr>
        <w:t xml:space="preserve">        CD["Config D (Asymmetric 2-Model): Stage 1 High-Recall Extractor (Qwen 27B) → Stage 2 Policy Checker (GPT-OSS Safeguard 20B)"]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Reg --&gt; Arch</w:t>
      </w:r>
      <w:r>
        <w:br/>
      </w:r>
      <w:r>
        <w:rPr>
          <w:rStyle w:val="VerbatimChar"/>
        </w:rPr>
        <w:t xml:space="preserve">    Gli -.-&gt;|"Enabled in Baseline-B0, Config B, Config B+D"| Arch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Gate["Deterministic Safety Policy Gate"]</w:t>
      </w:r>
      <w:r>
        <w:br/>
      </w:r>
      <w:r>
        <w:rPr>
          <w:rStyle w:val="VerbatimChar"/>
        </w:rPr>
        <w:t xml:space="preserve">        Lock["1. High-Tier Rule Lock (has_high_tier_rule_hit = True → Always REDACT)"]</w:t>
      </w:r>
      <w:r>
        <w:br/>
      </w:r>
      <w:r>
        <w:rPr>
          <w:rStyle w:val="VerbatimChar"/>
        </w:rPr>
        <w:t xml:space="preserve">        FailClosed["2. Omitted / Ambiguous Candidate Fail-Closed Override (Always REDACT)"]</w:t>
      </w:r>
      <w:r>
        <w:br/>
      </w:r>
      <w:r>
        <w:rPr>
          <w:rStyle w:val="VerbatimChar"/>
        </w:rPr>
        <w:t xml:space="preserve">        Thresh["3. Tier Threshold Gate (Current Harness: HIGH ≥ 0.20, MEDIUM ≥ 0.50, LOW ≥ 0.50; Re-scoring on Confirmed Policy — see Q1/Q2)"]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Arch --&gt; Gate</w:t>
      </w:r>
      <w:r>
        <w:br/>
      </w:r>
      <w:r>
        <w:rPr>
          <w:rStyle w:val="VerbatimChar"/>
        </w:rPr>
        <w:t xml:space="preserve">    Gate --&gt; Out["Redacted Text ([PERSON_1], [FACT_1], ...) + Reversible Placeholder Map + Audit Telemetry"]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445399df25d60b51e6d4185245ce5b16a2d2339"/>
    <w:p>
      <w:pPr>
        <w:pStyle w:val="Heading2"/>
      </w:pPr>
      <w:r>
        <w:t xml:space="preserve">4. 15-Email Benchmark Results (12 Configurations Compared)</w:t>
      </w:r>
    </w:p>
    <w:p>
      <w:pPr>
        <w:pStyle w:val="FirstParagraph"/>
      </w:pPr>
      <w:r>
        <w:t xml:space="preserve">We evaluated</w:t>
      </w:r>
      <w:r>
        <w:t xml:space="preserve"> </w:t>
      </w:r>
      <w:r>
        <w:rPr>
          <w:b/>
          <w:bCs/>
        </w:rPr>
        <w:t xml:space="preserve">9 new configurations</w:t>
      </w:r>
      <w:r>
        <w:t xml:space="preserve"> </w:t>
      </w:r>
      <w:r>
        <w:t xml:space="preserve">(2 zero-LLM local baselines + 7 open-weight LLM configurations run via hosted APIs) on the 15-email development set (</w:t>
      </w:r>
      <w:r>
        <w:rPr>
          <w:rStyle w:val="VerbatimChar"/>
        </w:rPr>
        <w:t xml:space="preserve">DEFAULT_15_IDS</w:t>
      </w:r>
      <w:r>
        <w:t xml:space="preserve">:</w:t>
      </w:r>
      <w:r>
        <w:t xml:space="preserve"> </w:t>
      </w:r>
      <w:r>
        <w:rPr>
          <w:rStyle w:val="VerbatimChar"/>
        </w:rPr>
        <w:t xml:space="preserve">E001</w:t>
      </w:r>
      <w:r>
        <w:t xml:space="preserve">–</w:t>
      </w:r>
      <w:r>
        <w:rPr>
          <w:rStyle w:val="VerbatimChar"/>
        </w:rPr>
        <w:t xml:space="preserve">E024</w:t>
      </w:r>
      <w:r>
        <w:t xml:space="preserve">, covering</w:t>
      </w:r>
      <w:r>
        <w:t xml:space="preserve"> </w:t>
      </w:r>
      <w:r>
        <w:rPr>
          <w:b/>
          <w:bCs/>
        </w:rPr>
        <w:t xml:space="preserve">4 of 15 business domains</w:t>
      </w:r>
      <w:r>
        <w:t xml:space="preserve">, containing</w:t>
      </w:r>
      <w:r>
        <w:t xml:space="preserve"> </w:t>
      </w:r>
      <w:r>
        <w:rPr>
          <w:rStyle w:val="VerbatimChar"/>
          <w:b/>
          <w:bCs/>
        </w:rPr>
        <w:t xml:space="preserve">3,038</w:t>
      </w:r>
      <w:r>
        <w:rPr>
          <w:b/>
          <w:bCs/>
        </w:rPr>
        <w:t xml:space="preserve"> </w:t>
      </w:r>
      <w:r>
        <w:rPr>
          <w:b/>
          <w:bCs/>
        </w:rPr>
        <w:t xml:space="preserve">private characters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839</w:t>
      </w:r>
      <w:r>
        <w:rPr>
          <w:b/>
          <w:bCs/>
        </w:rPr>
        <w:t xml:space="preserve"> </w:t>
      </w:r>
      <w:r>
        <w:rPr>
          <w:b/>
          <w:bCs/>
        </w:rPr>
        <w:t xml:space="preserve">confidential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</w:t>
      </w:r>
      <w:r>
        <w:rPr>
          <w:b/>
          <w:bCs/>
        </w:rPr>
        <w:t xml:space="preserve"> </w:t>
      </w:r>
      <w:r>
        <w:rPr>
          <w:b/>
          <w:bCs/>
        </w:rPr>
        <w:t xml:space="preserve">characters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5,277</w:t>
      </w:r>
      <w:r>
        <w:rPr>
          <w:b/>
          <w:bCs/>
        </w:rPr>
        <w:t xml:space="preserve"> </w:t>
      </w:r>
      <w:r>
        <w:rPr>
          <w:b/>
          <w:bCs/>
        </w:rPr>
        <w:t xml:space="preserve">public characters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167</w:t>
      </w:r>
      <w:r>
        <w:rPr>
          <w:b/>
          <w:bCs/>
        </w:rPr>
        <w:t xml:space="preserve"> </w:t>
      </w:r>
      <w:r>
        <w:rPr>
          <w:b/>
          <w:bCs/>
        </w:rPr>
        <w:t xml:space="preserve">discrete entity spans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10</w:t>
      </w:r>
      <w:r>
        <w:rPr>
          <w:b/>
          <w:bCs/>
        </w:rPr>
        <w:t xml:space="preserve"> </w:t>
      </w:r>
      <w:r>
        <w:rPr>
          <w:b/>
          <w:bCs/>
        </w:rPr>
        <w:t xml:space="preserve">confidential business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</w:t>
      </w:r>
      <w:r>
        <w:rPr>
          <w:b/>
          <w:bCs/>
        </w:rPr>
        <w:t xml:space="preserve"> </w:t>
      </w:r>
      <w:r>
        <w:rPr>
          <w:b/>
          <w:bCs/>
        </w:rPr>
        <w:t xml:space="preserve">clauses</w:t>
      </w:r>
      <w:r>
        <w:t xml:space="preserve">) and compared them against our</w:t>
      </w:r>
      <w:r>
        <w:t xml:space="preserve"> </w:t>
      </w:r>
      <w:r>
        <w:rPr>
          <w:b/>
          <w:bCs/>
        </w:rPr>
        <w:t xml:space="preserve">3 October 19 reference baselines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 Llama 3.1 8B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 Qwen 3.5 9B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Hosted Llama 3.3 70B</w:t>
      </w:r>
      <w:r>
        <w:t xml:space="preserve">):</w:t>
      </w:r>
    </w:p>
    <w:bookmarkStart w:id="21" w:name="X20374c9cbd080cb8fd1dce825fc86b638257dc9"/>
    <w:p>
      <w:pPr>
        <w:pStyle w:val="Heading3"/>
      </w:pPr>
      <w:r>
        <w:t xml:space="preserve">4.1 Master End-to-End Performance Table (Stage C / Policy-Gated Output)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/ Model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Needed When Self-Hosted (How Tested)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Private Char Leak 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FACT</w:t>
            </w:r>
            <w:r>
              <w:t xml:space="preserve"> </w:t>
            </w:r>
            <w:r>
              <w:t xml:space="preserve">Char Leak 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Public Over-Mask 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Exact Entity Recall 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 Entity Recall 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FACT</w:t>
            </w:r>
            <w:r>
              <w:t xml:space="preserve"> </w:t>
            </w:r>
            <w:r>
              <w:t xml:space="preserve">Clause Recall 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PERSON</w:t>
            </w:r>
            <w:r>
              <w:t xml:space="preserve"> </w:t>
            </w:r>
            <w:r>
              <w:t xml:space="preserve">Recall 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Clean Emails 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Extra Masks 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 / Schema Fail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 Seconds / Email (S1 / S2)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Baseline-A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Rules + Presidio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(Local CPU, 0 LLM)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42.82% (</w:t>
            </w:r>
            <w:r>
              <w:rPr>
                <w:rStyle w:val="VerbatimChar"/>
              </w:rPr>
              <w:t xml:space="preserve">1301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98.93% (</w:t>
            </w:r>
            <w:r>
              <w:rPr>
                <w:rStyle w:val="VerbatimChar"/>
              </w:rPr>
              <w:t xml:space="preserve">830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2.29%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121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77.25%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79.64%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82.09%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 /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0.00s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Baseline-B0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Rules + Presidio + GLiNER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&lt;1 GB</w:t>
            </w:r>
            <w:r>
              <w:t xml:space="preserve"> </w:t>
            </w:r>
            <w:r>
              <w:t xml:space="preserve">(Local,</w:t>
            </w:r>
            <w:r>
              <w:t xml:space="preserve"> </w:t>
            </w:r>
            <w:r>
              <w:rPr>
                <w:b/>
                <w:bCs/>
              </w:rPr>
              <w:t xml:space="preserve">0 LLM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29.39%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893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84.03% (</w:t>
            </w:r>
            <w:r>
              <w:rPr>
                <w:rStyle w:val="VerbatimChar"/>
              </w:rPr>
              <w:t xml:space="preserve">705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6.58% (</w:t>
            </w:r>
            <w:r>
              <w:rPr>
                <w:rStyle w:val="VerbatimChar"/>
              </w:rPr>
              <w:t xml:space="preserve">347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90.42%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92.81%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97.01%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7/15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 /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0.11s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Oct 19 Local Ref:</w:t>
            </w:r>
            <w:r>
              <w:t xml:space="preserve"> </w:t>
            </w:r>
            <w:r>
              <w:rPr>
                <w:rStyle w:val="VerbatimChar"/>
              </w:rPr>
              <w:t xml:space="preserve">Llama 3.1 8B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 RAM (Local M4, 2-Stage)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32.36% (</w:t>
            </w:r>
            <w:r>
              <w:rPr>
                <w:rStyle w:val="VerbatimChar"/>
              </w:rPr>
              <w:t xml:space="preserve">983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70.92% (</w:t>
            </w:r>
            <w:r>
              <w:rPr>
                <w:rStyle w:val="VerbatimChar"/>
              </w:rPr>
              <w:t xml:space="preserve">595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9.72% (</w:t>
            </w:r>
            <w:r>
              <w:rPr>
                <w:rStyle w:val="VerbatimChar"/>
              </w:rPr>
              <w:t xml:space="preserve">513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77.25%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20.00% (</w:t>
            </w:r>
            <w:r>
              <w:rPr>
                <w:rStyle w:val="VerbatimChar"/>
              </w:rPr>
              <w:t xml:space="preserve">2/10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64.18%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 /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77.60s (</w:t>
            </w:r>
            <w:r>
              <w:rPr>
                <w:rStyle w:val="VerbatimChar"/>
              </w:rPr>
              <w:t xml:space="preserve">24.3s / 52.9s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Oct 19 Local Ref:</w:t>
            </w:r>
            <w:r>
              <w:t xml:space="preserve"> </w:t>
            </w:r>
            <w:r>
              <w:rPr>
                <w:rStyle w:val="VerbatimChar"/>
              </w:rPr>
              <w:t xml:space="preserve">Qwen 3.5 9B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 RAM (Local M4, 2-Stage)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38.22% (</w:t>
            </w:r>
            <w:r>
              <w:rPr>
                <w:rStyle w:val="VerbatimChar"/>
              </w:rPr>
              <w:t xml:space="preserve">1161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68.06% (</w:t>
            </w:r>
            <w:r>
              <w:rPr>
                <w:rStyle w:val="VerbatimChar"/>
              </w:rPr>
              <w:t xml:space="preserve">571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6.05% (</w:t>
            </w:r>
            <w:r>
              <w:rPr>
                <w:rStyle w:val="VerbatimChar"/>
              </w:rPr>
              <w:t xml:space="preserve">319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70.66%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40.00% (</w:t>
            </w:r>
            <w:r>
              <w:rPr>
                <w:rStyle w:val="VerbatimChar"/>
              </w:rPr>
              <w:t xml:space="preserve">4/10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55.22%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 /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110.60s (</w:t>
            </w:r>
            <w:r>
              <w:rPr>
                <w:rStyle w:val="VerbatimChar"/>
              </w:rPr>
              <w:t xml:space="preserve">37.5s / 78.1s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Oct 19 Ref:</w:t>
            </w:r>
            <w:r>
              <w:t xml:space="preserve"> </w:t>
            </w:r>
            <w:r>
              <w:rPr>
                <w:rStyle w:val="VerbatimChar"/>
              </w:rPr>
              <w:t xml:space="preserve">Llama 3.3 70B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GB GPU (Hosted API, 2-Stage)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16.19% (</w:t>
            </w:r>
            <w:r>
              <w:rPr>
                <w:rStyle w:val="VerbatimChar"/>
              </w:rPr>
              <w:t xml:space="preserve">492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36.95% (</w:t>
            </w:r>
            <w:r>
              <w:rPr>
                <w:rStyle w:val="VerbatimChar"/>
              </w:rPr>
              <w:t xml:space="preserve">310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18.46% (</w:t>
            </w:r>
            <w:r>
              <w:rPr>
                <w:rStyle w:val="VerbatimChar"/>
              </w:rPr>
              <w:t xml:space="preserve">974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92.81%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60.00% (</w:t>
            </w:r>
            <w:r>
              <w:rPr>
                <w:rStyle w:val="VerbatimChar"/>
              </w:rPr>
              <w:t xml:space="preserve">6/10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7/15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 /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40.84s (</w:t>
            </w:r>
            <w:r>
              <w:rPr>
                <w:rStyle w:val="VerbatimChar"/>
              </w:rPr>
              <w:t xml:space="preserve">15.6s / 20.4s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Qwen 3.8 27B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A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24–48 GB GPU</w:t>
            </w:r>
            <w:r>
              <w:t xml:space="preserve"> </w:t>
            </w:r>
            <w:r>
              <w:t xml:space="preserve">(Hosted API, 2-Stage)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11.72%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356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14.54%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122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18.27% (</w:t>
            </w:r>
            <w:r>
              <w:rPr>
                <w:rStyle w:val="VerbatimChar"/>
              </w:rPr>
              <w:t xml:space="preserve">964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90.42%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91.02%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90.00%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9/10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98.51%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6/15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0 /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1.79s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0.90s / 0.84s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Qwen 3.8 27B + GLiNER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B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24–48 GB GPU</w:t>
            </w:r>
            <w:r>
              <w:t xml:space="preserve"> </w:t>
            </w:r>
            <w:r>
              <w:t xml:space="preserve">(Hosted API, 2-Stage)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7.44%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226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11.44%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96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21.72% (</w:t>
            </w:r>
            <w:r>
              <w:rPr>
                <w:rStyle w:val="VerbatimChar"/>
              </w:rPr>
              <w:t xml:space="preserve">1146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92.81%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94.01%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90.00%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9/10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98.51%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7/15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0 /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2.37s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0.92s / 0.98s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Qwen 3.8 27B :: Safeguard 20B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D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24–48 GB GPU</w:t>
            </w:r>
            <w:r>
              <w:t xml:space="preserve"> </w:t>
            </w:r>
            <w:r>
              <w:t xml:space="preserve">(Hosted API, S1 27B + S2 20B)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13.96% (</w:t>
            </w:r>
            <w:r>
              <w:rPr>
                <w:rStyle w:val="VerbatimChar"/>
              </w:rPr>
              <w:t xml:space="preserve">424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23.12% (</w:t>
            </w:r>
            <w:r>
              <w:rPr>
                <w:rStyle w:val="VerbatimChar"/>
              </w:rPr>
              <w:t xml:space="preserve">194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14.67%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774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89.22%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89.82%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80.00% (</w:t>
            </w:r>
            <w:r>
              <w:rPr>
                <w:rStyle w:val="VerbatimChar"/>
              </w:rPr>
              <w:t xml:space="preserve">8/10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97.01%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5/15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0 /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1.75s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0.94s / 0.65s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Qwen 27B + GLiNER :: Safeguard 20B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B+D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24–48 GB GPU</w:t>
            </w:r>
            <w:r>
              <w:t xml:space="preserve"> </w:t>
            </w:r>
            <w:r>
              <w:t xml:space="preserve">(Hosted API, S1 27B+</w:t>
            </w:r>
            <w:r>
              <w:rPr>
                <w:rStyle w:val="VerbatimChar"/>
              </w:rPr>
              <w:t xml:space="preserve">GLiNER</w:t>
            </w:r>
            <w:r>
              <w:t xml:space="preserve"> </w:t>
            </w:r>
            <w:r>
              <w:t xml:space="preserve">+ S2 20B)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12.67% (</w:t>
            </w:r>
            <w:r>
              <w:rPr>
                <w:rStyle w:val="VerbatimChar"/>
              </w:rPr>
              <w:t xml:space="preserve">385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25.86% (</w:t>
            </w:r>
            <w:r>
              <w:rPr>
                <w:rStyle w:val="VerbatimChar"/>
              </w:rPr>
              <w:t xml:space="preserve">217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17.49% (</w:t>
            </w:r>
            <w:r>
              <w:rPr>
                <w:rStyle w:val="VerbatimChar"/>
              </w:rPr>
              <w:t xml:space="preserve">923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90.42%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91.62%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70.00% (</w:t>
            </w:r>
            <w:r>
              <w:rPr>
                <w:rStyle w:val="VerbatimChar"/>
              </w:rPr>
              <w:t xml:space="preserve">7/10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97.01%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5/15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0 /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2.08s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0.96s / 0.68s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OpenAI GPT-OSS 120B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A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 GB GPU</w:t>
            </w:r>
            <w:r>
              <w:t xml:space="preserve"> </w:t>
            </w:r>
            <w:r>
              <w:t xml:space="preserve">(Hosted API, 2-Stage)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22.94% (</w:t>
            </w:r>
            <w:r>
              <w:rPr>
                <w:rStyle w:val="VerbatimChar"/>
              </w:rPr>
              <w:t xml:space="preserve">697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52.80% (</w:t>
            </w:r>
            <w:r>
              <w:rPr>
                <w:rStyle w:val="VerbatimChar"/>
              </w:rPr>
              <w:t xml:space="preserve">443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11.54%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609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88.02%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88.62%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40.00% (</w:t>
            </w:r>
            <w:r>
              <w:rPr>
                <w:rStyle w:val="VerbatimChar"/>
              </w:rPr>
              <w:t xml:space="preserve">4/10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97.01%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4/15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 / 1</w:t>
            </w:r>
            <w:r>
              <w:t xml:space="preserve">**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2.30s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1.16s / 1.14s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OpenAI GPT-OSS 120B + GLiNER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B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 GB GPU</w:t>
            </w:r>
            <w:r>
              <w:t xml:space="preserve"> </w:t>
            </w:r>
            <w:r>
              <w:t xml:space="preserve">(Hosted API, 2-Stage)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17.25% (</w:t>
            </w:r>
            <w:r>
              <w:rPr>
                <w:rStyle w:val="VerbatimChar"/>
              </w:rPr>
              <w:t xml:space="preserve">524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43.50% (</w:t>
            </w:r>
            <w:r>
              <w:rPr>
                <w:rStyle w:val="VerbatimChar"/>
              </w:rPr>
              <w:t xml:space="preserve">365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12.81% (</w:t>
            </w:r>
            <w:r>
              <w:rPr>
                <w:rStyle w:val="VerbatimChar"/>
              </w:rPr>
              <w:t xml:space="preserve">676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91.02%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92.22%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50.00% (</w:t>
            </w:r>
            <w:r>
              <w:rPr>
                <w:rStyle w:val="VerbatimChar"/>
              </w:rPr>
              <w:t xml:space="preserve">5/10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97.01%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6/15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 / 2</w:t>
            </w:r>
            <w:r>
              <w:t xml:space="preserve">**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2.85s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1.22s / 1.29s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OpenAI GPT-OSS 120B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C: 1-Pass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 GB GPU</w:t>
            </w:r>
            <w:r>
              <w:t xml:space="preserve"> </w:t>
            </w:r>
            <w:r>
              <w:t xml:space="preserve">(Hosted API, Single-Pass)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26.99% (</w:t>
            </w:r>
            <w:r>
              <w:rPr>
                <w:rStyle w:val="VerbatimChar"/>
              </w:rPr>
              <w:t xml:space="preserve">820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73.54% (</w:t>
            </w:r>
            <w:r>
              <w:rPr>
                <w:rStyle w:val="VerbatimChar"/>
              </w:rPr>
              <w:t xml:space="preserve">617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5.44%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287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89.82%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91.62%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30.00% (</w:t>
            </w:r>
            <w:r>
              <w:rPr>
                <w:rStyle w:val="VerbatimChar"/>
              </w:rPr>
              <w:t xml:space="preserve">3/10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95.52%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4/15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0 /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1.62s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1.62s / 0.00s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i/>
          <w:iCs/>
        </w:rPr>
        <w:t xml:space="preserve">*Rows 3–5 are from the October 19 evaluation prior to the six harness fixes in Section 2; Rows 3–4 ran locally via Ollama on an Apple Silicon M4 laptop (16 GB RAM).</w:t>
      </w:r>
      <w:r>
        <w:br/>
      </w:r>
      <w:r>
        <w:rPr>
          <w:i/>
          <w:iCs/>
        </w:rPr>
        <w:t xml:space="preserve">**On the hosted endpoint (</w:t>
      </w:r>
      <w:r>
        <w:rPr>
          <w:rStyle w:val="VerbatimChar"/>
          <w:i/>
          <w:iCs/>
        </w:rPr>
        <w:t xml:space="preserve">1,000 RPM / 200K TPD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gpt-oss-120b</w:t>
      </w:r>
      <w:r>
        <w:rPr>
          <w:i/>
          <w:iCs/>
        </w:rPr>
        <w:t xml:space="preserve"> </w:t>
      </w:r>
      <w:r>
        <w:rPr>
          <w:i/>
          <w:iCs/>
        </w:rPr>
        <w:t xml:space="preserve">experienced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JSON truncation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Config A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Config B</w:t>
      </w:r>
      <w:r>
        <w:rPr>
          <w:i/>
          <w:iCs/>
        </w:rPr>
        <w:t xml:space="preserve"> </w:t>
      </w:r>
      <w:r>
        <w:rPr>
          <w:i/>
          <w:iCs/>
        </w:rPr>
        <w:t xml:space="preserve">when internal reasoning tokens consumed part of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2,048</w:t>
      </w:r>
      <w:r>
        <w:rPr>
          <w:i/>
          <w:iCs/>
        </w:rPr>
        <w:t xml:space="preserve"> </w:t>
      </w:r>
      <w:r>
        <w:rPr>
          <w:i/>
          <w:iCs/>
        </w:rPr>
        <w:t xml:space="preserve">completion token budget on dense candidate lists; the pipeline safely fell back to deterministic + Stage 1 spans. On successful calls only,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gpt-oss-120b + GLiNER</w:t>
      </w:r>
      <w:r>
        <w:rPr>
          <w:i/>
          <w:iCs/>
        </w:rPr>
        <w:t xml:space="preserve"> </w:t>
      </w:r>
      <w:r>
        <w:rPr>
          <w:i/>
          <w:iCs/>
        </w:rPr>
        <w:t xml:space="preserve">achieved</w:t>
      </w:r>
      <w:r>
        <w:rPr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14.83%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private character leakage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13.89%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public over-masking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55b066e0289aec3ef8babfc3288848582f01e3e"/>
    <w:p>
      <w:pPr>
        <w:pStyle w:val="Heading3"/>
      </w:pPr>
      <w:r>
        <w:t xml:space="preserve">4.2 Entity Recall Breakdown by Category (All 14 Canonical Entity Types)</w:t>
      </w:r>
    </w:p>
    <w:p>
      <w:pPr>
        <w:pStyle w:val="FirstParagraph"/>
      </w:pPr>
      <w:r>
        <w:t xml:space="preserve">Below is the exact entity recall (</w:t>
      </w:r>
      <w:r>
        <w:rPr>
          <w:rStyle w:val="VerbatimChar"/>
        </w:rPr>
        <w:t xml:space="preserve">score.py</w:t>
      </w:r>
      <w:r>
        <w:t xml:space="preserve"> </w:t>
      </w:r>
      <m:oMath>
        <m:r>
          <m:rPr>
            <m:sty m:val="p"/>
          </m:rPr>
          <m:t>≥</m:t>
        </m:r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token coverage criterion) across all</w:t>
      </w:r>
      <w:r>
        <w:t xml:space="preserve"> </w:t>
      </w:r>
      <w:r>
        <w:rPr>
          <w:b/>
          <w:bCs/>
        </w:rPr>
        <w:t xml:space="preserve">14 discrete entity 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167</w:t>
      </w:r>
      <w:r>
        <w:t xml:space="preserve"> </w:t>
      </w:r>
      <w:r>
        <w:t xml:space="preserve">spans total) and</w:t>
      </w:r>
      <w:r>
        <w:t xml:space="preserve"> </w:t>
      </w:r>
      <w:r>
        <w:rPr>
          <w:rStyle w:val="VerbatimChar"/>
          <w:b/>
          <w:bCs/>
        </w:rPr>
        <w:t xml:space="preserve">FACT</w:t>
      </w:r>
      <w:r>
        <w:rPr>
          <w:b/>
          <w:bCs/>
        </w:rPr>
        <w:t xml:space="preserve"> </w:t>
      </w:r>
      <w:r>
        <w:rPr>
          <w:b/>
          <w:bCs/>
        </w:rPr>
        <w:t xml:space="preserve">clauses</w:t>
      </w:r>
      <w:r>
        <w:t xml:space="preserve"> </w:t>
      </w:r>
      <w:r>
        <w:t xml:space="preserve">(</w:t>
      </w:r>
      <w:r>
        <w:rPr>
          <w:rStyle w:val="VerbatimChar"/>
        </w:rPr>
        <w:t xml:space="preserve">10</w:t>
      </w:r>
      <w:r>
        <w:t xml:space="preserve"> </w:t>
      </w:r>
      <w:r>
        <w:t xml:space="preserve">spans total) on the 15-email benchmark: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 Category (</w:t>
            </w:r>
            <w:r>
              <w:rPr>
                <w:rStyle w:val="VerbatimChar"/>
              </w:rPr>
              <w:t xml:space="preserve">Count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Baseline-A</w:t>
            </w:r>
            <w:r>
              <w:t xml:space="preserve"> </w:t>
            </w:r>
            <w:r>
              <w:t xml:space="preserve">(Rules Only)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Baseline-B0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+GLiNER</w:t>
            </w:r>
            <w:r>
              <w:t xml:space="preserve">, 0 LLM)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Oct 19</w:t>
            </w:r>
            <w:r>
              <w:t xml:space="preserve"> </w:t>
            </w:r>
            <w:r>
              <w:rPr>
                <w:rStyle w:val="VerbatimChar"/>
              </w:rPr>
              <w:t xml:space="preserve">Llama 3.3 70B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Config 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Qwen 3.8 27B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A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Qwen 3.8 27B + GLiNER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B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Qwen 27B :: Safeguard 20B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D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GPT-OSS 120B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A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GPT-OSS 120B + GLiNER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B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GPT-OSS 120B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C: 1-Pass</w:t>
            </w:r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ADDRESS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AMOUNT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31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93.55% (</w:t>
            </w:r>
            <w:r>
              <w:rPr>
                <w:rStyle w:val="VerbatimChar"/>
              </w:rPr>
              <w:t xml:space="preserve">29/31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31/31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31/31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31/31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31/31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31/31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31/31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31/31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93.55% (</w:t>
            </w:r>
            <w:r>
              <w:rPr>
                <w:rStyle w:val="VerbatimChar"/>
              </w:rPr>
              <w:t xml:space="preserve">29/31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CODENAME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2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50.00% (</w:t>
            </w:r>
            <w:r>
              <w:rPr>
                <w:rStyle w:val="VerbatimChar"/>
              </w:rPr>
              <w:t xml:space="preserve">1/2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50.00% (</w:t>
            </w:r>
            <w:r>
              <w:rPr>
                <w:rStyle w:val="VerbatimChar"/>
              </w:rPr>
              <w:t xml:space="preserve">1/2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50.00% (</w:t>
            </w:r>
            <w:r>
              <w:rPr>
                <w:rStyle w:val="VerbatimChar"/>
              </w:rPr>
              <w:t xml:space="preserve">1/2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CREDENTIAL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DOB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EMAIL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32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32/32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32/32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93.75% (</w:t>
            </w:r>
            <w:r>
              <w:rPr>
                <w:rStyle w:val="VerbatimChar"/>
              </w:rPr>
              <w:t xml:space="preserve">30/32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93.75% (</w:t>
            </w:r>
            <w:r>
              <w:rPr>
                <w:rStyle w:val="VerbatimChar"/>
              </w:rPr>
              <w:t xml:space="preserve">30/32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32/32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96.88% (</w:t>
            </w:r>
            <w:r>
              <w:rPr>
                <w:rStyle w:val="VerbatimChar"/>
              </w:rPr>
              <w:t xml:space="preserve">31/32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96.88% (</w:t>
            </w:r>
            <w:r>
              <w:rPr>
                <w:rStyle w:val="VerbatimChar"/>
              </w:rPr>
              <w:t xml:space="preserve">31/32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32/32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96.88% (</w:t>
            </w:r>
            <w:r>
              <w:rPr>
                <w:rStyle w:val="VerbatimChar"/>
              </w:rPr>
              <w:t xml:space="preserve">31/32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FIN_ACCOUNT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4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4/4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4/4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4/4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4/4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4/4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4/4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4/4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4/4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4/4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GOV_ID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2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50.00% (</w:t>
            </w:r>
            <w:r>
              <w:rPr>
                <w:rStyle w:val="VerbatimChar"/>
              </w:rPr>
              <w:t xml:space="preserve">1/2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50.00% (</w:t>
            </w:r>
            <w:r>
              <w:rPr>
                <w:rStyle w:val="VerbatimChar"/>
              </w:rPr>
              <w:t xml:space="preserve">1/2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2/2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HEALTH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2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50.00%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50.00%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50.00%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50.00%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50.00%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50.00%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ID_NUMBER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6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16.67% (</w:t>
            </w:r>
            <w:r>
              <w:rPr>
                <w:rStyle w:val="VerbatimChar"/>
              </w:rPr>
              <w:t xml:space="preserve">1/6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16.67% (</w:t>
            </w:r>
            <w:r>
              <w:rPr>
                <w:rStyle w:val="VerbatimChar"/>
              </w:rPr>
              <w:t xml:space="preserve">1/6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66.67%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33.33% (</w:t>
            </w:r>
            <w:r>
              <w:rPr>
                <w:rStyle w:val="VerbatimChar"/>
              </w:rPr>
              <w:t xml:space="preserve">2/6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33.33% (</w:t>
            </w:r>
            <w:r>
              <w:rPr>
                <w:rStyle w:val="VerbatimChar"/>
              </w:rPr>
              <w:t xml:space="preserve">2/6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16.67% (</w:t>
            </w:r>
            <w:r>
              <w:rPr>
                <w:rStyle w:val="VerbatimChar"/>
              </w:rPr>
              <w:t xml:space="preserve">1/6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16.67% (</w:t>
            </w:r>
            <w:r>
              <w:rPr>
                <w:rStyle w:val="VerbatimChar"/>
              </w:rPr>
              <w:t xml:space="preserve">1/6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16.67% (</w:t>
            </w:r>
            <w:r>
              <w:rPr>
                <w:rStyle w:val="VerbatimChar"/>
              </w:rPr>
              <w:t xml:space="preserve">1/6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50.00% (</w:t>
            </w:r>
            <w:r>
              <w:rPr>
                <w:rStyle w:val="VerbatimChar"/>
              </w:rPr>
              <w:t xml:space="preserve">3/6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LOCATION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1/1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ORG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11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9.09% (</w:t>
            </w:r>
            <w:r>
              <w:rPr>
                <w:rStyle w:val="VerbatimChar"/>
              </w:rPr>
              <w:t xml:space="preserve">1/11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63.64%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7/11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54.55% (</w:t>
            </w:r>
            <w:r>
              <w:rPr>
                <w:rStyle w:val="VerbatimChar"/>
              </w:rPr>
              <w:t xml:space="preserve">6/11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36.36% (</w:t>
            </w:r>
            <w:r>
              <w:rPr>
                <w:rStyle w:val="VerbatimChar"/>
              </w:rPr>
              <w:t xml:space="preserve">4/11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45.45% (</w:t>
            </w:r>
            <w:r>
              <w:rPr>
                <w:rStyle w:val="VerbatimChar"/>
              </w:rPr>
              <w:t xml:space="preserve">5/11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27.27% (</w:t>
            </w:r>
            <w:r>
              <w:rPr>
                <w:rStyle w:val="VerbatimChar"/>
              </w:rPr>
              <w:t xml:space="preserve">3/11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27.27% (</w:t>
            </w:r>
            <w:r>
              <w:rPr>
                <w:rStyle w:val="VerbatimChar"/>
              </w:rPr>
              <w:t xml:space="preserve">3/11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45.45% (</w:t>
            </w:r>
            <w:r>
              <w:rPr>
                <w:rStyle w:val="VerbatimChar"/>
              </w:rPr>
              <w:t xml:space="preserve">5/11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63.64%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7/11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PERSON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67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82.09% (</w:t>
            </w:r>
            <w:r>
              <w:rPr>
                <w:rStyle w:val="VerbatimChar"/>
              </w:rPr>
              <w:t xml:space="preserve">55/67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97.01% (</w:t>
            </w:r>
            <w:r>
              <w:rPr>
                <w:rStyle w:val="VerbatimChar"/>
              </w:rPr>
              <w:t xml:space="preserve">65/67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67/67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98.51%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66/67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98.51%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66/67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97.01% (</w:t>
            </w:r>
            <w:r>
              <w:rPr>
                <w:rStyle w:val="VerbatimChar"/>
              </w:rPr>
              <w:t xml:space="preserve">65/67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97.01% (</w:t>
            </w:r>
            <w:r>
              <w:rPr>
                <w:rStyle w:val="VerbatimChar"/>
              </w:rPr>
              <w:t xml:space="preserve">65/67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97.01% (</w:t>
            </w:r>
            <w:r>
              <w:rPr>
                <w:rStyle w:val="VerbatimChar"/>
              </w:rPr>
              <w:t xml:space="preserve">65/67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95.52% (</w:t>
            </w:r>
            <w:r>
              <w:rPr>
                <w:rStyle w:val="VerbatimChar"/>
              </w:rPr>
              <w:t xml:space="preserve">64/67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PHONE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6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6/6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6/6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Entities (</w:t>
            </w:r>
            <w:r>
              <w:rPr>
                <w:rStyle w:val="VerbatimChar"/>
                <w:b/>
                <w:bCs/>
              </w:rPr>
              <w:t xml:space="preserve">167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77.25%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90.42%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92.81%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90.42%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92.81%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94.01%</w:t>
            </w:r>
            <w:r>
              <w:t xml:space="preserve"> </w:t>
            </w:r>
            <w:r>
              <w:t xml:space="preserve">part.)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89.22%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88.02%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91.02%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92.22%</w:t>
            </w:r>
            <w:r>
              <w:t xml:space="preserve"> </w:t>
            </w:r>
            <w:r>
              <w:t xml:space="preserve">part.)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89.82%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FACT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Clauses (</w:t>
            </w:r>
            <w:r>
              <w:rPr>
                <w:rStyle w:val="VerbatimChar"/>
                <w:b/>
                <w:bCs/>
              </w:rPr>
              <w:t xml:space="preserve">10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0.00% (</w:t>
            </w:r>
            <w:r>
              <w:rPr>
                <w:rStyle w:val="VerbatimChar"/>
              </w:rPr>
              <w:t xml:space="preserve">0/10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60.00% (</w:t>
            </w:r>
            <w:r>
              <w:rPr>
                <w:rStyle w:val="VerbatimChar"/>
              </w:rPr>
              <w:t xml:space="preserve">6/10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90.00%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9/10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90.00%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9/10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80.00%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8/10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40.00% (</w:t>
            </w:r>
            <w:r>
              <w:rPr>
                <w:rStyle w:val="VerbatimChar"/>
              </w:rPr>
              <w:t xml:space="preserve">4/10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50.00% (</w:t>
            </w:r>
            <w:r>
              <w:rPr>
                <w:rStyle w:val="VerbatimChar"/>
              </w:rPr>
              <w:t xml:space="preserve">5/10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30.00% (</w:t>
            </w:r>
            <w:r>
              <w:rPr>
                <w:rStyle w:val="VerbatimChar"/>
              </w:rPr>
              <w:t xml:space="preserve">3/10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af7851124600772084caddaa3a0d41443daca04"/>
    <w:p>
      <w:pPr>
        <w:pStyle w:val="Heading3"/>
      </w:pPr>
      <w:r>
        <w:t xml:space="preserve">4.3 Entity Recall Breakdown by Enterprise Domain (4 of 15 Domains Represented in Dev-15)</w:t>
      </w:r>
    </w:p>
    <w:p>
      <w:pPr>
        <w:pStyle w:val="FirstParagraph"/>
      </w:pPr>
      <w:r>
        <w:t xml:space="preserve">Across the four functional enterprise domains present in the 15-email subset (</w:t>
      </w:r>
      <w:r>
        <w:rPr>
          <w:rStyle w:val="VerbatimChar"/>
        </w:rPr>
        <w:t xml:space="preserve">Finance &amp; Accounting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HR &amp; People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 &amp; 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 &amp; Customers</w:t>
      </w:r>
      <w:r>
        <w:t xml:space="preserve">),</w:t>
      </w:r>
      <w:r>
        <w:t xml:space="preserve"> </w:t>
      </w:r>
      <w:r>
        <w:rPr>
          <w:rStyle w:val="VerbatimChar"/>
        </w:rPr>
        <w:t xml:space="preserve">Qwen 3.8 27B + GLiNER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 B</w:t>
      </w:r>
      <w:r>
        <w:t xml:space="preserve">) achieved the highest or tied-highest recall in every category: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Enterprise Business Domain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Baseline-A</w:t>
            </w:r>
            <w:r>
              <w:t xml:space="preserve"> </w:t>
            </w:r>
            <w:r>
              <w:t xml:space="preserve">(Rules Only)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Baseline-B0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+GLiNER</w:t>
            </w:r>
            <w:r>
              <w:t xml:space="preserve">, 0 LLM)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Qwen 3.8 27B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A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Qwen 3.8 27B + GLiNER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B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Qwen 27B :: Safeguard 20B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D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GPT-OSS 120B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A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GPT-OSS 120B + GLiNER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B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GPT-OSS 120B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Config C: 1-Pass</w:t>
            </w:r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 &amp; Accounting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90.91%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98.48%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95.45%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98.48%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95.45%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95.45%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98.48%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HR &amp; People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69.77%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93.02%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95.35%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93.02%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86.05%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93.02%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88.37%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&amp; Compliance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61.70%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80.85%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82.98%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78.72%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78.72%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82.98%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Sales &amp; Customers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90.91%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90.91%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X92d0d9b02d632be75f5838bbbebadc2a838eb3d"/>
    <w:p>
      <w:pPr>
        <w:pStyle w:val="Heading2"/>
      </w:pPr>
      <w:r>
        <w:t xml:space="preserve">5. Deep-Dive Analysis of Key Findings</w:t>
      </w:r>
    </w:p>
    <w:bookmarkStart w:id="25" w:name="Xe708369c68415a82d51f693a1dbc2240ab10e9a"/>
    <w:p>
      <w:pPr>
        <w:pStyle w:val="Heading3"/>
      </w:pPr>
      <w:r>
        <w:t xml:space="preserve">5.1 Why</w:t>
      </w:r>
      <w:r>
        <w:t xml:space="preserve"> </w:t>
      </w:r>
      <w:r>
        <w:rPr>
          <w:rStyle w:val="VerbatimChar"/>
        </w:rPr>
        <w:t xml:space="preserve">Qwen 3.8 27B + GLiNER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 B</w:t>
      </w:r>
      <w:r>
        <w:t xml:space="preserve">, 24–48 GB GPU Tier) Outperforms</w:t>
      </w:r>
      <w:r>
        <w:t xml:space="preserve"> </w:t>
      </w:r>
      <w:r>
        <w:rPr>
          <w:rStyle w:val="VerbatimChar"/>
        </w:rPr>
        <w:t xml:space="preserve">Llama 3.3 70B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 A</w:t>
      </w:r>
      <w:r>
        <w:t xml:space="preserve">, 80 GB GPU Tier)</w:t>
      </w:r>
    </w:p>
    <w:p>
      <w:pPr>
        <w:pStyle w:val="FirstParagraph"/>
      </w:pPr>
      <w:r>
        <w:t xml:space="preserve">In our October 19 report,</w:t>
      </w:r>
      <w:r>
        <w:t xml:space="preserve"> </w:t>
      </w:r>
      <w:r>
        <w:rPr>
          <w:rStyle w:val="VerbatimChar"/>
        </w:rPr>
        <w:t xml:space="preserve">Llama 3.3 70B</w:t>
      </w:r>
      <w:r>
        <w:t xml:space="preserve"> </w:t>
      </w:r>
      <w:r>
        <w:t xml:space="preserve">was our top enterprise candidate (</w:t>
      </w:r>
      <w:r>
        <w:rPr>
          <w:rStyle w:val="VerbatimChar"/>
        </w:rPr>
        <w:t xml:space="preserve">16.19%</w:t>
      </w:r>
      <w:r>
        <w:t xml:space="preserve"> </w:t>
      </w:r>
      <w:r>
        <w:t xml:space="preserve">private character leakage,</w:t>
      </w:r>
      <w:r>
        <w:t xml:space="preserve"> </w:t>
      </w:r>
      <w:r>
        <w:rPr>
          <w:rStyle w:val="VerbatimChar"/>
        </w:rPr>
        <w:t xml:space="preserve">60.0%</w:t>
      </w:r>
      <w:r>
        <w:t xml:space="preserve"> </w:t>
      </w:r>
      <w:r>
        <w:rPr>
          <w:rStyle w:val="VerbatimChar"/>
        </w:rPr>
        <w:t xml:space="preserve">FACT</w:t>
      </w:r>
      <w:r>
        <w:t xml:space="preserve"> </w:t>
      </w:r>
      <w:r>
        <w:t xml:space="preserve">recall,</w:t>
      </w:r>
      <w:r>
        <w:t xml:space="preserve"> </w:t>
      </w:r>
      <w:r>
        <w:rPr>
          <w:rStyle w:val="VerbatimChar"/>
        </w:rPr>
        <w:t xml:space="preserve">92.81%</w:t>
      </w:r>
      <w:r>
        <w:t xml:space="preserve"> </w:t>
      </w:r>
      <w:r>
        <w:t xml:space="preserve">entity recall,</w:t>
      </w:r>
      <w:r>
        <w:t xml:space="preserve"> </w:t>
      </w:r>
      <w:r>
        <w:rPr>
          <w:rStyle w:val="VerbatimChar"/>
        </w:rPr>
        <w:t xml:space="preserve">40.84s</w:t>
      </w:r>
      <w:r>
        <w:t xml:space="preserve"> </w:t>
      </w:r>
      <w:r>
        <w:t xml:space="preserve">median latency). Our new Tier 1 configuration—</w:t>
      </w:r>
      <w:r>
        <w:rPr>
          <w:rStyle w:val="VerbatimChar"/>
          <w:b/>
          <w:bCs/>
        </w:rPr>
        <w:t xml:space="preserve">Qwen 3.8 27B + GLiNER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Config B</w:t>
      </w:r>
      <w:r>
        <w:rPr>
          <w:b/>
          <w:bCs/>
        </w:rPr>
        <w:t xml:space="preserve">)</w:t>
      </w:r>
      <w:r>
        <w:t xml:space="preserve">—substantially improves privacy recall while requiring</w:t>
      </w:r>
      <w:r>
        <w:t xml:space="preserve"> </w:t>
      </w:r>
      <w:r>
        <w:rPr>
          <w:b/>
          <w:bCs/>
        </w:rPr>
        <w:t xml:space="preserve">half the GPU VRAM (</w:t>
      </w:r>
      <w:r>
        <w:rPr>
          <w:rStyle w:val="VerbatimChar"/>
          <w:b/>
          <w:bCs/>
        </w:rPr>
        <w:t xml:space="preserve">24–48 GB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80 GB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54% Lower Private Character Leakage:</w:t>
      </w:r>
      <w:r>
        <w:t xml:space="preserve"> </w:t>
      </w:r>
      <w:r>
        <w:rPr>
          <w:rStyle w:val="VerbatimChar"/>
        </w:rPr>
        <w:t xml:space="preserve">7.44%</w:t>
      </w:r>
      <w:r>
        <w:t xml:space="preserve"> </w:t>
      </w:r>
      <w:r>
        <w:t xml:space="preserve">(</w:t>
      </w:r>
      <w:r>
        <w:rPr>
          <w:rStyle w:val="VerbatimChar"/>
        </w:rPr>
        <w:t xml:space="preserve">226 / 3,038</w:t>
      </w:r>
      <w:r>
        <w:t xml:space="preserve"> </w:t>
      </w:r>
      <w:r>
        <w:t xml:space="preserve">chars) vs.</w:t>
      </w:r>
      <w:r>
        <w:t xml:space="preserve"> </w:t>
      </w:r>
      <w:r>
        <w:rPr>
          <w:rStyle w:val="VerbatimChar"/>
        </w:rPr>
        <w:t xml:space="preserve">16.19%</w:t>
      </w:r>
      <w:r>
        <w:t xml:space="preserve"> </w:t>
      </w:r>
      <w:r>
        <w:t xml:space="preserve">(</w:t>
      </w:r>
      <w:r>
        <w:rPr>
          <w:rStyle w:val="VerbatimChar"/>
        </w:rPr>
        <w:t xml:space="preserve">492 / 3,038</w:t>
      </w:r>
      <w:r>
        <w:t xml:space="preserve"> </w:t>
      </w:r>
      <w:r>
        <w:t xml:space="preserve">chars) on</w:t>
      </w:r>
      <w:r>
        <w:t xml:space="preserve"> </w:t>
      </w:r>
      <w:r>
        <w:rPr>
          <w:rStyle w:val="VerbatimChar"/>
        </w:rPr>
        <w:t xml:space="preserve">Llama 3.3 70B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69% Lower Confidential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</w:t>
      </w:r>
      <w:r>
        <w:rPr>
          <w:b/>
          <w:bCs/>
        </w:rPr>
        <w:t xml:space="preserve"> </w:t>
      </w:r>
      <w:r>
        <w:rPr>
          <w:b/>
          <w:bCs/>
        </w:rPr>
        <w:t xml:space="preserve">Character Leakage:</w:t>
      </w:r>
      <w:r>
        <w:t xml:space="preserve"> </w:t>
      </w:r>
      <w:r>
        <w:rPr>
          <w:rStyle w:val="VerbatimChar"/>
        </w:rPr>
        <w:t xml:space="preserve">11.44%</w:t>
      </w:r>
      <w:r>
        <w:t xml:space="preserve"> </w:t>
      </w:r>
      <w:r>
        <w:t xml:space="preserve">(</w:t>
      </w:r>
      <w:r>
        <w:rPr>
          <w:rStyle w:val="VerbatimChar"/>
        </w:rPr>
        <w:t xml:space="preserve">96 / 839</w:t>
      </w:r>
      <w:r>
        <w:t xml:space="preserve"> </w:t>
      </w:r>
      <w:r>
        <w:t xml:space="preserve">chars) vs.</w:t>
      </w:r>
      <w:r>
        <w:t xml:space="preserve"> </w:t>
      </w:r>
      <w:r>
        <w:rPr>
          <w:rStyle w:val="VerbatimChar"/>
        </w:rPr>
        <w:t xml:space="preserve">36.95%</w:t>
      </w:r>
      <w:r>
        <w:t xml:space="preserve"> </w:t>
      </w:r>
      <w:r>
        <w:t xml:space="preserve">(</w:t>
      </w:r>
      <w:r>
        <w:rPr>
          <w:rStyle w:val="VerbatimChar"/>
        </w:rPr>
        <w:t xml:space="preserve">310 / 839</w:t>
      </w:r>
      <w:r>
        <w:t xml:space="preserve"> </w:t>
      </w:r>
      <w:r>
        <w:t xml:space="preserve">chars) on</w:t>
      </w:r>
      <w:r>
        <w:t xml:space="preserve"> </w:t>
      </w:r>
      <w:r>
        <w:rPr>
          <w:rStyle w:val="VerbatimChar"/>
        </w:rPr>
        <w:t xml:space="preserve">Llama 3.3 70B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90% vs. 60% Confidential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</w:t>
      </w:r>
      <w:r>
        <w:rPr>
          <w:b/>
          <w:bCs/>
        </w:rPr>
        <w:t xml:space="preserve"> </w:t>
      </w:r>
      <w:r>
        <w:rPr>
          <w:b/>
          <w:bCs/>
        </w:rPr>
        <w:t xml:space="preserve">Clause Recall:</w:t>
      </w:r>
      <w:r>
        <w:t xml:space="preserve"> </w:t>
      </w:r>
      <w:r>
        <w:rPr>
          <w:rStyle w:val="VerbatimChar"/>
        </w:rPr>
        <w:t xml:space="preserve">Qwen 3.8 27B</w:t>
      </w:r>
      <w:r>
        <w:t xml:space="preserve"> </w:t>
      </w:r>
      <w:r>
        <w:t xml:space="preserve">caught</w:t>
      </w:r>
      <w:r>
        <w:t xml:space="preserve"> </w:t>
      </w:r>
      <w:r>
        <w:rPr>
          <w:b/>
          <w:bCs/>
        </w:rPr>
        <w:t xml:space="preserve">9 out of 10</w:t>
      </w:r>
      <w:r>
        <w:t xml:space="preserve"> </w:t>
      </w:r>
      <w:r>
        <w:t xml:space="preserve">complex multi-clause confidential business facts (and achieved</w:t>
      </w:r>
      <w:r>
        <w:t xml:space="preserve"> </w:t>
      </w:r>
      <w:r>
        <w:rPr>
          <w:rStyle w:val="VerbatimChar"/>
        </w:rPr>
        <w:t xml:space="preserve">95%</w:t>
      </w:r>
      <w:r>
        <w:t xml:space="preserve"> </w:t>
      </w:r>
      <w:r>
        <w:t xml:space="preserve">token coverage on the remaining medical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clause in</w:t>
      </w:r>
      <w:r>
        <w:t xml:space="preserve"> </w:t>
      </w:r>
      <w:r>
        <w:rPr>
          <w:rStyle w:val="VerbatimChar"/>
        </w:rPr>
        <w:t xml:space="preserve">E018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100% Project Codename Recall:</w:t>
      </w:r>
      <w:r>
        <w:t xml:space="preserve"> </w:t>
      </w:r>
      <w:r>
        <w:t xml:space="preserve">Caught</w:t>
      </w:r>
      <w:r>
        <w:t xml:space="preserve"> </w:t>
      </w:r>
      <w:r>
        <w:rPr>
          <w:b/>
          <w:bCs/>
        </w:rPr>
        <w:t xml:space="preserve">100% (</w:t>
      </w:r>
      <w:r>
        <w:rPr>
          <w:rStyle w:val="VerbatimChar"/>
          <w:b/>
          <w:bCs/>
        </w:rPr>
        <w:t xml:space="preserve">2/2</w:t>
      </w:r>
      <w:r>
        <w:rPr>
          <w:b/>
          <w:bCs/>
        </w:rPr>
        <w:t xml:space="preserve">)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CODENAME</w:t>
      </w:r>
      <w:r>
        <w:rPr>
          <w:b/>
          <w:bCs/>
        </w:rPr>
        <w:t xml:space="preserve"> </w:t>
      </w:r>
      <w:r>
        <w:rPr>
          <w:b/>
          <w:bCs/>
        </w:rPr>
        <w:t xml:space="preserve">entities</w:t>
      </w:r>
      <w:r>
        <w:t xml:space="preserve"> </w:t>
      </w:r>
      <w:r>
        <w:t xml:space="preserve">(vs.</w:t>
      </w:r>
      <w:r>
        <w:t xml:space="preserve"> </w:t>
      </w:r>
      <w:r>
        <w:rPr>
          <w:rStyle w:val="VerbatimChar"/>
        </w:rPr>
        <w:t xml:space="preserve">50%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Llama 3.3 70B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Tradeoff:</w:t>
      </w:r>
      <w:r>
        <w:t xml:space="preserve"> </w:t>
      </w:r>
      <w:r>
        <w:t xml:space="preserve">Its aggressive recall masks slightly more public text (</w:t>
      </w:r>
      <w:r>
        <w:rPr>
          <w:rStyle w:val="VerbatimChar"/>
        </w:rPr>
        <w:t xml:space="preserve">21.72%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18.46%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Llama 3.3 70B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11.54%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GPT-OSS 120B</w:t>
      </w:r>
      <w:r>
        <w:t xml:space="preserve">).</w:t>
      </w:r>
    </w:p>
    <w:bookmarkEnd w:id="25"/>
    <w:bookmarkStart w:id="26" w:name="Xfb80c4a99c4277be0870e58b4df263ef74a8e85"/>
    <w:p>
      <w:pPr>
        <w:pStyle w:val="Heading3"/>
      </w:pPr>
      <w:r>
        <w:t xml:space="preserve">5.2 Why</w:t>
      </w:r>
      <w:r>
        <w:t xml:space="preserve"> </w:t>
      </w:r>
      <w:r>
        <w:rPr>
          <w:rStyle w:val="VerbatimChar"/>
        </w:rPr>
        <w:t xml:space="preserve">GLiNER</w:t>
      </w:r>
      <w:r>
        <w:t xml:space="preserve"> </w:t>
      </w:r>
      <w:r>
        <w:t xml:space="preserve">(</w:t>
      </w:r>
      <w:r>
        <w:rPr>
          <w:rStyle w:val="VerbatimChar"/>
        </w:rPr>
        <w:t xml:space="preserve">300M</w:t>
      </w:r>
      <w:r>
        <w:t xml:space="preserve">) Is a Strong Addition for Stage 1 Span Recall &amp; Degraded Fallback</w:t>
      </w:r>
    </w:p>
    <w:p>
      <w:pPr>
        <w:pStyle w:val="FirstParagraph"/>
      </w:pPr>
      <w:r>
        <w:t xml:space="preserve">Autoregressive LLMs generate text token-by-token and occasionally miss secondary mentions of names, locations, or organizations in dense paragraphs. In contrast,</w:t>
      </w:r>
      <w:r>
        <w:t xml:space="preserve"> </w:t>
      </w:r>
      <w:r>
        <w:rPr>
          <w:rStyle w:val="VerbatimChar"/>
          <w:b/>
          <w:bCs/>
        </w:rPr>
        <w:t xml:space="preserve">GLiNER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urchade/gliner_multi_pii-v1</w:t>
      </w:r>
      <w:r>
        <w:rPr>
          <w:b/>
          <w:bCs/>
        </w:rPr>
        <w:t xml:space="preserve">)</w:t>
      </w:r>
      <w:r>
        <w:t xml:space="preserve"> </w:t>
      </w:r>
      <w:r>
        <w:t xml:space="preserve">is a bidirectional DeBERTa-v3 span encoder (</w:t>
      </w:r>
      <w:r>
        <w:rPr>
          <w:rStyle w:val="VerbatimChar"/>
        </w:rPr>
        <w:t xml:space="preserve">&lt;1 GB</w:t>
      </w:r>
      <w:r>
        <w:t xml:space="preserve"> </w:t>
      </w:r>
      <w:r>
        <w:t xml:space="preserve">memory, Apache 2.0 license) that scores start/end token pairs directly: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Zero-LLM Degraded Fallback (</w:t>
      </w:r>
      <w:r>
        <w:rPr>
          <w:rStyle w:val="VerbatimChar"/>
          <w:b/>
          <w:bCs/>
        </w:rPr>
        <w:t xml:space="preserve">Baseline-B0</w:t>
      </w:r>
      <w:r>
        <w:rPr>
          <w:b/>
          <w:bCs/>
        </w:rPr>
        <w:t xml:space="preserve">):</w:t>
      </w:r>
      <w:r>
        <w:t xml:space="preserve"> </w:t>
      </w:r>
      <w:r>
        <w:t xml:space="preserve">Even with</w:t>
      </w:r>
      <w:r>
        <w:t xml:space="preserve"> </w:t>
      </w:r>
      <w:r>
        <w:rPr>
          <w:b/>
          <w:bCs/>
        </w:rPr>
        <w:t xml:space="preserve">zero LLM calls</w:t>
      </w:r>
      <w:r>
        <w:t xml:space="preserve">, adding</w:t>
      </w:r>
      <w:r>
        <w:t xml:space="preserve"> </w:t>
      </w:r>
      <w:r>
        <w:rPr>
          <w:rStyle w:val="VerbatimChar"/>
        </w:rPr>
        <w:t xml:space="preserve">GLiNER</w:t>
      </w:r>
      <w:r>
        <w:t xml:space="preserve"> </w:t>
      </w:r>
      <w:r>
        <w:t xml:space="preserve">to Regex + Presidio jumps overall entity recall from</w:t>
      </w:r>
      <w:r>
        <w:t xml:space="preserve"> </w:t>
      </w:r>
      <w:r>
        <w:rPr>
          <w:rStyle w:val="VerbatimChar"/>
          <w:b/>
          <w:bCs/>
        </w:rPr>
        <w:t xml:space="preserve">77.25%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90.42%</w:t>
      </w:r>
      <w:r>
        <w:rPr>
          <w:b/>
          <w:bCs/>
        </w:rPr>
        <w:t xml:space="preserve"> </w:t>
      </w:r>
      <w:r>
        <w:rPr>
          <w:b/>
          <w:bCs/>
        </w:rPr>
        <w:t xml:space="preserve">(+13.17 pp)</w:t>
      </w:r>
      <w:r>
        <w:t xml:space="preserve">, catches</w:t>
      </w:r>
      <w:r>
        <w:t xml:space="preserve"> </w:t>
      </w:r>
      <w:r>
        <w:rPr>
          <w:rStyle w:val="VerbatimChar"/>
          <w:b/>
          <w:bCs/>
        </w:rPr>
        <w:t xml:space="preserve">97.01%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65/67</w:t>
      </w:r>
      <w:r>
        <w:rPr>
          <w:b/>
          <w:bCs/>
        </w:rPr>
        <w:t xml:space="preserve">)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PERSON</w:t>
      </w:r>
      <w:r>
        <w:rPr>
          <w:b/>
          <w:bCs/>
        </w:rPr>
        <w:t xml:space="preserve"> </w:t>
      </w:r>
      <w:r>
        <w:rPr>
          <w:b/>
          <w:bCs/>
        </w:rPr>
        <w:t xml:space="preserve">names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100%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CREDENTIAL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DOB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LOCATION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AMOUNT</w:t>
      </w:r>
      <w:r>
        <w:rPr>
          <w:b/>
          <w:bCs/>
        </w:rPr>
        <w:t xml:space="preserve"> </w:t>
      </w:r>
      <w:r>
        <w:rPr>
          <w:b/>
          <w:bCs/>
        </w:rPr>
        <w:t xml:space="preserve">spans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63.64%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7/11</w:t>
      </w:r>
      <w:r>
        <w:rPr>
          <w:b/>
          <w:bCs/>
        </w:rPr>
        <w:t xml:space="preserve">)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ORG</w:t>
      </w:r>
      <w:r>
        <w:rPr>
          <w:b/>
          <w:bCs/>
        </w:rPr>
        <w:t xml:space="preserve"> </w:t>
      </w:r>
      <w:r>
        <w:rPr>
          <w:b/>
          <w:bCs/>
        </w:rPr>
        <w:t xml:space="preserve">spans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  <w:b/>
          <w:bCs/>
        </w:rPr>
        <w:t xml:space="preserve">0.11s</w:t>
      </w:r>
      <w:r>
        <w:t xml:space="preserve">. This makes</w:t>
      </w:r>
      <w:r>
        <w:t xml:space="preserve"> </w:t>
      </w:r>
      <w:r>
        <w:rPr>
          <w:rStyle w:val="VerbatimChar"/>
        </w:rPr>
        <w:t xml:space="preserve">Rules + Presidio + GLiNER</w:t>
      </w:r>
      <w:r>
        <w:t xml:space="preserve"> </w:t>
      </w:r>
      <w:r>
        <w:t xml:space="preserve">a strong candidate for the service's degraded-mode fallback when the LLM is unavailable.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Hybrid LLM Mode (</w:t>
      </w:r>
      <w:r>
        <w:rPr>
          <w:rStyle w:val="VerbatimChar"/>
          <w:b/>
          <w:bCs/>
        </w:rPr>
        <w:t xml:space="preserve">Config B</w:t>
      </w:r>
      <w:r>
        <w:rPr>
          <w:b/>
          <w:bCs/>
        </w:rPr>
        <w:t xml:space="preserve">):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GLiNER</w:t>
      </w:r>
      <w:r>
        <w:t xml:space="preserve"> </w:t>
      </w:r>
      <w:r>
        <w:t xml:space="preserve">pre-populates structured entity candidates, the Stage 1 LLM no longer misses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</w:t>
      </w:r>
      <w:r>
        <w:rPr>
          <w:rStyle w:val="VerbatimChar"/>
        </w:rPr>
        <w:t xml:space="preserve">93.75%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  <w:b/>
          <w:bCs/>
        </w:rPr>
        <w:t xml:space="preserve">100.0%</w:t>
      </w:r>
      <w:r>
        <w:t xml:space="preserve">) or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0.0%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  <w:b/>
          <w:bCs/>
        </w:rPr>
        <w:t xml:space="preserve">100.0%</w:t>
      </w:r>
      <w:r>
        <w:t xml:space="preserve">) and can dedicate its attention to extracting full-clause</w:t>
      </w:r>
      <w:r>
        <w:t xml:space="preserve"> </w:t>
      </w:r>
      <w:r>
        <w:rPr>
          <w:rStyle w:val="VerbatimChar"/>
        </w:rPr>
        <w:t xml:space="preserve">FACT</w:t>
      </w:r>
      <w:r>
        <w:t xml:space="preserve"> </w:t>
      </w:r>
      <w:r>
        <w:t xml:space="preserve">statements (</w:t>
      </w:r>
      <w:r>
        <w:rPr>
          <w:rStyle w:val="VerbatimChar"/>
        </w:rPr>
        <w:t xml:space="preserve">90.0%</w:t>
      </w:r>
      <w:r>
        <w:t xml:space="preserve"> </w:t>
      </w:r>
      <w:r>
        <w:t xml:space="preserve">recall).</w:t>
      </w:r>
    </w:p>
    <w:bookmarkEnd w:id="26"/>
    <w:bookmarkStart w:id="27" w:name="X2da47f4968e65789d12993fd6313cc40cdbeef0"/>
    <w:p>
      <w:pPr>
        <w:pStyle w:val="Heading3"/>
      </w:pPr>
      <w:r>
        <w:t xml:space="preserve">5.3 Operating Frontier: Choosing Between</w:t>
      </w:r>
      <w:r>
        <w:t xml:space="preserve"> </w:t>
      </w:r>
      <w:r>
        <w:rPr>
          <w:rStyle w:val="VerbatimChar"/>
        </w:rPr>
        <w:t xml:space="preserve">Qwen 3.8 27B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Safeguard 20B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 D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GPT-OSS 120B</w:t>
      </w:r>
    </w:p>
    <w:p>
      <w:pPr>
        <w:pStyle w:val="FirstParagraph"/>
      </w:pPr>
      <w:r>
        <w:t xml:space="preserve">Depending on the acceptable leak and over-masking targets Virtual Gold sets in</w:t>
      </w:r>
      <w:r>
        <w:t xml:space="preserve"> </w:t>
      </w:r>
      <w:r>
        <w:rPr>
          <w:b/>
          <w:bCs/>
        </w:rPr>
        <w:t xml:space="preserve">Question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Q2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Lowest Private Leakage (</w:t>
      </w:r>
      <w:r>
        <w:rPr>
          <w:rStyle w:val="VerbatimChar"/>
          <w:b/>
          <w:bCs/>
        </w:rPr>
        <w:t xml:space="preserve">Qwen 3.8 27B + GLiNER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 B</w:t>
      </w:r>
      <w:r>
        <w:rPr>
          <w:b/>
          <w:bCs/>
        </w:rPr>
        <w:t xml:space="preserve">, 24–48 GB GPU):</w:t>
      </w:r>
      <w:r>
        <w:t xml:space="preserve"> </w:t>
      </w:r>
      <w:r>
        <w:t xml:space="preserve">Best when minimizing confidential fact and PII leakage is the primary priority (</w:t>
      </w:r>
      <w:r>
        <w:rPr>
          <w:rStyle w:val="VerbatimChar"/>
        </w:rPr>
        <w:t xml:space="preserve">7.44%</w:t>
      </w:r>
      <w:r>
        <w:t xml:space="preserve"> </w:t>
      </w:r>
      <w:r>
        <w:t xml:space="preserve">private char leak,</w:t>
      </w:r>
      <w:r>
        <w:t xml:space="preserve"> </w:t>
      </w:r>
      <w:r>
        <w:rPr>
          <w:rStyle w:val="VerbatimChar"/>
        </w:rPr>
        <w:t xml:space="preserve">90%</w:t>
      </w:r>
      <w:r>
        <w:t xml:space="preserve"> </w:t>
      </w:r>
      <w:r>
        <w:rPr>
          <w:rStyle w:val="VerbatimChar"/>
        </w:rPr>
        <w:t xml:space="preserve">FACT</w:t>
      </w:r>
      <w:r>
        <w:t xml:space="preserve"> </w:t>
      </w:r>
      <w:r>
        <w:t xml:space="preserve">recall,</w:t>
      </w:r>
      <w:r>
        <w:t xml:space="preserve"> </w:t>
      </w:r>
      <w:r>
        <w:rPr>
          <w:rStyle w:val="VerbatimChar"/>
        </w:rPr>
        <w:t xml:space="preserve">21.72%</w:t>
      </w:r>
      <w:r>
        <w:t xml:space="preserve"> </w:t>
      </w:r>
      <w:r>
        <w:t xml:space="preserve">public over-masking).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Balanced Two-Model Checker (</w:t>
      </w:r>
      <w:r>
        <w:rPr>
          <w:rStyle w:val="VerbatimChar"/>
          <w:b/>
          <w:bCs/>
        </w:rPr>
        <w:t xml:space="preserve">Qwen 3.8 27B :: GPT-OSS Safeguard 20B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 D</w:t>
      </w:r>
      <w:r>
        <w:rPr>
          <w:b/>
          <w:bCs/>
        </w:rPr>
        <w:t xml:space="preserve">, 24–48 GB GPU):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Qwen 3.8 27B</w:t>
      </w:r>
      <w:r>
        <w:t xml:space="preserve"> </w:t>
      </w:r>
      <w:r>
        <w:t xml:space="preserve">for Stage 1 extraction and</w:t>
      </w:r>
      <w:r>
        <w:t xml:space="preserve"> </w:t>
      </w:r>
      <w:r>
        <w:rPr>
          <w:rStyle w:val="VerbatimChar"/>
        </w:rPr>
        <w:t xml:space="preserve">GPT-OSS Safeguard 20B</w:t>
      </w:r>
      <w:r>
        <w:t xml:space="preserve"> </w:t>
      </w:r>
      <w:r>
        <w:t xml:space="preserve">as the Stage 2 policy checker, cutting public over-masking to</w:t>
      </w:r>
      <w:r>
        <w:t xml:space="preserve"> </w:t>
      </w:r>
      <w:r>
        <w:rPr>
          <w:rStyle w:val="VerbatimChar"/>
          <w:b/>
          <w:bCs/>
        </w:rPr>
        <w:t xml:space="preserve">14.67%</w:t>
      </w:r>
      <w:r>
        <w:t xml:space="preserve"> </w:t>
      </w:r>
      <w:r>
        <w:t xml:space="preserve">and extra masks to</w:t>
      </w:r>
      <w:r>
        <w:t xml:space="preserve"> </w:t>
      </w:r>
      <w:r>
        <w:rPr>
          <w:rStyle w:val="VerbatimChar"/>
          <w:b/>
          <w:bCs/>
        </w:rPr>
        <w:t xml:space="preserve">3</w:t>
      </w:r>
      <w:r>
        <w:t xml:space="preserve"> </w:t>
      </w:r>
      <w:r>
        <w:t xml:space="preserve">while catching</w:t>
      </w:r>
      <w:r>
        <w:t xml:space="preserve"> </w:t>
      </w:r>
      <w:r>
        <w:rPr>
          <w:rStyle w:val="VerbatimChar"/>
          <w:b/>
          <w:bCs/>
        </w:rPr>
        <w:t xml:space="preserve">8 of 10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  <w:r>
        <w:t xml:space="preserve"> </w:t>
      </w:r>
      <w:r>
        <w:t xml:space="preserve">(</w:t>
      </w:r>
      <w:r>
        <w:rPr>
          <w:rStyle w:val="VerbatimChar"/>
        </w:rPr>
        <w:t xml:space="preserve">13.96%</w:t>
      </w:r>
      <w:r>
        <w:t xml:space="preserve"> </w:t>
      </w:r>
      <w:r>
        <w:t xml:space="preserve">private char leak).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Lowest Public Over-Masking (</w:t>
      </w:r>
      <w:r>
        <w:rPr>
          <w:rStyle w:val="VerbatimChar"/>
          <w:b/>
          <w:bCs/>
        </w:rPr>
        <w:t xml:space="preserve">OpenAI GPT-OSS 120B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 A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 C</w:t>
      </w:r>
      <w:r>
        <w:rPr>
          <w:b/>
          <w:bCs/>
        </w:rPr>
        <w:t xml:space="preserve">, 80 GB GPU):</w:t>
      </w:r>
      <w:r>
        <w:t xml:space="preserve"> </w:t>
      </w:r>
      <w:r>
        <w:t xml:space="preserve">Masks only</w:t>
      </w:r>
      <w:r>
        <w:t xml:space="preserve"> </w:t>
      </w:r>
      <w:r>
        <w:rPr>
          <w:rStyle w:val="VerbatimChar"/>
          <w:b/>
          <w:bCs/>
        </w:rPr>
        <w:t xml:space="preserve">11.54%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 A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extra mask) to</w:t>
      </w:r>
      <w:r>
        <w:t xml:space="preserve"> </w:t>
      </w:r>
      <w:r>
        <w:rPr>
          <w:rStyle w:val="VerbatimChar"/>
          <w:b/>
          <w:bCs/>
        </w:rPr>
        <w:t xml:space="preserve">5.44%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 C</w:t>
      </w:r>
      <w:r>
        <w:t xml:space="preserve">, single-pass) of public text, but leaks more confidential facts (</w:t>
      </w:r>
      <w:r>
        <w:rPr>
          <w:rStyle w:val="VerbatimChar"/>
        </w:rPr>
        <w:t xml:space="preserve">22.94%–26.99%</w:t>
      </w:r>
      <w:r>
        <w:t xml:space="preserve"> </w:t>
      </w:r>
      <w:r>
        <w:t xml:space="preserve">private char leak) and requires an 80 GB GPU.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79710287735e4ca59685e92790b834bd49bda3e"/>
    <w:p>
      <w:pPr>
        <w:pStyle w:val="Heading2"/>
      </w:pPr>
      <w:r>
        <w:t xml:space="preserve">6. Updated Empirical Score Calibration (</w:t>
      </w:r>
      <w:r>
        <w:rPr>
          <w:rStyle w:val="VerbatimChar"/>
        </w:rPr>
        <w:t xml:space="preserve">v1.4.0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1,198</w:t>
      </w:r>
      <w:r>
        <w:t xml:space="preserve"> </w:t>
      </w:r>
      <w:r>
        <w:t xml:space="preserve">Candidate Audit Records)</w:t>
      </w:r>
    </w:p>
    <w:p>
      <w:pPr>
        <w:pStyle w:val="FirstParagraph"/>
      </w:pPr>
      <w:r>
        <w:t xml:space="preserve">Using our patched calibration engine (</w:t>
      </w:r>
      <w:r>
        <w:rPr>
          <w:rStyle w:val="VerbatimChar"/>
        </w:rPr>
        <w:t xml:space="preserve">harness/calibration.py</w:t>
      </w:r>
      <w:r>
        <w:t xml:space="preserve">), we generated</w:t>
      </w:r>
      <w:r>
        <w:t xml:space="preserve"> </w:t>
      </w:r>
      <w:r>
        <w:rPr>
          <w:rStyle w:val="VerbatimChar"/>
        </w:rPr>
        <w:t xml:space="preserve">results/calibration_profile_free_tier_vpc_dev15_benchmark.json</w:t>
      </w:r>
      <w:r>
        <w:t xml:space="preserve"> </w:t>
      </w:r>
      <w:r>
        <w:t xml:space="preserve">across all</w:t>
      </w:r>
      <w:r>
        <w:t xml:space="preserve"> </w:t>
      </w:r>
      <w:r>
        <w:rPr>
          <w:rStyle w:val="VerbatimChar"/>
          <w:b/>
          <w:bCs/>
        </w:rPr>
        <w:t xml:space="preserve">1,198</w:t>
      </w:r>
      <w:r>
        <w:rPr>
          <w:b/>
          <w:bCs/>
        </w:rPr>
        <w:t xml:space="preserve"> </w:t>
      </w:r>
      <w:r>
        <w:rPr>
          <w:b/>
          <w:bCs/>
        </w:rPr>
        <w:t xml:space="preserve">candidate decisions</w:t>
      </w:r>
      <w:r>
        <w:t xml:space="preserve"> </w:t>
      </w:r>
      <w:r>
        <w:t xml:space="preserve">collected in the new benchmark runs: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Total Audited Candidate Decisions:</w:t>
      </w:r>
      <w:r>
        <w:t xml:space="preserve"> </w:t>
      </w:r>
      <w:r>
        <w:rPr>
          <w:rStyle w:val="VerbatimChar"/>
        </w:rPr>
        <w:t xml:space="preserve">1,198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Deterministic / Fail-Closed Policy Overrides Cleanly Excluded:</w:t>
      </w:r>
      <w:r>
        <w:t xml:space="preserve"> </w:t>
      </w:r>
      <w:r>
        <w:rPr>
          <w:rStyle w:val="VerbatimChar"/>
        </w:rPr>
        <w:t xml:space="preserve">55</w:t>
      </w:r>
      <w:r>
        <w:t xml:space="preserve"> </w:t>
      </w:r>
      <w:r>
        <w:t xml:space="preserve">candidates (</w:t>
      </w:r>
      <w:r>
        <w:rPr>
          <w:rStyle w:val="VerbatimChar"/>
        </w:rPr>
        <w:t xml:space="preserve">score_method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rPr>
          <w:rStyle w:val="VerbatimChar"/>
        </w:rPr>
        <w:t xml:space="preserve">{"deterministic_policy_override", "omitted_fail_closed_override", "ambiguous_fail_closed_override"}</w:t>
      </w:r>
      <w:r>
        <w:t xml:space="preserve">, recorded with</w:t>
      </w:r>
      <w:r>
        <w:t xml:space="preserve"> </w:t>
      </w:r>
      <w:r>
        <w:rPr>
          <w:rStyle w:val="VerbatimChar"/>
        </w:rPr>
        <w:t xml:space="preserve">calibrated_score: null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Pure Model-Evaluated Candidates Fitted:</w:t>
      </w:r>
      <w:r>
        <w:t xml:space="preserve"> </w:t>
      </w:r>
      <w:r>
        <w:rPr>
          <w:rStyle w:val="VerbatimChar"/>
        </w:rPr>
        <w:t xml:space="preserve">1,143</w:t>
      </w:r>
      <w:r>
        <w:t xml:space="preserve"> </w:t>
      </w:r>
      <w:r>
        <w:t xml:space="preserve">candidates: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Raw Score Bin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Candidate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Monotonic Empirical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Private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Behavior After Prompt &amp; Lock Fixes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[0.0, 0.2)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Verdict)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0.2765</w:t>
            </w:r>
            <w:r>
              <w:t xml:space="preserve"> </w:t>
            </w:r>
            <w:r>
              <w:t xml:space="preserve">(down from</w:t>
            </w:r>
            <w:r>
              <w:t xml:space="preserve"> </w:t>
            </w:r>
            <w:r>
              <w:rPr>
                <w:rStyle w:val="VerbatimChar"/>
              </w:rPr>
              <w:t xml:space="preserve">0.6000</w:t>
            </w:r>
            <w:r>
              <w:t xml:space="preserve"> </w:t>
            </w:r>
            <w:r>
              <w:t xml:space="preserve">previously!)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 Unmasking Deadlock: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w:r>
              <w:rPr>
                <w:rStyle w:val="VerbatimChar"/>
              </w:rPr>
              <w:t xml:space="preserve">0.2765 &lt; 0.50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threshold), even under calibrated scoring (</w:t>
            </w:r>
            <w:r>
              <w:rPr>
                <w:rStyle w:val="VerbatimChar"/>
              </w:rPr>
              <w:t xml:space="preserve">Mode C-Calibrated</w:t>
            </w:r>
            <w:r>
              <w:t xml:space="preserve">), confident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verdicts now properly unmask benign corporate entities!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[0.2, 0.4)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low-confidence region (monotonic floor enforced)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[0.4, 0.6)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 midpoint prior (</w:t>
            </w:r>
            <w:r>
              <w:rPr>
                <w:rStyle w:val="VerbatimChar"/>
              </w:rPr>
              <w:t xml:space="preserve">[0.35, 0.65]</w:t>
            </w:r>
            <w:r>
              <w:t xml:space="preserve"> </w:t>
            </w:r>
            <w:r>
              <w:t xml:space="preserve">triggers fail-closed policy)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[0.6, 0.8)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0.7000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Moderate-confidence private prior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[0.8, 1.01)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t xml:space="preserve">Verdict)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1,042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0.9672</w:t>
            </w:r>
            <w:r>
              <w:t xml:space="preserve"> </w:t>
            </w:r>
            <w:r>
              <w:t xml:space="preserve">(up from</w:t>
            </w:r>
            <w:r>
              <w:t xml:space="preserve"> </w:t>
            </w:r>
            <w:r>
              <w:rPr>
                <w:rStyle w:val="VerbatimChar"/>
              </w:rPr>
              <w:t xml:space="preserve">0.9447</w:t>
            </w:r>
            <w:r>
              <w:t xml:space="preserve"> </w:t>
            </w:r>
            <w:r>
              <w:t xml:space="preserve">previously!)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Precision 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PRIVATE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Verdicts:</w:t>
            </w:r>
            <w:r>
              <w:t xml:space="preserve"> </w:t>
            </w:r>
            <w:r>
              <w:rPr>
                <w:rStyle w:val="VerbatimChar"/>
              </w:rPr>
              <w:t xml:space="preserve">96.72%</w:t>
            </w:r>
            <w:r>
              <w:t xml:space="preserve"> </w:t>
            </w:r>
            <w:r>
              <w:t xml:space="preserve">of candidates classified as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t xml:space="preserve">by the evaluated models overlap true gold private spans.</w:t>
            </w:r>
          </w:p>
        </w:tc>
      </w:tr>
    </w:tbl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Calibration Quality Metrics (</w:t>
      </w:r>
      <w:r>
        <w:rPr>
          <w:rStyle w:val="VerbatimChar"/>
          <w:b/>
          <w:bCs/>
        </w:rPr>
        <w:t xml:space="preserve">1,143</w:t>
      </w:r>
      <w:r>
        <w:rPr>
          <w:b/>
          <w:bCs/>
        </w:rPr>
        <w:t xml:space="preserve"> </w:t>
      </w:r>
      <w:r>
        <w:rPr>
          <w:b/>
          <w:bCs/>
        </w:rPr>
        <w:t xml:space="preserve">Model-Evaluated Candidates):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Raw Expected Calibration Error (ECE):</w:t>
      </w:r>
      <w:r>
        <w:t xml:space="preserve"> </w:t>
      </w:r>
      <w:r>
        <w:rPr>
          <w:rStyle w:val="VerbatimChar"/>
        </w:rPr>
        <w:t xml:space="preserve">0.0324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Calibrated ECE:</w:t>
      </w:r>
      <w:r>
        <w:t xml:space="preserve"> </w:t>
      </w:r>
      <w:r>
        <w:rPr>
          <w:rStyle w:val="VerbatimChar"/>
          <w:b/>
          <w:bCs/>
        </w:rPr>
        <w:t xml:space="preserve">0.0011</w:t>
      </w:r>
      <w:r>
        <w:t xml:space="preserve"> </w:t>
      </w:r>
      <w:r>
        <w:t xml:space="preserve">(</w:t>
      </w:r>
      <w:r>
        <w:rPr>
          <w:rStyle w:val="VerbatimChar"/>
        </w:rPr>
        <w:t xml:space="preserve">-96.6%</w:t>
      </w:r>
      <w:r>
        <w:t xml:space="preserve"> </w:t>
      </w:r>
      <w:r>
        <w:t xml:space="preserve">calibration error)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Raw Brier Score:</w:t>
      </w:r>
      <w:r>
        <w:t xml:space="preserve"> </w:t>
      </w:r>
      <w:r>
        <w:rPr>
          <w:rStyle w:val="VerbatimChar"/>
        </w:rPr>
        <w:t xml:space="preserve">0.0487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Calibrated Brier Score:</w:t>
      </w:r>
      <w:r>
        <w:t xml:space="preserve"> </w:t>
      </w:r>
      <w:r>
        <w:rPr>
          <w:rStyle w:val="VerbatimChar"/>
          <w:b/>
          <w:bCs/>
        </w:rPr>
        <w:t xml:space="preserve">0.0468</w:t>
      </w:r>
      <w:r>
        <w:t xml:space="preserve"> </w:t>
      </w:r>
      <w:r>
        <w:t xml:space="preserve">(down from</w:t>
      </w:r>
      <w:r>
        <w:t xml:space="preserve"> </w:t>
      </w:r>
      <w:r>
        <w:rPr>
          <w:rStyle w:val="VerbatimChar"/>
        </w:rPr>
        <w:t xml:space="preserve">0.1180</w:t>
      </w:r>
      <w:r>
        <w:t xml:space="preserve"> </w:t>
      </w:r>
      <w:r>
        <w:t xml:space="preserve">raw /</w:t>
      </w:r>
      <w:r>
        <w:t xml:space="preserve"> </w:t>
      </w:r>
      <w:r>
        <w:rPr>
          <w:rStyle w:val="VerbatimChar"/>
        </w:rPr>
        <w:t xml:space="preserve">0.0796</w:t>
      </w:r>
      <w:r>
        <w:t xml:space="preserve"> </w:t>
      </w:r>
      <w:r>
        <w:t xml:space="preserve">calibrated in the October 19 run)</w:t>
      </w:r>
    </w:p>
    <w:p>
      <w:r>
        <w:pict>
          <v:rect style="width:0;height:1.5pt" o:hralign="center" o:hrstd="t" o:hr="t"/>
        </w:pict>
      </w:r>
    </w:p>
    <w:bookmarkEnd w:id="29"/>
    <w:bookmarkStart w:id="32" w:name="Xbb5cef2751cb9a69a24aa7f201dc589b892b9b8"/>
    <w:p>
      <w:pPr>
        <w:pStyle w:val="Heading2"/>
      </w:pPr>
      <w:r>
        <w:t xml:space="preserve">7. Questions for Virtual Gold &amp; Next-Phase Evaluation Roadmap</w:t>
      </w:r>
    </w:p>
    <w:bookmarkStart w:id="30" w:name="Xe5562e63aaafbcdaec5f3db58df108f481be085"/>
    <w:p>
      <w:pPr>
        <w:pStyle w:val="Heading3"/>
      </w:pPr>
      <w:r>
        <w:t xml:space="preserve">7.1 Alignment with Client Decisions Today (</w:t>
      </w:r>
      <w:r>
        <w:rPr>
          <w:rStyle w:val="VerbatimChar"/>
        </w:rPr>
        <w:t xml:space="preserve">Q1</w:t>
      </w:r>
      <w:r>
        <w:t xml:space="preserve">–</w:t>
      </w:r>
      <w:r>
        <w:rPr>
          <w:rStyle w:val="VerbatimChar"/>
        </w:rPr>
        <w:t xml:space="preserve">Q4</w:t>
      </w:r>
      <w:r>
        <w:t xml:space="preserve"> </w:t>
      </w:r>
      <w:r>
        <w:t xml:space="preserve">in the Meeting Agenda)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Tier Table &amp; Acceptable Leak Targets (</w:t>
      </w:r>
      <w:r>
        <w:rPr>
          <w:rStyle w:val="VerbatimChar"/>
          <w:b/>
          <w:bCs/>
        </w:rPr>
        <w:t xml:space="preserve">Q1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Q2</w:t>
      </w:r>
      <w:r>
        <w:rPr>
          <w:b/>
          <w:bCs/>
        </w:rPr>
        <w:t xml:space="preserve">):</w:t>
      </w:r>
      <w:r>
        <w:t xml:space="preserve"> </w:t>
      </w:r>
      <w:r>
        <w:t xml:space="preserve">Once Virtual Gold confirms the updated tier table (</w:t>
      </w:r>
      <w:r>
        <w:rPr>
          <w:rStyle w:val="VerbatimChar"/>
        </w:rPr>
        <w:t xml:space="preserve">policy 0.1.3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0.1.1</w:t>
      </w:r>
      <w:r>
        <w:t xml:space="preserve">) and acceptable leak/over-masking rates per tier, we will re-score our benchmark directly against</w:t>
      </w:r>
      <w:r>
        <w:t xml:space="preserve"> </w:t>
      </w:r>
      <w:r>
        <w:rPr>
          <w:rStyle w:val="VerbatimChar"/>
        </w:rPr>
        <w:t xml:space="preserve">service/config/policy.yaml</w:t>
      </w:r>
      <w:r>
        <w:t xml:space="preserve"> </w:t>
      </w:r>
      <w:r>
        <w:t xml:space="preserve">and extend evaluation from</w:t>
      </w:r>
      <w:r>
        <w:t xml:space="preserve"> </w:t>
      </w:r>
      <w:r>
        <w:rPr>
          <w:b/>
          <w:bCs/>
        </w:rPr>
        <w:t xml:space="preserve">15 to 60 development emails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Target Deployment Environment (</w:t>
      </w:r>
      <w:r>
        <w:rPr>
          <w:rStyle w:val="VerbatimChar"/>
          <w:b/>
          <w:bCs/>
        </w:rPr>
        <w:t xml:space="preserve">Q3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D51</w:t>
      </w:r>
      <w:r>
        <w:rPr>
          <w:b/>
          <w:bCs/>
        </w:rPr>
        <w:t xml:space="preserve">):</w:t>
      </w:r>
      <w:r>
        <w:t xml:space="preserve"> </w:t>
      </w:r>
      <w:r>
        <w:t xml:space="preserve">Our best configuration (</w:t>
      </w:r>
      <w:r>
        <w:rPr>
          <w:rStyle w:val="VerbatimChar"/>
        </w:rPr>
        <w:t xml:space="preserve">Qwen 3.8 27B + GLiNER</w:t>
      </w:r>
      <w:r>
        <w:t xml:space="preserve">) fits on a single</w:t>
      </w:r>
      <w:r>
        <w:t xml:space="preserve"> </w:t>
      </w:r>
      <w:r>
        <w:rPr>
          <w:b/>
          <w:bCs/>
        </w:rPr>
        <w:t xml:space="preserve">24–48 GB GPU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GPT-OSS 120B</w:t>
      </w:r>
      <w:r>
        <w:t xml:space="preserve"> </w:t>
      </w:r>
      <w:r>
        <w:t xml:space="preserve">requires an</w:t>
      </w:r>
      <w:r>
        <w:t xml:space="preserve"> </w:t>
      </w:r>
      <w:r>
        <w:rPr>
          <w:b/>
          <w:bCs/>
        </w:rPr>
        <w:t xml:space="preserve">80 GB GPU</w:t>
      </w:r>
      <w:r>
        <w:t xml:space="preserve">. Confirming where the service will run—and when a private cloud / GPU sandbox will be available—will allow us to benchmark true self-hosted latency and throughput.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Document Types in Scope for Phase 1 (</w:t>
      </w:r>
      <w:r>
        <w:rPr>
          <w:rStyle w:val="VerbatimChar"/>
          <w:b/>
          <w:bCs/>
        </w:rPr>
        <w:t xml:space="preserve">Q4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A15</w:t>
      </w:r>
      <w:r>
        <w:rPr>
          <w:b/>
          <w:bCs/>
        </w:rPr>
        <w:t xml:space="preserve">):</w:t>
      </w:r>
      <w:r>
        <w:t xml:space="preserve"> </w:t>
      </w:r>
      <w:r>
        <w:t xml:space="preserve">The SOW and midterm deck mention</w:t>
      </w:r>
      <w:r>
        <w:t xml:space="preserve"> </w:t>
      </w:r>
      <w:r>
        <w:rPr>
          <w:i/>
          <w:iCs/>
        </w:rPr>
        <w:t xml:space="preserve">"English text and documents,"</w:t>
      </w:r>
      <w:r>
        <w:t xml:space="preserve"> </w:t>
      </w:r>
      <w:r>
        <w:t xml:space="preserve">while the service currently accepts executive emails. If Virtual Gold wants non-email documents tested in Phase 1, we have designed a</w:t>
      </w:r>
      <w:r>
        <w:t xml:space="preserve"> </w:t>
      </w:r>
      <w:r>
        <w:rPr>
          <w:b/>
          <w:bCs/>
        </w:rPr>
        <w:t xml:space="preserve">Multi-Document Evaluation Suite</w:t>
      </w:r>
      <w:r>
        <w:t xml:space="preserve"> </w:t>
      </w:r>
      <w:r>
        <w:t xml:space="preserve">covering contracts, financial tables, strategy memos, HR/clinical notes, technical logs, and long transcripts (</w:t>
      </w:r>
      <w:r>
        <w:rPr>
          <w:rStyle w:val="VerbatimChar"/>
        </w:rPr>
        <w:t xml:space="preserve">L-Chunk</w:t>
      </w:r>
      <w:r>
        <w:t xml:space="preserve"> </w:t>
      </w:r>
      <w:r>
        <w:t xml:space="preserve">2K sliding windows vs.</w:t>
      </w:r>
      <w:r>
        <w:t xml:space="preserve"> </w:t>
      </w:r>
      <w:r>
        <w:rPr>
          <w:rStyle w:val="VerbatimChar"/>
        </w:rPr>
        <w:t xml:space="preserve">L-Native</w:t>
      </w:r>
      <w:r>
        <w:t xml:space="preserve"> </w:t>
      </w:r>
      <w:r>
        <w:t xml:space="preserve">16K context).</w:t>
      </w:r>
    </w:p>
    <w:bookmarkEnd w:id="30"/>
    <w:bookmarkStart w:id="31" w:name="Xaad823b8e653d5f1efe10e3a36a2ba36f9ad8fc"/>
    <w:p>
      <w:pPr>
        <w:pStyle w:val="Heading3"/>
      </w:pPr>
      <w:r>
        <w:t xml:space="preserve">7.2 Next Two Weeks for the Model Workstream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Wire Prompts into the Service (</w:t>
      </w:r>
      <w:r>
        <w:rPr>
          <w:rStyle w:val="VerbatimChar"/>
          <w:b/>
          <w:bCs/>
        </w:rPr>
        <w:t xml:space="preserve">M2</w:t>
      </w:r>
      <w:r>
        <w:rPr>
          <w:b/>
          <w:bCs/>
        </w:rPr>
        <w:t xml:space="preserve">, due Nov 1):</w:t>
      </w:r>
      <w:r>
        <w:t xml:space="preserve"> </w:t>
      </w:r>
      <w:r>
        <w:t xml:space="preserve">Connect the Stage 1 detection and Stage 2 assessment prompts and parsers into the HTTP service for the end-to-end pipeline milestone.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Re-Score Under the Confirmed Tier Policy &amp; Expand to 60 Dev Emails:</w:t>
      </w:r>
      <w:r>
        <w:t xml:space="preserve"> </w:t>
      </w:r>
      <w:r>
        <w:t xml:space="preserve">Apply the confirmed tier table from</w:t>
      </w:r>
      <w:r>
        <w:t xml:space="preserve"> </w:t>
      </w:r>
      <w:r>
        <w:rPr>
          <w:rStyle w:val="VerbatimChar"/>
        </w:rPr>
        <w:t xml:space="preserve">Q1</w:t>
      </w:r>
      <w:r>
        <w:t xml:space="preserve">/</w:t>
      </w:r>
      <w:r>
        <w:rPr>
          <w:rStyle w:val="VerbatimChar"/>
        </w:rPr>
        <w:t xml:space="preserve">Q2</w:t>
      </w:r>
      <w:r>
        <w:t xml:space="preserve"> </w:t>
      </w:r>
      <w:r>
        <w:t xml:space="preserve">across all 60 development emails (</w:t>
      </w:r>
      <w:r>
        <w:rPr>
          <w:rStyle w:val="VerbatimChar"/>
        </w:rPr>
        <w:t xml:space="preserve">baseline_dev.jsonl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Complete Remaining Open-Weight Model Sweep:</w:t>
      </w:r>
      <w:r>
        <w:t xml:space="preserve"> </w:t>
      </w:r>
      <w:r>
        <w:t xml:space="preserve">Evaluate the remaining registered Tier 1 (</w:t>
      </w:r>
      <w:r>
        <w:rPr>
          <w:rStyle w:val="VerbatimChar"/>
        </w:rPr>
        <w:t xml:space="preserve">Mistral Small 3.2 24B</w:t>
      </w:r>
      <w:r>
        <w:t xml:space="preserve">,</w:t>
      </w:r>
      <w:r>
        <w:t xml:space="preserve"> </w:t>
      </w:r>
      <w:r>
        <w:rPr>
          <w:rStyle w:val="VerbatimChar"/>
        </w:rPr>
        <w:t xml:space="preserve">Gemma 4 26B-A4B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 3.6 35B-A3B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 3 32B</w:t>
      </w:r>
      <w:r>
        <w:t xml:space="preserve">) and Tier 2 (</w:t>
      </w:r>
      <w:r>
        <w:rPr>
          <w:rStyle w:val="VerbatimChar"/>
        </w:rPr>
        <w:t xml:space="preserve">Llama 3.3 70B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GLiNER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Llama 4 Scout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 3.5 122B</w:t>
      </w:r>
      <w:r>
        <w:t xml:space="preserve">) candidates.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Test API v2 Long Token Preservation:</w:t>
      </w:r>
      <w:r>
        <w:t xml:space="preserve"> </w:t>
      </w:r>
      <w:r>
        <w:t xml:space="preserve">Test whether real models preserve Zhexuan's API v2 tokens (</w:t>
      </w:r>
      <w:r>
        <w:rPr>
          <w:rStyle w:val="VerbatimChar"/>
        </w:rPr>
        <w:t xml:space="preserve">[VG:2:…]</w:t>
      </w:r>
      <w:r>
        <w:t xml:space="preserve">) without corruption during downstream processing.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41e347a2efcbfb4214d8da95479b82e06d85f8e"/>
    <w:p>
      <w:pPr>
        <w:pStyle w:val="Heading2"/>
      </w:pPr>
      <w:r>
        <w:t xml:space="preserve">8. Updated Proposed Service Configuration (</w:t>
      </w:r>
      <w:r>
        <w:rPr>
          <w:rStyle w:val="VerbatimChar"/>
        </w:rPr>
        <w:t xml:space="preserve">API Contract 0.4.2</w:t>
      </w:r>
      <w:r>
        <w:t xml:space="preserve">)</w:t>
      </w:r>
    </w:p>
    <w:p>
      <w:pPr>
        <w:pStyle w:val="FirstParagraph"/>
      </w:pPr>
      <w:r>
        <w:t xml:space="preserve">Below is the proposed model and policy gate configuration for the service engineering hand-off, supporting a</w:t>
      </w:r>
      <w:r>
        <w:t xml:space="preserve"> </w:t>
      </w:r>
      <w:r>
        <w:rPr>
          <w:b/>
          <w:bCs/>
        </w:rPr>
        <w:t xml:space="preserve">24–48 GB GPU profile (</w:t>
      </w:r>
      <w:r>
        <w:rPr>
          <w:rStyle w:val="VerbatimChar"/>
          <w:b/>
          <w:bCs/>
        </w:rPr>
        <w:t xml:space="preserve">Qwen 3.8 27B + GLiNER</w:t>
      </w:r>
      <w:r>
        <w:rPr>
          <w:b/>
          <w:bCs/>
        </w:rPr>
        <w:t xml:space="preserve">)</w:t>
      </w:r>
      <w:r>
        <w:t xml:space="preserve">, an</w:t>
      </w:r>
      <w:r>
        <w:t xml:space="preserve"> </w:t>
      </w:r>
      <w:r>
        <w:rPr>
          <w:b/>
          <w:bCs/>
        </w:rPr>
        <w:t xml:space="preserve">80 GB GPU low-overmasking profile (</w:t>
      </w:r>
      <w:r>
        <w:rPr>
          <w:rStyle w:val="VerbatimChar"/>
          <w:b/>
          <w:bCs/>
        </w:rPr>
        <w:t xml:space="preserve">GPT-OSS 120B</w:t>
      </w:r>
      <w:r>
        <w:rPr>
          <w:b/>
          <w:bCs/>
        </w:rPr>
        <w:t xml:space="preserve">)</w:t>
      </w:r>
      <w:r>
        <w:t xml:space="preserve">, and a</w:t>
      </w:r>
      <w:r>
        <w:t xml:space="preserve"> </w:t>
      </w:r>
      <w:r>
        <w:rPr>
          <w:b/>
          <w:bCs/>
        </w:rPr>
        <w:t xml:space="preserve">no-LLM degraded fallback (</w:t>
      </w:r>
      <w:r>
        <w:rPr>
          <w:rStyle w:val="VerbatimChar"/>
          <w:b/>
          <w:bCs/>
        </w:rPr>
        <w:t xml:space="preserve">Rules + Presidio + GLiNER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"runtime_engine"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"single_gpu_24_48gb_recommended"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"Self-hosted vLLM / SGLang / Ollama"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 B (Rules + Presidio + GLiNER 300M -&gt; Qwen 3.8 27B 2-Stage)"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"stage0_encoder"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"urchade/gliner_multi_pii-v1"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"stage1_model"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"qwen/qwen3.8-27b"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"stage2_model"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"qwen/qwen3.8-27b (or openai/gpt-oss-safeguard-20b for Config 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"runtime_options"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"stage1_max_tokens"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"stage2_max_tokens"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"gpu_requirement"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"1x 24-48 GB GPU (e.g., NVIDIA L4 or L40S)"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"single_gpu_80gb_low_overmasking"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"Self-hosted vLLM / SGLang"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 B (Rules + Presidio + GLiNER 300M -&gt; OpenAI GPT-OSS 120B MoE)"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"stage0_encoder"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"urchade/gliner_multi_pii-v1"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"stage1_model"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"openai/gpt-oss-120b"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"stage2_model"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"openai/gpt-oss-120b"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"runtime_options"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"MXFP4 (native)"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"gpu_requirement"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"1x 80 GB GPU (e.g., NVIDIA A100 or H100)"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"zero_llm_degraded_fallback"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"Baseline-B0 (Regex + Presidio + GLiNER 300M Only)"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"median_latency_s"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"entity_recall_dev15"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"person_recall_dev15"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0.9701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"prompts/detection_prompt_v2.txt"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"assessment"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"prompts/assessment_prompt_v2.txt"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"single_pass"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"prompts/single_pass_prompt_v2.txt"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"default_gating_mode"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 C-Raw (use_calibrated_scores: false)"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"high_tier_rule_lock_field"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"has_high_tier_rule_hit"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"omitted_candidate_policy"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"FAIL_CLOSED_REDACT"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"ambiguous_score_margin"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0.35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"ambiguous_score_policy"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"FAIL_CLOSED_REDACT"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"tier_thresholds_note"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 be aligned with confirmed service/config/policy.yaml after Q1/Q2"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2026-10-26T15:58:52Z</dcterms:created>
  <dcterms:modified xsi:type="dcterms:W3CDTF">2026-10-26T15:58:52Z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