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A28D" w14:textId="77777777" w:rsidR="0081155D" w:rsidRPr="007349F0" w:rsidRDefault="00BB0D2D" w:rsidP="00D97ED5">
      <w:pPr>
        <w:spacing w:after="0" w:line="360" w:lineRule="auto"/>
        <w:contextualSpacing/>
        <w:jc w:val="center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BD1CC12" w14:textId="77777777" w:rsidR="0081155D" w:rsidRPr="007349F0" w:rsidRDefault="00BB0D2D" w:rsidP="00D97ED5">
      <w:pPr>
        <w:spacing w:after="0" w:line="360" w:lineRule="auto"/>
        <w:contextualSpacing/>
        <w:jc w:val="center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«МОСКОВСКИЙ ПОЛИТЕХНИЧЕСКИЙ УНИВЕРСИТЕТ»</w:t>
      </w:r>
    </w:p>
    <w:p w14:paraId="7A8EA800" w14:textId="77777777" w:rsidR="0081155D" w:rsidRPr="007349F0" w:rsidRDefault="00BB0D2D" w:rsidP="00D97ED5">
      <w:pPr>
        <w:spacing w:after="0" w:line="360" w:lineRule="auto"/>
        <w:contextualSpacing/>
        <w:jc w:val="center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Факультет _</w:t>
      </w:r>
      <w:proofErr w:type="spellStart"/>
      <w:r w:rsidRPr="007349F0">
        <w:rPr>
          <w:rFonts w:cs="Times New Roman"/>
          <w:szCs w:val="28"/>
          <w:lang w:val="ru-RU"/>
        </w:rPr>
        <w:t>Информационных_Технологий</w:t>
      </w:r>
      <w:proofErr w:type="spellEnd"/>
      <w:r w:rsidRPr="007349F0">
        <w:rPr>
          <w:rFonts w:cs="Times New Roman"/>
          <w:szCs w:val="28"/>
          <w:lang w:val="ru-RU"/>
        </w:rPr>
        <w:t>__</w:t>
      </w:r>
    </w:p>
    <w:p w14:paraId="4DD0038E" w14:textId="77777777" w:rsidR="0081155D" w:rsidRPr="007349F0" w:rsidRDefault="00BB0D2D" w:rsidP="00D97ED5">
      <w:pPr>
        <w:spacing w:after="0" w:line="360" w:lineRule="auto"/>
        <w:contextualSpacing/>
        <w:jc w:val="center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Кафедра «_</w:t>
      </w:r>
      <w:proofErr w:type="spellStart"/>
      <w:r w:rsidRPr="007349F0">
        <w:rPr>
          <w:rFonts w:cs="Times New Roman"/>
          <w:szCs w:val="28"/>
          <w:lang w:val="ru-RU"/>
        </w:rPr>
        <w:t>Инфокогнитивные_технологии</w:t>
      </w:r>
      <w:proofErr w:type="spellEnd"/>
      <w:r w:rsidRPr="007349F0">
        <w:rPr>
          <w:rFonts w:cs="Times New Roman"/>
          <w:szCs w:val="28"/>
          <w:lang w:val="ru-RU"/>
        </w:rPr>
        <w:t>_»</w:t>
      </w:r>
    </w:p>
    <w:p w14:paraId="40254CA8" w14:textId="77777777" w:rsidR="0081155D" w:rsidRPr="007349F0" w:rsidRDefault="00BB0D2D" w:rsidP="00D97ED5">
      <w:pPr>
        <w:spacing w:after="0" w:line="360" w:lineRule="auto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br/>
      </w:r>
    </w:p>
    <w:p w14:paraId="71FA9C59" w14:textId="77777777" w:rsidR="0081155D" w:rsidRPr="007349F0" w:rsidRDefault="00BB0D2D" w:rsidP="00D97ED5">
      <w:pPr>
        <w:spacing w:after="0" w:line="360" w:lineRule="auto"/>
        <w:contextualSpacing/>
        <w:jc w:val="center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Направление подготовки/ специальность: _Информатика и вычислительная техника/_ Системная и программная инженерия_</w:t>
      </w:r>
    </w:p>
    <w:p w14:paraId="364D01F0" w14:textId="77777777" w:rsidR="0081155D" w:rsidRPr="007349F0" w:rsidRDefault="00BB0D2D" w:rsidP="00D97ED5">
      <w:pPr>
        <w:spacing w:after="0" w:line="360" w:lineRule="auto"/>
        <w:contextualSpacing/>
        <w:jc w:val="center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br/>
      </w:r>
      <w:r w:rsidRPr="007349F0">
        <w:rPr>
          <w:rFonts w:cs="Times New Roman"/>
          <w:szCs w:val="28"/>
          <w:lang w:val="ru-RU"/>
        </w:rPr>
        <w:br/>
      </w:r>
      <w:r w:rsidRPr="008F129C">
        <w:rPr>
          <w:rFonts w:cs="Times New Roman"/>
          <w:b/>
          <w:bCs/>
          <w:szCs w:val="28"/>
          <w:lang w:val="ru-RU"/>
        </w:rPr>
        <w:t>ОТЧЕТ</w:t>
      </w:r>
      <w:r w:rsidRPr="007349F0">
        <w:rPr>
          <w:rFonts w:cs="Times New Roman"/>
          <w:szCs w:val="28"/>
          <w:lang w:val="ru-RU"/>
        </w:rPr>
        <w:br/>
      </w:r>
      <w:r w:rsidRPr="007349F0">
        <w:rPr>
          <w:rFonts w:cs="Times New Roman"/>
          <w:szCs w:val="28"/>
          <w:lang w:val="ru-RU"/>
        </w:rPr>
        <w:br/>
        <w:t>по проектной практике</w:t>
      </w:r>
    </w:p>
    <w:p w14:paraId="2175335D" w14:textId="77777777" w:rsidR="008F129C" w:rsidRDefault="00BB0D2D" w:rsidP="00D97ED5">
      <w:pPr>
        <w:spacing w:after="0" w:line="360" w:lineRule="auto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br/>
        <w:t>Студент</w:t>
      </w:r>
      <w:r w:rsidR="002C252A" w:rsidRPr="007349F0">
        <w:rPr>
          <w:rFonts w:cs="Times New Roman"/>
          <w:szCs w:val="28"/>
          <w:lang w:val="ru-RU"/>
        </w:rPr>
        <w:t>ы:</w:t>
      </w:r>
    </w:p>
    <w:p w14:paraId="5C1BC1B2" w14:textId="2975A62F" w:rsidR="008F129C" w:rsidRDefault="002C252A" w:rsidP="00D97ED5">
      <w:pPr>
        <w:spacing w:after="0" w:line="360" w:lineRule="auto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Лендер Марк</w:t>
      </w:r>
    </w:p>
    <w:p w14:paraId="028411F4" w14:textId="77777777" w:rsidR="008F129C" w:rsidRDefault="002C252A" w:rsidP="00D97ED5">
      <w:pPr>
        <w:spacing w:after="0" w:line="360" w:lineRule="auto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Неткачев Даниил</w:t>
      </w:r>
    </w:p>
    <w:p w14:paraId="4350148D" w14:textId="0FE5EB64" w:rsidR="002C252A" w:rsidRPr="007349F0" w:rsidRDefault="002C252A" w:rsidP="00D97ED5">
      <w:pPr>
        <w:spacing w:after="0" w:line="360" w:lineRule="auto"/>
        <w:contextualSpacing/>
        <w:rPr>
          <w:rFonts w:cs="Times New Roman"/>
          <w:szCs w:val="28"/>
          <w:lang w:val="ru-RU"/>
        </w:rPr>
      </w:pPr>
      <w:proofErr w:type="spellStart"/>
      <w:r w:rsidRPr="007349F0">
        <w:rPr>
          <w:rFonts w:cs="Times New Roman"/>
          <w:szCs w:val="28"/>
          <w:lang w:val="ru-RU"/>
        </w:rPr>
        <w:t>Еннер</w:t>
      </w:r>
      <w:proofErr w:type="spellEnd"/>
      <w:r w:rsidRPr="007349F0">
        <w:rPr>
          <w:rFonts w:cs="Times New Roman"/>
          <w:szCs w:val="28"/>
          <w:lang w:val="ru-RU"/>
        </w:rPr>
        <w:t xml:space="preserve"> Илья </w:t>
      </w:r>
    </w:p>
    <w:p w14:paraId="7231402F" w14:textId="77777777" w:rsidR="0081155D" w:rsidRPr="007349F0" w:rsidRDefault="00BB0D2D" w:rsidP="00D97ED5">
      <w:pPr>
        <w:spacing w:after="0" w:line="360" w:lineRule="auto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Группа: _241-3211________</w:t>
      </w:r>
    </w:p>
    <w:p w14:paraId="6678388B" w14:textId="77777777" w:rsidR="0081155D" w:rsidRPr="007349F0" w:rsidRDefault="00BB0D2D" w:rsidP="00D97ED5">
      <w:pPr>
        <w:spacing w:after="0" w:line="360" w:lineRule="auto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 xml:space="preserve">Место прохождения практики: Московский Политех, кафедра </w:t>
      </w:r>
      <w:proofErr w:type="spellStart"/>
      <w:r w:rsidRPr="007349F0">
        <w:rPr>
          <w:rFonts w:cs="Times New Roman"/>
          <w:szCs w:val="28"/>
          <w:lang w:val="ru-RU"/>
        </w:rPr>
        <w:t>Инф</w:t>
      </w:r>
      <w:r w:rsidR="002C252A" w:rsidRPr="007349F0">
        <w:rPr>
          <w:rFonts w:cs="Times New Roman"/>
          <w:szCs w:val="28"/>
          <w:lang w:val="ru-RU"/>
        </w:rPr>
        <w:t>окогнитивные_технологии</w:t>
      </w:r>
      <w:proofErr w:type="spellEnd"/>
    </w:p>
    <w:p w14:paraId="2D1E14DF" w14:textId="77777777" w:rsidR="0081155D" w:rsidRPr="007349F0" w:rsidRDefault="00BB0D2D" w:rsidP="00D97ED5">
      <w:pPr>
        <w:spacing w:after="0" w:line="360" w:lineRule="auto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br/>
        <w:t>Отчет принят</w:t>
      </w:r>
      <w:r w:rsidR="002C252A" w:rsidRPr="007349F0">
        <w:rPr>
          <w:rFonts w:cs="Times New Roman"/>
          <w:szCs w:val="28"/>
          <w:lang w:val="ru-RU"/>
        </w:rPr>
        <w:t xml:space="preserve"> с оценкой _______________ Дата</w:t>
      </w:r>
      <w:r w:rsidRPr="007349F0">
        <w:rPr>
          <w:rFonts w:cs="Times New Roman"/>
          <w:szCs w:val="28"/>
          <w:lang w:val="ru-RU"/>
        </w:rPr>
        <w:t>________________________</w:t>
      </w:r>
    </w:p>
    <w:p w14:paraId="761389D2" w14:textId="77777777" w:rsidR="0081155D" w:rsidRPr="007349F0" w:rsidRDefault="00BB0D2D" w:rsidP="00D97ED5">
      <w:pPr>
        <w:spacing w:after="0" w:line="360" w:lineRule="auto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Руководитель практики: _</w:t>
      </w:r>
      <w:proofErr w:type="spellStart"/>
      <w:r w:rsidRPr="007349F0">
        <w:rPr>
          <w:rFonts w:cs="Times New Roman"/>
          <w:szCs w:val="28"/>
          <w:lang w:val="ru-RU"/>
        </w:rPr>
        <w:t>Чернова_Вера_Михайловна</w:t>
      </w:r>
      <w:proofErr w:type="spellEnd"/>
      <w:r w:rsidRPr="007349F0">
        <w:rPr>
          <w:rFonts w:cs="Times New Roman"/>
          <w:szCs w:val="28"/>
          <w:lang w:val="ru-RU"/>
        </w:rPr>
        <w:t>_______</w:t>
      </w:r>
    </w:p>
    <w:p w14:paraId="669B432F" w14:textId="77777777" w:rsidR="0081155D" w:rsidRPr="007349F0" w:rsidRDefault="00BB0D2D" w:rsidP="00D97ED5">
      <w:pPr>
        <w:spacing w:after="0" w:line="360" w:lineRule="auto"/>
        <w:contextualSpacing/>
        <w:jc w:val="center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br/>
      </w:r>
      <w:r w:rsidRPr="007349F0">
        <w:rPr>
          <w:rFonts w:cs="Times New Roman"/>
          <w:szCs w:val="28"/>
          <w:lang w:val="ru-RU"/>
        </w:rPr>
        <w:br/>
        <w:t>Москва 2025</w:t>
      </w:r>
    </w:p>
    <w:p w14:paraId="6D6D52B0" w14:textId="77777777" w:rsidR="0081155D" w:rsidRPr="007349F0" w:rsidRDefault="00BB0D2D" w:rsidP="00D97ED5">
      <w:pPr>
        <w:spacing w:after="0" w:line="360" w:lineRule="auto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br w:type="page"/>
      </w:r>
    </w:p>
    <w:sdt>
      <w:sdtPr>
        <w:rPr>
          <w:lang w:val="ru-RU"/>
        </w:rPr>
        <w:id w:val="31010254"/>
        <w:docPartObj>
          <w:docPartGallery w:val="Table of Contents"/>
          <w:docPartUnique/>
        </w:docPartObj>
      </w:sdtPr>
      <w:sdtEndPr>
        <w:rPr>
          <w:rFonts w:eastAsia="Times New Roman" w:cstheme="minorBidi"/>
          <w:caps w:val="0"/>
          <w:szCs w:val="22"/>
          <w:lang w:val="en-US"/>
        </w:rPr>
      </w:sdtEndPr>
      <w:sdtContent>
        <w:p w14:paraId="2B6481A4" w14:textId="603B5C1E" w:rsidR="00D13F50" w:rsidRPr="00D13F50" w:rsidRDefault="00D13F50">
          <w:pPr>
            <w:pStyle w:val="aff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7B7E16B0" w14:textId="326676DF" w:rsidR="00D13F50" w:rsidRDefault="00D13F50">
          <w:pPr>
            <w:pStyle w:val="14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19753" w:history="1">
            <w:r w:rsidRPr="00FE1875">
              <w:rPr>
                <w:rStyle w:val="aff8"/>
                <w:rFonts w:eastAsiaTheme="majorEastAsia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5899" w14:textId="77D09953" w:rsidR="00D13F50" w:rsidRDefault="00D13F50">
          <w:pPr>
            <w:pStyle w:val="14"/>
            <w:tabs>
              <w:tab w:val="right" w:leader="dot" w:pos="9629"/>
            </w:tabs>
            <w:rPr>
              <w:noProof/>
            </w:rPr>
          </w:pPr>
          <w:hyperlink w:anchor="_Toc198419754" w:history="1">
            <w:r w:rsidRPr="00FE1875">
              <w:rPr>
                <w:rStyle w:val="aff8"/>
                <w:rFonts w:eastAsiaTheme="majorEastAsia"/>
                <w:noProof/>
              </w:rPr>
              <w:t>2</w:t>
            </w:r>
            <w:r w:rsidRPr="00FE1875">
              <w:rPr>
                <w:rStyle w:val="aff8"/>
                <w:rFonts w:eastAsiaTheme="majorEastAsia"/>
                <w:noProof/>
                <w:lang w:val="ru-RU"/>
              </w:rPr>
              <w:t xml:space="preserve"> Презентация компании 2ГИС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A665" w14:textId="3F9466A8" w:rsidR="00D13F50" w:rsidRDefault="00D13F50">
          <w:pPr>
            <w:pStyle w:val="14"/>
            <w:tabs>
              <w:tab w:val="right" w:leader="dot" w:pos="9629"/>
            </w:tabs>
            <w:rPr>
              <w:noProof/>
            </w:rPr>
          </w:pPr>
          <w:hyperlink w:anchor="_Toc198419755" w:history="1">
            <w:r w:rsidRPr="00FE1875">
              <w:rPr>
                <w:rStyle w:val="aff8"/>
                <w:rFonts w:eastAsiaTheme="majorEastAsia"/>
                <w:noProof/>
              </w:rPr>
              <w:t>3</w:t>
            </w:r>
            <w:r w:rsidRPr="00FE1875">
              <w:rPr>
                <w:rStyle w:val="aff8"/>
                <w:rFonts w:eastAsiaTheme="majorEastAsia"/>
                <w:noProof/>
                <w:lang w:val="ru-RU"/>
              </w:rPr>
              <w:t xml:space="preserve"> Карьерный марафон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44F1A" w14:textId="1CB1872B" w:rsidR="00D13F50" w:rsidRDefault="00D13F50">
          <w:pPr>
            <w:pStyle w:val="14"/>
            <w:tabs>
              <w:tab w:val="right" w:leader="dot" w:pos="9629"/>
            </w:tabs>
            <w:rPr>
              <w:noProof/>
            </w:rPr>
          </w:pPr>
          <w:hyperlink w:anchor="_Toc198419756" w:history="1">
            <w:r w:rsidRPr="00FE1875">
              <w:rPr>
                <w:rStyle w:val="aff8"/>
                <w:rFonts w:eastAsiaTheme="majorEastAsia"/>
                <w:noProof/>
              </w:rPr>
              <w:t>4</w:t>
            </w:r>
            <w:r w:rsidRPr="00FE1875">
              <w:rPr>
                <w:rStyle w:val="aff8"/>
                <w:rFonts w:eastAsiaTheme="majorEastAsia"/>
                <w:noProof/>
                <w:lang w:val="ru-RU"/>
              </w:rPr>
              <w:t xml:space="preserve"> Мероприятие от ПСБ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6D30" w14:textId="35D71145" w:rsidR="00D13F50" w:rsidRDefault="00D13F50">
          <w:pPr>
            <w:pStyle w:val="14"/>
            <w:tabs>
              <w:tab w:val="right" w:leader="dot" w:pos="9629"/>
            </w:tabs>
            <w:rPr>
              <w:noProof/>
            </w:rPr>
          </w:pPr>
          <w:hyperlink w:anchor="_Toc198419757" w:history="1">
            <w:r w:rsidRPr="00FE1875">
              <w:rPr>
                <w:rStyle w:val="aff8"/>
                <w:rFonts w:eastAsiaTheme="majorEastAsia"/>
                <w:noProof/>
              </w:rPr>
              <w:t xml:space="preserve">5 </w:t>
            </w:r>
            <w:r w:rsidRPr="00FE1875">
              <w:rPr>
                <w:rStyle w:val="aff8"/>
                <w:rFonts w:eastAsiaTheme="majorEastAsia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4805" w14:textId="16BE48A1" w:rsidR="00D13F50" w:rsidRDefault="00D13F50">
          <w:r>
            <w:rPr>
              <w:b/>
              <w:bCs/>
            </w:rPr>
            <w:fldChar w:fldCharType="end"/>
          </w:r>
        </w:p>
      </w:sdtContent>
    </w:sdt>
    <w:p w14:paraId="76296BCD" w14:textId="430FC51C" w:rsidR="00D13F50" w:rsidRDefault="00D13F50">
      <w:pPr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p w14:paraId="160A2A5E" w14:textId="684690AF" w:rsidR="0081155D" w:rsidRPr="007349F0" w:rsidRDefault="00D13F50" w:rsidP="00D97ED5">
      <w:pPr>
        <w:pStyle w:val="1"/>
        <w:rPr>
          <w:lang w:val="ru-RU"/>
        </w:rPr>
      </w:pPr>
      <w:bookmarkStart w:id="0" w:name="_Toc198419753"/>
      <w:r>
        <w:lastRenderedPageBreak/>
        <w:t xml:space="preserve">1 </w:t>
      </w:r>
      <w:r w:rsidR="00BB0D2D" w:rsidRPr="007349F0">
        <w:t>Введение</w:t>
      </w:r>
      <w:bookmarkEnd w:id="0"/>
    </w:p>
    <w:p w14:paraId="1F081884" w14:textId="0396D290" w:rsidR="007349F0" w:rsidRDefault="00BB0D2D" w:rsidP="00D97ED5">
      <w:pPr>
        <w:spacing w:after="0" w:line="360" w:lineRule="auto"/>
        <w:ind w:right="11" w:firstLine="709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В рамках проектной практики мы, студенты Московского Политехнического университета, приняли участие в серии мероприятий, организованных индустриальными партнёрами вуза. Эти встречи стали ценным источником знаний о карьерных возможностях, корпоративной культуре, особенностях стажировок и практике в ведущих компаниях. Полученная информация оказалась полезной как для профессиональной ориентации, так и для развития практических навыков, необходимых при работе над проектами.</w:t>
      </w:r>
    </w:p>
    <w:p w14:paraId="4C189456" w14:textId="77777777" w:rsidR="007349F0" w:rsidRDefault="007349F0" w:rsidP="00D97ED5">
      <w:pPr>
        <w:spacing w:after="0" w:line="360" w:lineRule="auto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14A1348E" w14:textId="38AB542E" w:rsidR="0081155D" w:rsidRPr="007349F0" w:rsidRDefault="007349F0" w:rsidP="00D97ED5">
      <w:pPr>
        <w:pStyle w:val="1"/>
        <w:rPr>
          <w:lang w:val="ru-RU"/>
        </w:rPr>
      </w:pPr>
      <w:bookmarkStart w:id="1" w:name="_Toc198419754"/>
      <w:r>
        <w:lastRenderedPageBreak/>
        <w:t>2</w:t>
      </w:r>
      <w:r w:rsidR="00BB0D2D" w:rsidRPr="007349F0">
        <w:rPr>
          <w:lang w:val="ru-RU"/>
        </w:rPr>
        <w:t xml:space="preserve"> Презентация компании 2ГИС</w:t>
      </w:r>
      <w:bookmarkEnd w:id="1"/>
    </w:p>
    <w:p w14:paraId="0CF195A7" w14:textId="77777777" w:rsidR="007349F0" w:rsidRDefault="00BB0D2D" w:rsidP="00D97ED5">
      <w:pPr>
        <w:spacing w:after="0" w:line="360" w:lineRule="auto"/>
        <w:ind w:left="142" w:right="11" w:firstLine="567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 xml:space="preserve">Дата: 7 апреля 2025 года </w:t>
      </w:r>
    </w:p>
    <w:p w14:paraId="0769F2B2" w14:textId="4894BBB3" w:rsidR="0081155D" w:rsidRPr="007349F0" w:rsidRDefault="00BB0D2D" w:rsidP="00D97ED5">
      <w:pPr>
        <w:spacing w:after="0" w:line="360" w:lineRule="auto"/>
        <w:ind w:left="142" w:right="11" w:firstLine="567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Место проведения: Московский Политех, ул. Большая Семёновская</w:t>
      </w:r>
    </w:p>
    <w:p w14:paraId="0690589B" w14:textId="77777777" w:rsidR="00AE657B" w:rsidRPr="007349F0" w:rsidRDefault="007349F0" w:rsidP="00D97ED5">
      <w:pPr>
        <w:spacing w:after="0" w:line="360" w:lineRule="auto"/>
        <w:ind w:left="11" w:right="11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pict w14:anchorId="32865E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6pt;height:371.4pt">
            <v:imagedata r:id="rId8" o:title="5449459174250508120"/>
          </v:shape>
        </w:pict>
      </w:r>
    </w:p>
    <w:p w14:paraId="6AA3DFCA" w14:textId="05127719" w:rsidR="0081155D" w:rsidRDefault="00BB0D2D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Мероприятие было посвящено возможностям для студентов, желающих пройти практику или начать карьеру в компании 2ГИС. Нам рассказали о вакансиях, доступных начинающим специалистам, таких как картограф, оператор контактного центра, специалист по работе с клиентами и сотрудник отдела продаж. Важно, что компания открыта к сотрудничеству со студентами без опыта работы.</w:t>
      </w:r>
    </w:p>
    <w:p w14:paraId="306FB08E" w14:textId="47D51373" w:rsidR="007349F0" w:rsidRDefault="007349F0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</w:p>
    <w:p w14:paraId="5457F0C7" w14:textId="4CBCDF81" w:rsidR="007349F0" w:rsidRDefault="007349F0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</w:p>
    <w:p w14:paraId="04D73035" w14:textId="77777777" w:rsidR="007349F0" w:rsidRPr="007349F0" w:rsidRDefault="007349F0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</w:p>
    <w:p w14:paraId="2BCD2C0A" w14:textId="77777777" w:rsidR="0081155D" w:rsidRPr="007349F0" w:rsidRDefault="00BB0D2D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lastRenderedPageBreak/>
        <w:t>Одной из ключевых тем стала гибкость графика — при отклике на вакансию можно указать удобное время для работы, что позволяет совмещать обучение и профессиональную деятельность. Представители компании также подробно объяснили, как организован процесс наставничества. Каждый студент, проходящий практику, получает поддержку со стороны опытного сотрудника, который помогает освоиться, обучает выполнению задач и консультирует при необходимости.</w:t>
      </w:r>
    </w:p>
    <w:p w14:paraId="791F456F" w14:textId="34261A03" w:rsidR="007349F0" w:rsidRDefault="00BB0D2D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 xml:space="preserve">Мы получили общее представление о том, как устроена внутренняя работа в современной технологической компании, и какие шаги нужно предпринять для начала карьеры в </w:t>
      </w:r>
      <w:r w:rsidRPr="007349F0">
        <w:rPr>
          <w:rFonts w:cs="Times New Roman"/>
          <w:szCs w:val="28"/>
        </w:rPr>
        <w:t>IT</w:t>
      </w:r>
      <w:r w:rsidRPr="007349F0">
        <w:rPr>
          <w:rFonts w:cs="Times New Roman"/>
          <w:szCs w:val="28"/>
          <w:lang w:val="ru-RU"/>
        </w:rPr>
        <w:t>-сфере.</w:t>
      </w:r>
    </w:p>
    <w:p w14:paraId="34C0ABE6" w14:textId="77777777" w:rsidR="007349F0" w:rsidRDefault="007349F0" w:rsidP="00D97ED5">
      <w:pPr>
        <w:spacing w:after="0" w:line="360" w:lineRule="auto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3FB7B04E" w14:textId="56D1391E" w:rsidR="0081155D" w:rsidRPr="007349F0" w:rsidRDefault="00D13F50" w:rsidP="00D97ED5">
      <w:pPr>
        <w:pStyle w:val="1"/>
        <w:rPr>
          <w:lang w:val="ru-RU"/>
        </w:rPr>
      </w:pPr>
      <w:bookmarkStart w:id="2" w:name="_Toc198419755"/>
      <w:r>
        <w:lastRenderedPageBreak/>
        <w:t>3</w:t>
      </w:r>
      <w:r w:rsidR="00BB0D2D" w:rsidRPr="007349F0">
        <w:rPr>
          <w:lang w:val="ru-RU"/>
        </w:rPr>
        <w:t xml:space="preserve"> Карьерный марафон</w:t>
      </w:r>
      <w:bookmarkEnd w:id="2"/>
    </w:p>
    <w:p w14:paraId="17C07B3D" w14:textId="77777777" w:rsidR="007349F0" w:rsidRDefault="00BB0D2D" w:rsidP="00D97ED5">
      <w:pPr>
        <w:spacing w:after="0" w:line="360" w:lineRule="auto"/>
        <w:ind w:left="11" w:right="11" w:firstLine="698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Дата: 22 апреля 2025 года</w:t>
      </w:r>
    </w:p>
    <w:p w14:paraId="04F37948" w14:textId="69B31F31" w:rsidR="0081155D" w:rsidRPr="007349F0" w:rsidRDefault="00BB0D2D" w:rsidP="00D97ED5">
      <w:pPr>
        <w:spacing w:after="0" w:line="360" w:lineRule="auto"/>
        <w:ind w:left="11" w:right="11" w:firstLine="698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Место проведения: Московский Политех, ул. Большая Семёновская</w:t>
      </w:r>
    </w:p>
    <w:p w14:paraId="0B806393" w14:textId="77777777" w:rsidR="00DE5A60" w:rsidRPr="007349F0" w:rsidRDefault="007349F0" w:rsidP="00D97ED5">
      <w:pPr>
        <w:spacing w:after="0" w:line="360" w:lineRule="auto"/>
        <w:ind w:left="11" w:right="11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pict w14:anchorId="67D74480">
          <v:shape id="_x0000_i1026" type="#_x0000_t75" style="width:402pt;height:301.8pt">
            <v:imagedata r:id="rId9" o:title="5206243770507587739"/>
          </v:shape>
        </w:pict>
      </w:r>
    </w:p>
    <w:p w14:paraId="5778BC84" w14:textId="77777777" w:rsidR="00AE657B" w:rsidRPr="007349F0" w:rsidRDefault="007349F0" w:rsidP="00D97ED5">
      <w:pPr>
        <w:spacing w:after="0" w:line="360" w:lineRule="auto"/>
        <w:ind w:left="11" w:right="11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pict w14:anchorId="486BDB22">
          <v:shape id="_x0000_i1027" type="#_x0000_t75" style="width:222.6pt;height:296.4pt">
            <v:imagedata r:id="rId10" o:title="5265052438409375614"/>
          </v:shape>
        </w:pict>
      </w:r>
    </w:p>
    <w:p w14:paraId="0447239D" w14:textId="77777777" w:rsidR="007349F0" w:rsidRDefault="00BB0D2D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lastRenderedPageBreak/>
        <w:t xml:space="preserve">Карьерный марафон стал крупной площадкой для взаимодействия студентов с представителями ведущих российских компаний. </w:t>
      </w:r>
    </w:p>
    <w:p w14:paraId="4DE5040C" w14:textId="5D258AB5" w:rsidR="0081155D" w:rsidRPr="007349F0" w:rsidRDefault="00BB0D2D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В числе участников были:</w:t>
      </w:r>
    </w:p>
    <w:p w14:paraId="530298B7" w14:textId="1D5A40D5" w:rsidR="007349F0" w:rsidRDefault="00BB0D2D" w:rsidP="00D97ED5">
      <w:pPr>
        <w:pStyle w:val="ae"/>
        <w:numPr>
          <w:ilvl w:val="0"/>
          <w:numId w:val="10"/>
        </w:numPr>
        <w:spacing w:after="0" w:line="360" w:lineRule="auto"/>
        <w:ind w:left="1418" w:right="11" w:hanging="284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Сбербанк</w:t>
      </w:r>
      <w:r w:rsidR="007349F0">
        <w:rPr>
          <w:rFonts w:cs="Times New Roman"/>
          <w:szCs w:val="28"/>
        </w:rPr>
        <w:t>;</w:t>
      </w:r>
    </w:p>
    <w:p w14:paraId="0280DEE8" w14:textId="112A4308" w:rsidR="007349F0" w:rsidRDefault="00BB0D2D" w:rsidP="00D97ED5">
      <w:pPr>
        <w:pStyle w:val="ae"/>
        <w:numPr>
          <w:ilvl w:val="0"/>
          <w:numId w:val="10"/>
        </w:numPr>
        <w:spacing w:after="0" w:line="360" w:lineRule="auto"/>
        <w:ind w:left="1418" w:right="11" w:hanging="284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Пятёрочка</w:t>
      </w:r>
      <w:r w:rsidR="007349F0">
        <w:rPr>
          <w:rFonts w:cs="Times New Roman"/>
          <w:szCs w:val="28"/>
        </w:rPr>
        <w:t>;</w:t>
      </w:r>
    </w:p>
    <w:p w14:paraId="2FEAAE1B" w14:textId="3B88FBA2" w:rsidR="007349F0" w:rsidRPr="007349F0" w:rsidRDefault="00BB0D2D" w:rsidP="00D97ED5">
      <w:pPr>
        <w:pStyle w:val="ae"/>
        <w:numPr>
          <w:ilvl w:val="0"/>
          <w:numId w:val="10"/>
        </w:numPr>
        <w:spacing w:after="0" w:line="360" w:lineRule="auto"/>
        <w:ind w:left="1418" w:right="11" w:hanging="284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</w:rPr>
        <w:t>HH</w:t>
      </w:r>
      <w:r w:rsidRPr="007349F0">
        <w:rPr>
          <w:rFonts w:cs="Times New Roman"/>
          <w:szCs w:val="28"/>
          <w:lang w:val="ru-RU"/>
        </w:rPr>
        <w:t>.</w:t>
      </w:r>
      <w:proofErr w:type="spellStart"/>
      <w:r w:rsidRPr="007349F0">
        <w:rPr>
          <w:rFonts w:cs="Times New Roman"/>
          <w:szCs w:val="28"/>
        </w:rPr>
        <w:t>ru</w:t>
      </w:r>
      <w:proofErr w:type="spellEnd"/>
      <w:r w:rsidR="007349F0">
        <w:rPr>
          <w:rFonts w:cs="Times New Roman"/>
          <w:szCs w:val="28"/>
        </w:rPr>
        <w:t>;</w:t>
      </w:r>
    </w:p>
    <w:p w14:paraId="50E9AA5B" w14:textId="6349C266" w:rsidR="007349F0" w:rsidRDefault="00BB0D2D" w:rsidP="00D97ED5">
      <w:pPr>
        <w:pStyle w:val="ae"/>
        <w:numPr>
          <w:ilvl w:val="0"/>
          <w:numId w:val="10"/>
        </w:numPr>
        <w:spacing w:after="0" w:line="360" w:lineRule="auto"/>
        <w:ind w:left="1418" w:right="11" w:hanging="284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Ростелеком</w:t>
      </w:r>
      <w:r w:rsidR="007349F0">
        <w:rPr>
          <w:rFonts w:cs="Times New Roman"/>
          <w:szCs w:val="28"/>
        </w:rPr>
        <w:t>;</w:t>
      </w:r>
    </w:p>
    <w:p w14:paraId="4C0838B9" w14:textId="5E9DB586" w:rsidR="007349F0" w:rsidRDefault="00BB0D2D" w:rsidP="00D97ED5">
      <w:pPr>
        <w:pStyle w:val="ae"/>
        <w:numPr>
          <w:ilvl w:val="0"/>
          <w:numId w:val="10"/>
        </w:numPr>
        <w:spacing w:after="0" w:line="360" w:lineRule="auto"/>
        <w:ind w:left="1418" w:right="11" w:hanging="284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Яндекс</w:t>
      </w:r>
      <w:r w:rsidR="007349F0">
        <w:rPr>
          <w:rFonts w:cs="Times New Roman"/>
          <w:szCs w:val="28"/>
        </w:rPr>
        <w:t>;</w:t>
      </w:r>
    </w:p>
    <w:p w14:paraId="65D91002" w14:textId="07C51FCB" w:rsidR="0081155D" w:rsidRPr="007349F0" w:rsidRDefault="00BB0D2D" w:rsidP="00D97ED5">
      <w:pPr>
        <w:pStyle w:val="ae"/>
        <w:numPr>
          <w:ilvl w:val="0"/>
          <w:numId w:val="10"/>
        </w:numPr>
        <w:spacing w:after="0" w:line="360" w:lineRule="auto"/>
        <w:ind w:left="1418" w:right="11" w:hanging="284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Правительство Москвы</w:t>
      </w:r>
      <w:r w:rsidR="007349F0">
        <w:rPr>
          <w:rFonts w:cs="Times New Roman"/>
          <w:szCs w:val="28"/>
        </w:rPr>
        <w:t>.</w:t>
      </w:r>
    </w:p>
    <w:p w14:paraId="5347F9C9" w14:textId="77777777" w:rsidR="0081155D" w:rsidRPr="007349F0" w:rsidRDefault="00BB0D2D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Мы посетили стенды компаний, получили консультации по вопросам стажировок и практик, а также задали интересующие вопросы о карьерных треках. Особое внимание мы уделили стенду Яндекса — представители компании рассказали о конкурсных процедурах, проектах, в которых участвуют стажёры, и поддержке, которую получают молодые специалисты.</w:t>
      </w:r>
    </w:p>
    <w:p w14:paraId="0B4684CA" w14:textId="77777777" w:rsidR="0081155D" w:rsidRPr="007349F0" w:rsidRDefault="00BB0D2D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На стенде Правительства Москвы</w:t>
      </w:r>
      <w:r w:rsidR="009D5062" w:rsidRPr="007349F0">
        <w:rPr>
          <w:rFonts w:cs="Times New Roman"/>
          <w:szCs w:val="28"/>
          <w:lang w:val="ru-RU"/>
        </w:rPr>
        <w:t xml:space="preserve"> и ГУП “</w:t>
      </w:r>
      <w:proofErr w:type="spellStart"/>
      <w:r w:rsidR="009D5062" w:rsidRPr="007349F0">
        <w:rPr>
          <w:rFonts w:cs="Times New Roman"/>
          <w:szCs w:val="28"/>
          <w:lang w:val="ru-RU"/>
        </w:rPr>
        <w:t>Мосгостранс</w:t>
      </w:r>
      <w:proofErr w:type="spellEnd"/>
      <w:r w:rsidR="009D5062" w:rsidRPr="007349F0">
        <w:rPr>
          <w:rFonts w:cs="Times New Roman"/>
          <w:szCs w:val="28"/>
          <w:lang w:val="ru-RU"/>
        </w:rPr>
        <w:t>”</w:t>
      </w:r>
      <w:r w:rsidRPr="007349F0">
        <w:rPr>
          <w:rFonts w:cs="Times New Roman"/>
          <w:szCs w:val="28"/>
          <w:lang w:val="ru-RU"/>
        </w:rPr>
        <w:t xml:space="preserve"> мы узнали о порядке отбора кандидатов на стажировку, ознакомились с направлениями проектов и требованиями к соискателям. Это направление показалось нам перспективным с точки зрения получения опыта в управлении крупными социальными и инфраструктурными проектами.</w:t>
      </w:r>
    </w:p>
    <w:p w14:paraId="2B60FB06" w14:textId="384D0B44" w:rsidR="007349F0" w:rsidRDefault="00BB0D2D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Также мы получили общее представление о корпоративных ценностях разных компаний, подходах к развитию сотрудников и возможностях карьерного роста. Мероприятие стало отличной возможностью для установления первых профессиональных контактов и определения приоритетов в построении карьеры.</w:t>
      </w:r>
    </w:p>
    <w:p w14:paraId="7EB60245" w14:textId="77777777" w:rsidR="007349F0" w:rsidRDefault="007349F0" w:rsidP="00D97ED5">
      <w:pPr>
        <w:spacing w:after="0" w:line="360" w:lineRule="auto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28ACD27" w14:textId="301F6C73" w:rsidR="0081155D" w:rsidRPr="007349F0" w:rsidRDefault="00D13F50" w:rsidP="00D97ED5">
      <w:pPr>
        <w:pStyle w:val="1"/>
        <w:rPr>
          <w:lang w:val="ru-RU"/>
        </w:rPr>
      </w:pPr>
      <w:bookmarkStart w:id="3" w:name="_Toc198419756"/>
      <w:r>
        <w:lastRenderedPageBreak/>
        <w:t>4</w:t>
      </w:r>
      <w:r w:rsidR="00BB0D2D" w:rsidRPr="007349F0">
        <w:rPr>
          <w:lang w:val="ru-RU"/>
        </w:rPr>
        <w:t xml:space="preserve"> Мероприятие от ПСБ</w:t>
      </w:r>
      <w:bookmarkEnd w:id="3"/>
    </w:p>
    <w:p w14:paraId="2487F7C8" w14:textId="77777777" w:rsidR="007349F0" w:rsidRDefault="00BB0D2D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Дата: 23 апреля 2025 года</w:t>
      </w:r>
    </w:p>
    <w:p w14:paraId="61ED1EF1" w14:textId="692AA850" w:rsidR="0081155D" w:rsidRPr="007349F0" w:rsidRDefault="00BB0D2D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Место проведения: Московский Политех, ул. Павла Корчагина</w:t>
      </w:r>
    </w:p>
    <w:p w14:paraId="60C8F238" w14:textId="77777777" w:rsidR="00DE5A60" w:rsidRPr="007349F0" w:rsidRDefault="007349F0" w:rsidP="00D97ED5">
      <w:pPr>
        <w:spacing w:after="0" w:line="360" w:lineRule="auto"/>
        <w:ind w:left="11" w:right="11"/>
        <w:contextualSpacing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pict w14:anchorId="6CC2921F">
          <v:shape id="_x0000_i1028" type="#_x0000_t75" style="width:6in;height:324pt">
            <v:imagedata r:id="rId11" o:title="5265009050649752086"/>
          </v:shape>
        </w:pict>
      </w:r>
    </w:p>
    <w:p w14:paraId="1801330D" w14:textId="77777777" w:rsidR="0081155D" w:rsidRPr="007349F0" w:rsidRDefault="00BB0D2D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Мероприятие от ПСБ было ориентировано на тему исследований в банковской сфере. Представители банка рассказали, какие аналитические задачи решаются внутри компании, как формируются исследовательские направления и какие компетенции востребованы у молодых специалистов.</w:t>
      </w:r>
    </w:p>
    <w:p w14:paraId="011031FF" w14:textId="048A06DF" w:rsidR="0081155D" w:rsidRDefault="00BB0D2D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Особенность встречи заключалась в её интерактивности. Мы приняли участие в командных играх и практических заданиях, за выполнение которых вручались призы. Такой формат помог нам лучше понять принципы командной работы, а также попробовать себя в решении нестандартных задач, приближённых к реальной практике.</w:t>
      </w:r>
    </w:p>
    <w:p w14:paraId="3E363CFA" w14:textId="41CE23DA" w:rsidR="007349F0" w:rsidRDefault="007349F0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</w:p>
    <w:p w14:paraId="6D80E65D" w14:textId="77777777" w:rsidR="007349F0" w:rsidRPr="007349F0" w:rsidRDefault="007349F0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</w:p>
    <w:p w14:paraId="655AC6EC" w14:textId="2A4E5D4C" w:rsidR="007349F0" w:rsidRDefault="00BB0D2D" w:rsidP="00D97ED5">
      <w:pPr>
        <w:spacing w:after="0" w:line="360" w:lineRule="auto"/>
        <w:ind w:left="11" w:right="11" w:firstLine="698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lastRenderedPageBreak/>
        <w:t>Мы обсудили, в каких направлениях развивается банковская отрасль, какие технологии внедряются и как студент может уже сейчас начать развивать необходимые навыки для работы в этой сфере. Участие в мероприятии дало нам более полное представление о внутренней организации крупного банка и перспективах карьерного роста.</w:t>
      </w:r>
    </w:p>
    <w:p w14:paraId="1B5DE615" w14:textId="77777777" w:rsidR="007349F0" w:rsidRDefault="007349F0" w:rsidP="00D97ED5">
      <w:pPr>
        <w:spacing w:after="0" w:line="360" w:lineRule="auto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668E29EB" w14:textId="52217306" w:rsidR="0081155D" w:rsidRPr="007349F0" w:rsidRDefault="00D13F50" w:rsidP="00D97ED5">
      <w:pPr>
        <w:pStyle w:val="1"/>
        <w:rPr>
          <w:lang w:val="ru-RU"/>
        </w:rPr>
      </w:pPr>
      <w:bookmarkStart w:id="4" w:name="_Toc198419757"/>
      <w:r>
        <w:lastRenderedPageBreak/>
        <w:t xml:space="preserve">5 </w:t>
      </w:r>
      <w:r w:rsidR="00BB0D2D" w:rsidRPr="007349F0">
        <w:rPr>
          <w:lang w:val="ru-RU"/>
        </w:rPr>
        <w:t>Заключение</w:t>
      </w:r>
      <w:bookmarkEnd w:id="4"/>
    </w:p>
    <w:p w14:paraId="76EB0E09" w14:textId="77777777" w:rsidR="0081155D" w:rsidRPr="007349F0" w:rsidRDefault="00BB0D2D" w:rsidP="00D97ED5">
      <w:pPr>
        <w:spacing w:after="0" w:line="360" w:lineRule="auto"/>
        <w:ind w:right="11" w:firstLine="709"/>
        <w:contextualSpacing/>
        <w:jc w:val="both"/>
        <w:rPr>
          <w:rFonts w:cs="Times New Roman"/>
          <w:szCs w:val="28"/>
          <w:lang w:val="ru-RU"/>
        </w:rPr>
      </w:pPr>
      <w:r w:rsidRPr="007349F0">
        <w:rPr>
          <w:rFonts w:cs="Times New Roman"/>
          <w:szCs w:val="28"/>
          <w:lang w:val="ru-RU"/>
        </w:rPr>
        <w:t>Посещение мероприятий от 2ГИС, участие в карьерном марафоне и встреча с представителями ПСБ стали важной частью проектной практики. Мы получили полезную информацию о карьерных возможностях, этапах отбора на стажировки, особенностях корпоративной культуры и требованиях к молодым специалистам. Эти знания помогут нам более осознанно подойти к выбору профессионального направления и подготовиться к успешному старту в карьере.</w:t>
      </w:r>
    </w:p>
    <w:sectPr w:rsidR="0081155D" w:rsidRPr="007349F0" w:rsidSect="007349F0">
      <w:pgSz w:w="12240" w:h="15840"/>
      <w:pgMar w:top="1135" w:right="900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9152" w14:textId="77777777" w:rsidR="007C6458" w:rsidRDefault="007C6458" w:rsidP="00887B48">
      <w:pPr>
        <w:spacing w:after="0" w:line="240" w:lineRule="auto"/>
      </w:pPr>
      <w:r>
        <w:separator/>
      </w:r>
    </w:p>
  </w:endnote>
  <w:endnote w:type="continuationSeparator" w:id="0">
    <w:p w14:paraId="488B3BB2" w14:textId="77777777" w:rsidR="007C6458" w:rsidRDefault="007C6458" w:rsidP="00887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51532" w14:textId="77777777" w:rsidR="007C6458" w:rsidRDefault="007C6458" w:rsidP="00887B48">
      <w:pPr>
        <w:spacing w:after="0" w:line="240" w:lineRule="auto"/>
      </w:pPr>
      <w:r>
        <w:separator/>
      </w:r>
    </w:p>
  </w:footnote>
  <w:footnote w:type="continuationSeparator" w:id="0">
    <w:p w14:paraId="2FF77991" w14:textId="77777777" w:rsidR="007C6458" w:rsidRDefault="007C6458" w:rsidP="00887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6549ED"/>
    <w:multiLevelType w:val="hybridMultilevel"/>
    <w:tmpl w:val="78C24EAC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168"/>
    <w:rsid w:val="0006063C"/>
    <w:rsid w:val="0015074B"/>
    <w:rsid w:val="0029639D"/>
    <w:rsid w:val="002C252A"/>
    <w:rsid w:val="00326F90"/>
    <w:rsid w:val="00724FC8"/>
    <w:rsid w:val="007349F0"/>
    <w:rsid w:val="007C6458"/>
    <w:rsid w:val="0081155D"/>
    <w:rsid w:val="00887B48"/>
    <w:rsid w:val="008F129C"/>
    <w:rsid w:val="00984309"/>
    <w:rsid w:val="009D5062"/>
    <w:rsid w:val="00AA1D8D"/>
    <w:rsid w:val="00AE657B"/>
    <w:rsid w:val="00B47730"/>
    <w:rsid w:val="00BB0D2D"/>
    <w:rsid w:val="00CB0664"/>
    <w:rsid w:val="00D13F50"/>
    <w:rsid w:val="00D203D2"/>
    <w:rsid w:val="00D97ED5"/>
    <w:rsid w:val="00DE5A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441EE"/>
  <w14:defaultImageDpi w14:val="300"/>
  <w15:docId w15:val="{377413F6-57BA-42F2-8B27-19CD02F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8"/>
    </w:rPr>
  </w:style>
  <w:style w:type="paragraph" w:styleId="1">
    <w:name w:val="heading 1"/>
    <w:basedOn w:val="a1"/>
    <w:next w:val="a1"/>
    <w:link w:val="10"/>
    <w:autoRedefine/>
    <w:uiPriority w:val="9"/>
    <w:qFormat/>
    <w:rsid w:val="007349F0"/>
    <w:pPr>
      <w:keepNext/>
      <w:keepLines/>
      <w:spacing w:after="0" w:line="360" w:lineRule="auto"/>
      <w:contextualSpacing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7349F0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D13F50"/>
    <w:pPr>
      <w:spacing w:after="100"/>
    </w:pPr>
  </w:style>
  <w:style w:type="character" w:styleId="aff8">
    <w:name w:val="Hyperlink"/>
    <w:basedOn w:val="a2"/>
    <w:uiPriority w:val="99"/>
    <w:unhideWhenUsed/>
    <w:rsid w:val="00D13F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7946A3-7761-476A-AF71-7E5B5A46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807</Words>
  <Characters>4601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Марк Лендер</cp:lastModifiedBy>
  <cp:revision>11</cp:revision>
  <cp:lastPrinted>2025-05-17T17:17:00Z</cp:lastPrinted>
  <dcterms:created xsi:type="dcterms:W3CDTF">2013-12-23T23:15:00Z</dcterms:created>
  <dcterms:modified xsi:type="dcterms:W3CDTF">2025-05-17T21:15:00Z</dcterms:modified>
  <cp:category/>
</cp:coreProperties>
</file>