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МІНІСТЕРСТВО ОСВІТИ ТА НАУКИ УКРАЇНИ НАЦІОНАЛЬНИЙ ТЕХНІЧНИЙ УНІВЕРСИТЕТ УКРАЇНИ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“КИЇВСЬКИЙ ПОЛІТЕХНІЧНИЙ ІНСТИТУТ ІМЕНІ ІГОРЯ СІКОРСЬКОГО”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РАДІОТЕХНІЧНИЙ ФАКУЛЬТЕТ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радіотехнічних систем</w:t>
      </w:r>
    </w:p>
    <w:p>
      <w:pPr>
        <w:spacing w:line="360" w:lineRule="auto"/>
        <w:ind w:right="283" w:firstLine="426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віт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про Лабораторну роботу</w:t>
      </w:r>
      <w:r>
        <w:rPr>
          <w:rFonts w:hint="default" w:ascii="Times New Roman" w:hAnsi="Times New Roman" w:cs="Times New Roman"/>
          <w:sz w:val="28"/>
          <w:szCs w:val="28"/>
        </w:rPr>
        <w:t xml:space="preserve">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ОБЧИСЛЕННЯ ВИЗНАЧЕНОГО ІНТЕГРАЛУ</w:t>
      </w:r>
      <w:r>
        <w:rPr>
          <w:rFonts w:hint="default" w:ascii="Times New Roman" w:hAnsi="Times New Roman" w:cs="Times New Roman"/>
          <w:sz w:val="28"/>
          <w:szCs w:val="28"/>
        </w:rPr>
        <w:t xml:space="preserve"> з дисципліни “ОСНОВИ ПРОГРАМУВАННЯ ТА АЛГОРИТМИ”</w:t>
      </w:r>
    </w:p>
    <w:p>
      <w:pPr>
        <w:spacing w:line="360" w:lineRule="auto"/>
        <w:ind w:right="283" w:firstLine="426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right="-1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Варіант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10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wordWrap/>
        <w:spacing w:line="360" w:lineRule="auto"/>
        <w:jc w:val="righ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виконав:</w:t>
      </w:r>
    </w:p>
    <w:p>
      <w:pPr>
        <w:wordWrap/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студент групи РЕ-п11</w:t>
      </w:r>
    </w:p>
    <w:p>
      <w:pPr>
        <w:wordWrap/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Слободяник Марко Петрович</w:t>
      </w:r>
    </w:p>
    <w:p>
      <w:pPr>
        <w:wordWrap/>
        <w:spacing w:line="360" w:lineRule="auto"/>
        <w:jc w:val="righ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перевірив:</w:t>
      </w:r>
    </w:p>
    <w:p>
      <w:pPr>
        <w:wordWrap/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Катін Павло Юрійович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Київ</w:t>
      </w:r>
    </w:p>
    <w:p>
      <w:pPr>
        <w:spacing w:after="120"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КПІ ім. Ігоря Сікорського</w:t>
      </w:r>
    </w:p>
    <w:p>
      <w:pPr>
        <w:spacing w:after="120"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2021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1. Мета роботи: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вивчити методи чисельного інтегрування; скласти програму обчислення визначеного інтегралу чисельними методами; дослідити залежність точності розрахунку інтегралу від кількості проміжків розбиття інтегралу інтегрування.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Блок-схеми: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114300" distR="114300">
            <wp:extent cx="6381750" cy="4476750"/>
            <wp:effectExtent l="0" t="0" r="3810" b="3810"/>
            <wp:docPr id="3" name="Изображение 3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Рис. 1. Загальна блок-схема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drawing>
          <wp:inline distT="0" distB="0" distL="114300" distR="114300">
            <wp:extent cx="3333750" cy="5476875"/>
            <wp:effectExtent l="0" t="0" r="3810" b="9525"/>
            <wp:docPr id="2" name="Изображение 2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diagr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Рис. 2. Блок-схема підпрограми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br w:type="page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сновні моменти коду: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4695825" cy="4876800"/>
            <wp:effectExtent l="0" t="0" r="13335" b="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6704965" cy="2329180"/>
            <wp:effectExtent l="0" t="0" r="635" b="254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4965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uk-UA"/>
        </w:rPr>
        <w:t>,</w:t>
      </w:r>
      <w:r>
        <w:drawing>
          <wp:inline distT="0" distB="0" distL="114300" distR="114300">
            <wp:extent cx="6640830" cy="4274820"/>
            <wp:effectExtent l="0" t="0" r="3810" b="762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Висновок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Використовуючи створену програму можна знайти значення інтегралу методами лівих та правих прямокутників, методом трапеції та методом Сімпсона. Основними елементами програми є функції розрахунку значення інтегралу та функція визначення необхідної кількості проміжків для задоволення заданої похибки інтегрування. Найбільш точними виявилися мето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 xml:space="preserve"> Сімпсона та метод трапеції. Недоліком програми є часткова відсутність контролю правильності введеної інформації, що однак не суперечить завданню.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uk-UA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43BA97"/>
    <w:multiLevelType w:val="singleLevel"/>
    <w:tmpl w:val="F843BA97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0F3544"/>
    <w:rsid w:val="39C25FB7"/>
    <w:rsid w:val="62D11C8F"/>
    <w:rsid w:val="790F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2021-11-09T00:48:00Z</dcterms:created>
  <dc:creator>marko</dc:creator>
  <cp:lastModifiedBy>marko</cp:lastModifiedBy>
  <dcterms:modified xsi:type="dcterms:W3CDTF">2021-11-09T14:25:22Z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25276CAFDB094971A8569A857C6231EC</vt:lpwstr>
  </property>
</Properties>
</file>