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104AC" w:rsidP="00C104AC" w:rsidRDefault="00C104AC" w14:paraId="2E5D5EBC" w14:textId="50209F25">
      <w:pPr>
        <w:pStyle w:val="Heading1"/>
      </w:pPr>
      <w:r w:rsidR="00C104AC">
        <w:rPr/>
        <w:t>KALIED - AGENDA TEMPLATE</w:t>
      </w:r>
    </w:p>
    <w:p w:rsidR="00C104AC" w:rsidP="00C104AC" w:rsidRDefault="00C104AC" w14:paraId="4F082A90" w14:textId="77777777">
      <w:pPr>
        <w:pStyle w:val="Heading2notoc"/>
      </w:pPr>
      <w:r>
        <w:t>Specifics</w:t>
      </w:r>
    </w:p>
    <w:tbl>
      <w:tblPr>
        <w:tblStyle w:val="TableGrid"/>
        <w:tblpPr w:leftFromText="180" w:rightFromText="180" w:vertAnchor="text" w:horzAnchor="margin" w:tblpY="165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1568"/>
        <w:gridCol w:w="1399"/>
        <w:gridCol w:w="1559"/>
        <w:gridCol w:w="1418"/>
        <w:gridCol w:w="1559"/>
        <w:gridCol w:w="1503"/>
      </w:tblGrid>
      <w:tr w:rsidR="00C104AC" w:rsidTr="00DE343D" w14:paraId="62BDBA2B" w14:textId="77777777">
        <w:tc>
          <w:tcPr>
            <w:tcW w:w="1568" w:type="dxa"/>
            <w:shd w:val="clear" w:color="auto" w:fill="EAFCF8"/>
          </w:tcPr>
          <w:p w:rsidRPr="00095AA7" w:rsidR="00C104AC" w:rsidP="00DE343D" w:rsidRDefault="00C104AC" w14:paraId="0755AF1B" w14:textId="77777777">
            <w:pPr>
              <w:pStyle w:val="Tableheading"/>
            </w:pPr>
            <w:r>
              <w:t>Date</w:t>
            </w:r>
          </w:p>
        </w:tc>
        <w:tc>
          <w:tcPr>
            <w:tcW w:w="1399" w:type="dxa"/>
            <w:shd w:val="clear" w:color="auto" w:fill="FFFFFF" w:themeFill="background1"/>
          </w:tcPr>
          <w:p w:rsidR="00C104AC" w:rsidP="00DE343D" w:rsidRDefault="00C104AC" w14:paraId="7D2B5BA6" w14:textId="77777777">
            <w:pPr>
              <w:pStyle w:val="Tableheading"/>
            </w:pPr>
            <w:r>
              <w:t>04/04/2022</w:t>
            </w:r>
          </w:p>
        </w:tc>
        <w:tc>
          <w:tcPr>
            <w:tcW w:w="1559" w:type="dxa"/>
            <w:shd w:val="clear" w:color="auto" w:fill="EAFCF8"/>
          </w:tcPr>
          <w:p w:rsidR="00C104AC" w:rsidP="00DE343D" w:rsidRDefault="00C104AC" w14:paraId="0367DC08" w14:textId="77777777">
            <w:pPr>
              <w:pStyle w:val="Tableheading"/>
            </w:pPr>
            <w:r>
              <w:t>Start</w:t>
            </w:r>
          </w:p>
        </w:tc>
        <w:tc>
          <w:tcPr>
            <w:tcW w:w="1418" w:type="dxa"/>
            <w:shd w:val="clear" w:color="auto" w:fill="FFFFFF" w:themeFill="background1"/>
          </w:tcPr>
          <w:p w:rsidR="00C104AC" w:rsidP="00DE343D" w:rsidRDefault="00C104AC" w14:paraId="4270C199" w14:textId="77777777">
            <w:pPr>
              <w:pStyle w:val="Tableheading"/>
            </w:pPr>
            <w:r>
              <w:t>16:15</w:t>
            </w:r>
          </w:p>
        </w:tc>
        <w:tc>
          <w:tcPr>
            <w:tcW w:w="1559" w:type="dxa"/>
            <w:shd w:val="clear" w:color="auto" w:fill="EAFCF8"/>
          </w:tcPr>
          <w:p w:rsidR="00C104AC" w:rsidP="00DE343D" w:rsidRDefault="00C104AC" w14:paraId="7ABFE83D" w14:textId="77777777">
            <w:pPr>
              <w:pStyle w:val="Tableheading"/>
            </w:pPr>
            <w:r>
              <w:t>End</w:t>
            </w:r>
          </w:p>
        </w:tc>
        <w:tc>
          <w:tcPr>
            <w:tcW w:w="1503" w:type="dxa"/>
            <w:shd w:val="clear" w:color="auto" w:fill="FFFFFF" w:themeFill="background1"/>
          </w:tcPr>
          <w:p w:rsidRPr="00095AA7" w:rsidR="00C104AC" w:rsidP="00DE343D" w:rsidRDefault="00C104AC" w14:paraId="2F3D6E50" w14:textId="77777777">
            <w:pPr>
              <w:pStyle w:val="Tableheading"/>
            </w:pPr>
            <w:r>
              <w:t>17:35</w:t>
            </w:r>
          </w:p>
        </w:tc>
      </w:tr>
      <w:tr w:rsidR="00C104AC" w:rsidTr="00DE343D" w14:paraId="2AEE6695" w14:textId="77777777">
        <w:trPr>
          <w:trHeight w:val="360"/>
        </w:trPr>
        <w:tc>
          <w:tcPr>
            <w:tcW w:w="1568" w:type="dxa"/>
            <w:shd w:val="clear" w:color="auto" w:fill="EAFCF8"/>
          </w:tcPr>
          <w:p w:rsidRPr="00EF406E" w:rsidR="00C104AC" w:rsidP="00DE343D" w:rsidRDefault="00C104AC" w14:paraId="239BEBEC" w14:textId="77777777">
            <w:pPr>
              <w:pStyle w:val="Tabletext"/>
              <w:rPr>
                <w:b/>
                <w:bCs/>
                <w:lang w:val="en-GB"/>
              </w:rPr>
            </w:pPr>
            <w:r w:rsidRPr="00EF406E">
              <w:rPr>
                <w:b/>
                <w:bCs/>
                <w:lang w:val="en-GB"/>
              </w:rPr>
              <w:t>Room</w:t>
            </w:r>
          </w:p>
        </w:tc>
        <w:tc>
          <w:tcPr>
            <w:tcW w:w="1399" w:type="dxa"/>
          </w:tcPr>
          <w:p w:rsidRPr="00CF3696" w:rsidR="00C104AC" w:rsidP="00DE343D" w:rsidRDefault="00C104AC" w14:paraId="2FB69095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  <w:tc>
          <w:tcPr>
            <w:tcW w:w="1559" w:type="dxa"/>
            <w:shd w:val="clear" w:color="auto" w:fill="EAFCF8"/>
          </w:tcPr>
          <w:p w:rsidRPr="00EF406E" w:rsidR="00C104AC" w:rsidP="00DE343D" w:rsidRDefault="00C104AC" w14:paraId="09D5616D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Chair</w:t>
            </w:r>
          </w:p>
        </w:tc>
        <w:tc>
          <w:tcPr>
            <w:tcW w:w="1418" w:type="dxa"/>
          </w:tcPr>
          <w:p w:rsidRPr="00CF3696" w:rsidR="00C104AC" w:rsidP="00DE343D" w:rsidRDefault="00C104AC" w14:paraId="5A07360A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Gabriel Jones</w:t>
            </w:r>
          </w:p>
        </w:tc>
        <w:tc>
          <w:tcPr>
            <w:tcW w:w="1559" w:type="dxa"/>
            <w:shd w:val="clear" w:color="auto" w:fill="EAFCF8"/>
          </w:tcPr>
          <w:p w:rsidRPr="00EF406E" w:rsidR="00C104AC" w:rsidP="00DE343D" w:rsidRDefault="00C104AC" w14:paraId="61B0F440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Minutes</w:t>
            </w:r>
          </w:p>
        </w:tc>
        <w:tc>
          <w:tcPr>
            <w:tcW w:w="1503" w:type="dxa"/>
            <w:shd w:val="clear" w:color="auto" w:fill="auto"/>
          </w:tcPr>
          <w:p w:rsidRPr="009C78E1" w:rsidR="00C104AC" w:rsidP="00DE343D" w:rsidRDefault="00C104AC" w14:paraId="5C971430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Jack Gale</w:t>
            </w:r>
          </w:p>
        </w:tc>
      </w:tr>
    </w:tbl>
    <w:p w:rsidR="00C104AC" w:rsidP="00C104AC" w:rsidRDefault="00C104AC" w14:paraId="16E2203F" w14:textId="77777777">
      <w:pPr>
        <w:pStyle w:val="Procsubheading"/>
      </w:pPr>
      <w:r>
        <w:t>Attendees</w:t>
      </w:r>
    </w:p>
    <w:tbl>
      <w:tblPr>
        <w:tblStyle w:val="TableGrid"/>
        <w:tblpPr w:leftFromText="180" w:rightFromText="180" w:vertAnchor="text" w:horzAnchor="margin" w:tblpY="165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C104AC" w:rsidTr="00DE343D" w14:paraId="7BB3A581" w14:textId="77777777">
        <w:tc>
          <w:tcPr>
            <w:tcW w:w="2967" w:type="dxa"/>
            <w:shd w:val="clear" w:color="auto" w:fill="FFFFFF" w:themeFill="background1"/>
          </w:tcPr>
          <w:p w:rsidRPr="00095AA7" w:rsidR="00C104AC" w:rsidP="00DE343D" w:rsidRDefault="00C104AC" w14:paraId="7BFBDA9D" w14:textId="77777777">
            <w:pPr>
              <w:pStyle w:val="Tableheading"/>
            </w:pPr>
            <w:r>
              <w:t>Gabriel Jones</w:t>
            </w:r>
          </w:p>
        </w:tc>
        <w:tc>
          <w:tcPr>
            <w:tcW w:w="2977" w:type="dxa"/>
            <w:shd w:val="clear" w:color="auto" w:fill="FFFFFF" w:themeFill="background1"/>
          </w:tcPr>
          <w:p w:rsidR="00C104AC" w:rsidP="00DE343D" w:rsidRDefault="00C104AC" w14:paraId="07FEAF0D" w14:textId="77777777">
            <w:pPr>
              <w:pStyle w:val="Tableheading"/>
            </w:pPr>
            <w:r>
              <w:t>Jack Gale</w:t>
            </w:r>
          </w:p>
        </w:tc>
        <w:tc>
          <w:tcPr>
            <w:tcW w:w="3118" w:type="dxa"/>
            <w:shd w:val="clear" w:color="auto" w:fill="FFFFFF" w:themeFill="background1"/>
          </w:tcPr>
          <w:p w:rsidR="00C104AC" w:rsidP="00DE343D" w:rsidRDefault="00C104AC" w14:paraId="508E3C7F" w14:textId="77777777">
            <w:pPr>
              <w:pStyle w:val="Tableheading"/>
            </w:pPr>
            <w:r>
              <w:t>Yousef Fares</w:t>
            </w:r>
          </w:p>
        </w:tc>
      </w:tr>
      <w:tr w:rsidR="00C104AC" w:rsidTr="00DE343D" w14:paraId="168C46FF" w14:textId="77777777">
        <w:trPr>
          <w:trHeight w:val="371"/>
        </w:trPr>
        <w:tc>
          <w:tcPr>
            <w:tcW w:w="2967" w:type="dxa"/>
            <w:shd w:val="clear" w:color="auto" w:fill="FFFFFF" w:themeFill="background1"/>
          </w:tcPr>
          <w:p w:rsidRPr="00EF406E" w:rsidR="00C104AC" w:rsidP="00DE343D" w:rsidRDefault="00C104AC" w14:paraId="35E1501B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Dominic Hutchinson</w:t>
            </w:r>
          </w:p>
        </w:tc>
        <w:tc>
          <w:tcPr>
            <w:tcW w:w="2977" w:type="dxa"/>
            <w:shd w:val="clear" w:color="auto" w:fill="FFFFFF" w:themeFill="background1"/>
          </w:tcPr>
          <w:p w:rsidRPr="00CF3696" w:rsidR="00C104AC" w:rsidP="00DE343D" w:rsidRDefault="00C104AC" w14:paraId="1FCAFA98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Mark Schroeder</w:t>
            </w:r>
          </w:p>
        </w:tc>
        <w:tc>
          <w:tcPr>
            <w:tcW w:w="3118" w:type="dxa"/>
            <w:shd w:val="clear" w:color="auto" w:fill="FFFFFF" w:themeFill="background1"/>
          </w:tcPr>
          <w:p w:rsidRPr="00EF406E" w:rsidR="00C104AC" w:rsidP="00DE343D" w:rsidRDefault="00C104AC" w14:paraId="48FC6A71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Emre </w:t>
            </w:r>
            <w:proofErr w:type="spellStart"/>
            <w:r>
              <w:rPr>
                <w:b/>
                <w:bCs/>
              </w:rPr>
              <w:t>Altunsu</w:t>
            </w:r>
            <w:proofErr w:type="spellEnd"/>
          </w:p>
        </w:tc>
      </w:tr>
      <w:tr w:rsidR="00C104AC" w:rsidTr="00DE343D" w14:paraId="0B142B94" w14:textId="77777777">
        <w:trPr>
          <w:gridAfter w:val="2"/>
          <w:wAfter w:w="6095" w:type="dxa"/>
          <w:trHeight w:val="371"/>
        </w:trPr>
        <w:tc>
          <w:tcPr>
            <w:tcW w:w="2967" w:type="dxa"/>
            <w:shd w:val="clear" w:color="auto" w:fill="FFFFFF" w:themeFill="background1"/>
          </w:tcPr>
          <w:p w:rsidR="00C104AC" w:rsidP="00DE343D" w:rsidRDefault="00C104AC" w14:paraId="1E8C653A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Anthony Clapp (o)</w:t>
            </w:r>
          </w:p>
        </w:tc>
      </w:tr>
    </w:tbl>
    <w:p w:rsidR="00C104AC" w:rsidP="00C104AC" w:rsidRDefault="00C104AC" w14:paraId="1FD88783" w14:textId="77777777"/>
    <w:p w:rsidR="00C104AC" w:rsidP="00C104AC" w:rsidRDefault="00C104AC" w14:paraId="50D36FA6" w14:textId="77777777">
      <w:pPr>
        <w:pStyle w:val="Heading2"/>
      </w:pPr>
      <w:r>
        <w:t>Timeline</w:t>
      </w:r>
    </w:p>
    <w:p w:rsidR="00C104AC" w:rsidP="00C104AC" w:rsidRDefault="00C104AC" w14:paraId="5A6F22F2" w14:textId="77777777">
      <w:r>
        <w:rPr>
          <w:noProof/>
        </w:rPr>
        <w:drawing>
          <wp:inline distT="0" distB="0" distL="0" distR="0" wp14:anchorId="33DCB653" wp14:editId="354B69B7">
            <wp:extent cx="5731510" cy="1483360"/>
            <wp:effectExtent l="0" t="0" r="2540" b="254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C" w:rsidP="00C104AC" w:rsidRDefault="00C104AC" w14:paraId="749C907A" w14:textId="77777777">
      <w:pPr>
        <w:pStyle w:val="Heading2"/>
      </w:pPr>
      <w:r>
        <w:rPr>
          <w:rStyle w:val="IntenseEmphasis"/>
        </w:rPr>
        <w:t>Checklist</w:t>
      </w:r>
    </w:p>
    <w:p w:rsidRPr="00AC1B65" w:rsidR="00597ACE" w:rsidP="00C104AC" w:rsidRDefault="00597ACE" w14:paraId="0BE9626C" w14:textId="2B6EAA43"/>
    <w:tbl>
      <w:tblPr>
        <w:tblStyle w:val="TableGrid"/>
        <w:tblpPr w:leftFromText="180" w:rightFromText="180" w:vertAnchor="text" w:horzAnchor="margin" w:tblpY="187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597ACE" w:rsidTr="6FCAB0A2" w14:paraId="7B3886F3" w14:textId="77777777">
        <w:tc>
          <w:tcPr>
            <w:tcW w:w="2967" w:type="dxa"/>
            <w:shd w:val="clear" w:color="auto" w:fill="EAFCF8"/>
            <w:tcMar/>
          </w:tcPr>
          <w:p w:rsidRPr="00095AA7" w:rsidR="00597ACE" w:rsidP="00880006" w:rsidRDefault="00597ACE" w14:paraId="13718CE6" w14:textId="77777777">
            <w:pPr>
              <w:pStyle w:val="Tableheading"/>
            </w:pPr>
            <w:r>
              <w:t>Component</w:t>
            </w:r>
          </w:p>
        </w:tc>
        <w:tc>
          <w:tcPr>
            <w:tcW w:w="2977" w:type="dxa"/>
            <w:shd w:val="clear" w:color="auto" w:fill="EAFCF8"/>
            <w:tcMar/>
          </w:tcPr>
          <w:p w:rsidRPr="00095AA7" w:rsidR="00597ACE" w:rsidP="00880006" w:rsidRDefault="00597ACE" w14:paraId="063707DC" w14:textId="77777777">
            <w:pPr>
              <w:pStyle w:val="Tableheading"/>
            </w:pPr>
            <w:r>
              <w:t>Who</w:t>
            </w:r>
          </w:p>
        </w:tc>
        <w:tc>
          <w:tcPr>
            <w:tcW w:w="3118" w:type="dxa"/>
            <w:shd w:val="clear" w:color="auto" w:fill="EAFCF8"/>
            <w:tcMar/>
          </w:tcPr>
          <w:p w:rsidRPr="00095AA7" w:rsidR="00597ACE" w:rsidP="00880006" w:rsidRDefault="00597ACE" w14:paraId="08352E29" w14:textId="77777777">
            <w:pPr>
              <w:pStyle w:val="Tableheading"/>
            </w:pPr>
            <w:r>
              <w:t>Status</w:t>
            </w:r>
          </w:p>
        </w:tc>
      </w:tr>
      <w:tr w:rsidR="00597ACE" w:rsidTr="6FCAB0A2" w14:paraId="3C3BE39E" w14:textId="77777777">
        <w:tc>
          <w:tcPr>
            <w:tcW w:w="2967" w:type="dxa"/>
            <w:shd w:val="clear" w:color="auto" w:fill="auto"/>
            <w:tcMar/>
          </w:tcPr>
          <w:p w:rsidRPr="00AA5905" w:rsidR="00597ACE" w:rsidP="00880006" w:rsidRDefault="00597ACE" w14:paraId="429E10FD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Team Profile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597ACE" w:rsidP="00880006" w:rsidRDefault="00597ACE" w14:paraId="44FE855D" w14:textId="77777777">
            <w:pPr>
              <w:pStyle w:val="Tabletext"/>
            </w:pPr>
            <w:r>
              <w:t>Jack Gale</w:t>
            </w:r>
          </w:p>
        </w:tc>
        <w:tc>
          <w:tcPr>
            <w:tcW w:w="3118" w:type="dxa"/>
            <w:tcMar/>
          </w:tcPr>
          <w:p w:rsidRPr="00FC1355" w:rsidR="00597ACE" w:rsidP="00880006" w:rsidRDefault="00597ACE" w14:paraId="734F1740" w14:textId="77777777">
            <w:pPr>
              <w:pStyle w:val="Tabletext"/>
            </w:pPr>
            <w:r>
              <w:t>In Development</w:t>
            </w:r>
          </w:p>
        </w:tc>
      </w:tr>
      <w:tr w:rsidR="00597ACE" w:rsidTr="6FCAB0A2" w14:paraId="3737A88B" w14:textId="77777777">
        <w:tc>
          <w:tcPr>
            <w:tcW w:w="2967" w:type="dxa"/>
            <w:shd w:val="clear" w:color="auto" w:fill="auto"/>
            <w:tcMar/>
          </w:tcPr>
          <w:p w:rsidRPr="00AA5905" w:rsidR="00597ACE" w:rsidP="00880006" w:rsidRDefault="00597ACE" w14:paraId="6097F77E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Ideal Job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597ACE" w:rsidP="00880006" w:rsidRDefault="00597ACE" w14:paraId="40FE8779" w14:textId="77777777">
            <w:pPr>
              <w:pStyle w:val="Tabletext"/>
            </w:pPr>
            <w:r>
              <w:t>Jack Gale</w:t>
            </w:r>
          </w:p>
        </w:tc>
        <w:tc>
          <w:tcPr>
            <w:tcW w:w="3118" w:type="dxa"/>
            <w:tcMar/>
          </w:tcPr>
          <w:p w:rsidRPr="00FC1355" w:rsidR="00597ACE" w:rsidP="00880006" w:rsidRDefault="00597ACE" w14:paraId="7F9FF99B" w14:textId="77777777">
            <w:pPr>
              <w:pStyle w:val="Tabletext"/>
            </w:pPr>
            <w:r>
              <w:t>In Development</w:t>
            </w:r>
          </w:p>
        </w:tc>
      </w:tr>
      <w:tr w:rsidR="00597ACE" w:rsidTr="6FCAB0A2" w14:paraId="3478707A" w14:textId="77777777">
        <w:tc>
          <w:tcPr>
            <w:tcW w:w="2967" w:type="dxa"/>
            <w:shd w:val="clear" w:color="auto" w:fill="auto"/>
            <w:tcMar/>
          </w:tcPr>
          <w:p w:rsidRPr="00AA5905" w:rsidR="00597ACE" w:rsidP="00880006" w:rsidRDefault="00597ACE" w14:paraId="6D49B270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Tools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597ACE" w:rsidP="00880006" w:rsidRDefault="00597ACE" w14:paraId="3F4F59A4" w14:textId="77777777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597ACE" w:rsidP="00880006" w:rsidRDefault="00597ACE" w14:paraId="622EB23B" w14:textId="77777777">
            <w:pPr>
              <w:pStyle w:val="Tabletext"/>
            </w:pPr>
          </w:p>
        </w:tc>
      </w:tr>
      <w:tr w:rsidR="00597ACE" w:rsidTr="6FCAB0A2" w14:paraId="52DE1245" w14:textId="77777777">
        <w:tc>
          <w:tcPr>
            <w:tcW w:w="2967" w:type="dxa"/>
            <w:shd w:val="clear" w:color="auto" w:fill="auto"/>
            <w:tcMar/>
          </w:tcPr>
          <w:p w:rsidRPr="00AA5905" w:rsidR="00597ACE" w:rsidP="00880006" w:rsidRDefault="00597ACE" w14:paraId="0B7FD981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Industry Data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597ACE" w:rsidP="00880006" w:rsidRDefault="00597ACE" w14:paraId="42C7F3E5" w14:textId="461AE7AD">
            <w:pPr>
              <w:pStyle w:val="Tabletext"/>
            </w:pPr>
            <w:r w:rsidR="6F6DD442">
              <w:rPr/>
              <w:t>Jack Gale</w:t>
            </w:r>
          </w:p>
        </w:tc>
        <w:tc>
          <w:tcPr>
            <w:tcW w:w="3118" w:type="dxa"/>
            <w:tcMar/>
          </w:tcPr>
          <w:p w:rsidRPr="00FC1355" w:rsidR="00597ACE" w:rsidP="00880006" w:rsidRDefault="00597ACE" w14:paraId="0BE45D5B" w14:textId="030FF5D5">
            <w:pPr>
              <w:pStyle w:val="Tabletext"/>
            </w:pPr>
          </w:p>
        </w:tc>
      </w:tr>
      <w:tr w:rsidR="00597ACE" w:rsidTr="6FCAB0A2" w14:paraId="5D918065" w14:textId="77777777">
        <w:tc>
          <w:tcPr>
            <w:tcW w:w="2967" w:type="dxa"/>
            <w:shd w:val="clear" w:color="auto" w:fill="auto"/>
            <w:tcMar/>
          </w:tcPr>
          <w:p w:rsidRPr="00AA5905" w:rsidR="00597ACE" w:rsidP="00880006" w:rsidRDefault="00597ACE" w14:paraId="2C6FD355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 Work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597ACE" w:rsidP="00880006" w:rsidRDefault="00597ACE" w14:paraId="1F4E6D63" w14:textId="383DE447">
            <w:pPr>
              <w:pStyle w:val="Tabletext"/>
            </w:pPr>
            <w:r w:rsidR="00597ACE">
              <w:rPr/>
              <w:t xml:space="preserve">Mark Schroeder, </w:t>
            </w:r>
            <w:proofErr w:type="spellStart"/>
            <w:proofErr w:type="spellEnd"/>
          </w:p>
        </w:tc>
        <w:tc>
          <w:tcPr>
            <w:tcW w:w="3118" w:type="dxa"/>
            <w:tcMar/>
          </w:tcPr>
          <w:p w:rsidRPr="00FC1355" w:rsidR="00597ACE" w:rsidP="00880006" w:rsidRDefault="00597ACE" w14:paraId="1EC7443C" w14:textId="77777777">
            <w:pPr>
              <w:pStyle w:val="Tabletext"/>
            </w:pPr>
            <w:r>
              <w:t>In Development</w:t>
            </w:r>
          </w:p>
        </w:tc>
      </w:tr>
      <w:tr w:rsidR="00597ACE" w:rsidTr="6FCAB0A2" w14:paraId="3F84C671" w14:textId="77777777">
        <w:tc>
          <w:tcPr>
            <w:tcW w:w="2967" w:type="dxa"/>
            <w:shd w:val="clear" w:color="auto" w:fill="auto"/>
            <w:tcMar/>
          </w:tcPr>
          <w:p w:rsidRPr="00AA5905" w:rsidR="00597ACE" w:rsidP="00880006" w:rsidRDefault="00597ACE" w14:paraId="31F79149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 Technologies</w:t>
            </w:r>
          </w:p>
        </w:tc>
        <w:tc>
          <w:tcPr>
            <w:tcW w:w="2977" w:type="dxa"/>
            <w:shd w:val="clear" w:color="auto" w:fill="auto"/>
            <w:tcMar/>
          </w:tcPr>
          <w:p w:rsidR="00597ACE" w:rsidP="00880006" w:rsidRDefault="00597ACE" w14:paraId="018D7B42" w14:textId="1336E409">
            <w:pPr>
              <w:pStyle w:val="Tabletext"/>
            </w:pPr>
            <w:r w:rsidR="73E0A107">
              <w:rPr/>
              <w:t>Yousef Fares, Machine Learning</w:t>
            </w:r>
          </w:p>
          <w:p w:rsidR="4563435E" w:rsidP="4563435E" w:rsidRDefault="4563435E" w14:paraId="1CBBEA94" w14:textId="74798D1A">
            <w:pPr>
              <w:pStyle w:val="Tabletext"/>
              <w:rPr>
                <w:rFonts w:ascii="Arial" w:hAnsi="Arial" w:eastAsia="Calibri" w:cs="Arial"/>
                <w:color w:val="004A6A"/>
                <w:sz w:val="18"/>
                <w:szCs w:val="18"/>
              </w:rPr>
            </w:pPr>
            <w:r w:rsidRPr="4563435E" w:rsidR="4563435E">
              <w:rPr>
                <w:rFonts w:ascii="Arial" w:hAnsi="Arial" w:eastAsia="Calibri" w:cs="Arial"/>
                <w:color w:val="004A6A"/>
                <w:sz w:val="18"/>
                <w:szCs w:val="18"/>
              </w:rPr>
              <w:t>Natural Language Processing</w:t>
            </w:r>
          </w:p>
          <w:p w:rsidRPr="00FC1355" w:rsidR="00597ACE" w:rsidP="00880006" w:rsidRDefault="00597ACE" w14:paraId="7CAEE140" w14:textId="18604868">
            <w:pPr>
              <w:pStyle w:val="Tabletext"/>
            </w:pPr>
            <w:r w:rsidR="00597ACE">
              <w:rPr/>
              <w:t>Gabriel Jones, Cloud Services</w:t>
            </w:r>
          </w:p>
          <w:p w:rsidRPr="00FC1355" w:rsidR="00597ACE" w:rsidP="3475C9B4" w:rsidRDefault="00597ACE" w14:paraId="57D95DC4" w14:textId="02ED970B">
            <w:pPr>
              <w:pStyle w:val="Tabletext"/>
              <w:rPr>
                <w:rFonts w:ascii="Arial" w:hAnsi="Arial" w:eastAsia="Calibri" w:cs="Arial"/>
                <w:color w:val="004A6A"/>
                <w:sz w:val="18"/>
                <w:szCs w:val="18"/>
              </w:rPr>
            </w:pPr>
            <w:r w:rsidRPr="4563435E" w:rsidR="3475C9B4">
              <w:rPr>
                <w:rFonts w:ascii="Arial" w:hAnsi="Arial" w:eastAsia="Calibri" w:cs="Arial"/>
                <w:color w:val="004A6A"/>
                <w:sz w:val="18"/>
                <w:szCs w:val="18"/>
              </w:rPr>
              <w:t xml:space="preserve">Emre </w:t>
            </w:r>
            <w:r w:rsidRPr="4563435E" w:rsidR="3475C9B4">
              <w:rPr>
                <w:rFonts w:ascii="Arial" w:hAnsi="Arial" w:eastAsia="Calibri" w:cs="Arial"/>
                <w:color w:val="004A6A"/>
                <w:sz w:val="18"/>
                <w:szCs w:val="18"/>
              </w:rPr>
              <w:t>Altunsu,,Cyber</w:t>
            </w:r>
            <w:r w:rsidRPr="4563435E" w:rsidR="3475C9B4">
              <w:rPr>
                <w:rFonts w:ascii="Arial" w:hAnsi="Arial" w:eastAsia="Calibri" w:cs="Arial"/>
                <w:color w:val="004A6A"/>
                <w:sz w:val="18"/>
                <w:szCs w:val="18"/>
              </w:rPr>
              <w:t xml:space="preserve"> Security</w:t>
            </w:r>
          </w:p>
          <w:p w:rsidRPr="00FC1355" w:rsidR="00597ACE" w:rsidP="3475C9B4" w:rsidRDefault="00597ACE" w14:paraId="2BBE4F5F" w14:textId="07B7D82A">
            <w:pPr>
              <w:pStyle w:val="Tabletext"/>
              <w:rPr>
                <w:rFonts w:ascii="Arial" w:hAnsi="Arial" w:eastAsia="Calibri" w:cs="Arial"/>
                <w:color w:val="004A6A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Pr="00FC1355" w:rsidR="00597ACE" w:rsidP="00880006" w:rsidRDefault="00597ACE" w14:paraId="3EF7B26D" w14:textId="77777777">
            <w:pPr>
              <w:pStyle w:val="Tabletext"/>
            </w:pPr>
            <w:r>
              <w:t>In Development</w:t>
            </w:r>
          </w:p>
        </w:tc>
      </w:tr>
      <w:tr w:rsidR="00597ACE" w:rsidTr="6FCAB0A2" w14:paraId="035A7700" w14:textId="77777777">
        <w:tc>
          <w:tcPr>
            <w:tcW w:w="2967" w:type="dxa"/>
            <w:shd w:val="clear" w:color="auto" w:fill="auto"/>
            <w:tcMar/>
          </w:tcPr>
          <w:p w:rsidRPr="00AA5905" w:rsidR="00597ACE" w:rsidP="00880006" w:rsidRDefault="00597ACE" w14:paraId="63BDC01B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Project Idea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597ACE" w:rsidP="00880006" w:rsidRDefault="00597ACE" w14:paraId="2D0C73C6" w14:textId="4E653D4B">
            <w:pPr>
              <w:pStyle w:val="Tabletext"/>
            </w:pPr>
            <w:r w:rsidR="4563435E">
              <w:rPr/>
              <w:t>Dominic Hutchinson – body</w:t>
            </w:r>
          </w:p>
          <w:p w:rsidRPr="00FC1355" w:rsidR="00597ACE" w:rsidP="4563435E" w:rsidRDefault="00597ACE" w14:paraId="017FAA99" w14:textId="2CFDA35C">
            <w:pPr>
              <w:pStyle w:val="Tabletext"/>
              <w:rPr>
                <w:rFonts w:ascii="Arial" w:hAnsi="Arial" w:eastAsia="Calibri" w:cs="Arial"/>
                <w:color w:val="004A6A"/>
                <w:sz w:val="18"/>
                <w:szCs w:val="18"/>
              </w:rPr>
            </w:pPr>
            <w:r w:rsidRPr="6FCAB0A2" w:rsidR="4563435E">
              <w:rPr>
                <w:rFonts w:ascii="Arial" w:hAnsi="Arial" w:eastAsia="Calibri" w:cs="Arial"/>
                <w:color w:val="004A6A"/>
                <w:sz w:val="18"/>
                <w:szCs w:val="18"/>
              </w:rPr>
              <w:t>Mark Shroeder – ideas</w:t>
            </w:r>
          </w:p>
        </w:tc>
        <w:tc>
          <w:tcPr>
            <w:tcW w:w="3118" w:type="dxa"/>
            <w:tcMar/>
          </w:tcPr>
          <w:p w:rsidRPr="00FC1355" w:rsidR="00597ACE" w:rsidP="00880006" w:rsidRDefault="00597ACE" w14:paraId="19C05A72" w14:textId="6E5237E3">
            <w:pPr>
              <w:pStyle w:val="Tabletext"/>
            </w:pPr>
          </w:p>
        </w:tc>
      </w:tr>
      <w:tr w:rsidR="00597ACE" w:rsidTr="6FCAB0A2" w14:paraId="54BC26B6" w14:textId="77777777">
        <w:tc>
          <w:tcPr>
            <w:tcW w:w="2967" w:type="dxa"/>
            <w:shd w:val="clear" w:color="auto" w:fill="auto"/>
            <w:tcMar/>
          </w:tcPr>
          <w:p w:rsidRPr="00AA5905" w:rsidR="00597ACE" w:rsidP="00880006" w:rsidRDefault="00597ACE" w14:paraId="4093E0B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597ACE" w:rsidP="00880006" w:rsidRDefault="00597ACE" w14:paraId="042117BA" w14:textId="4133826F">
            <w:pPr>
              <w:pStyle w:val="Tabletext"/>
            </w:pPr>
            <w:r w:rsidR="6F6DD442">
              <w:rPr/>
              <w:t>Yousef Fares</w:t>
            </w:r>
          </w:p>
        </w:tc>
        <w:tc>
          <w:tcPr>
            <w:tcW w:w="3118" w:type="dxa"/>
            <w:tcMar/>
          </w:tcPr>
          <w:p w:rsidRPr="00FC1355" w:rsidR="00597ACE" w:rsidP="00880006" w:rsidRDefault="00597ACE" w14:paraId="0497F5C5" w14:textId="77777777">
            <w:pPr>
              <w:pStyle w:val="Tabletext"/>
            </w:pPr>
          </w:p>
        </w:tc>
      </w:tr>
      <w:tr w:rsidR="6F6DD442" w:rsidTr="6FCAB0A2" w14:paraId="0362D705">
        <w:tc>
          <w:tcPr>
            <w:tcW w:w="2967" w:type="dxa"/>
            <w:shd w:val="clear" w:color="auto" w:fill="auto"/>
            <w:tcMar/>
          </w:tcPr>
          <w:p w:rsidR="6F6DD442" w:rsidP="6F6DD442" w:rsidRDefault="6F6DD442" w14:paraId="26D63ECC" w14:textId="1CE9AFCB">
            <w:pPr>
              <w:pStyle w:val="Tabletext"/>
              <w:rPr>
                <w:rFonts w:ascii="Arial" w:hAnsi="Arial" w:eastAsia="Calibri" w:cs="Arial"/>
                <w:color w:val="004A6A"/>
                <w:sz w:val="18"/>
                <w:szCs w:val="18"/>
                <w:lang w:val="en-GB"/>
              </w:rPr>
            </w:pPr>
            <w:r w:rsidRPr="6F6DD442" w:rsidR="6F6DD442">
              <w:rPr>
                <w:rFonts w:ascii="Arial" w:hAnsi="Arial" w:eastAsia="Calibri" w:cs="Arial"/>
                <w:color w:val="004A6A"/>
                <w:sz w:val="18"/>
                <w:szCs w:val="18"/>
                <w:lang w:val="en-GB"/>
              </w:rPr>
              <w:t>Prototype</w:t>
            </w:r>
          </w:p>
        </w:tc>
        <w:tc>
          <w:tcPr>
            <w:tcW w:w="2977" w:type="dxa"/>
            <w:shd w:val="clear" w:color="auto" w:fill="auto"/>
            <w:tcMar/>
          </w:tcPr>
          <w:p w:rsidR="6F6DD442" w:rsidP="6F6DD442" w:rsidRDefault="6F6DD442" w14:paraId="64F1CC9B" w14:textId="7F257D77">
            <w:pPr>
              <w:pStyle w:val="Tabletext"/>
              <w:rPr>
                <w:rFonts w:ascii="Arial" w:hAnsi="Arial" w:eastAsia="Calibri" w:cs="Arial"/>
                <w:color w:val="004A6A"/>
                <w:sz w:val="18"/>
                <w:szCs w:val="18"/>
              </w:rPr>
            </w:pPr>
          </w:p>
        </w:tc>
        <w:tc>
          <w:tcPr>
            <w:tcW w:w="3118" w:type="dxa"/>
            <w:tcMar/>
          </w:tcPr>
          <w:p w:rsidR="6F6DD442" w:rsidP="6F6DD442" w:rsidRDefault="6F6DD442" w14:paraId="671A5600" w14:textId="6E8C3E23">
            <w:pPr>
              <w:pStyle w:val="Tabletext"/>
              <w:rPr>
                <w:rFonts w:ascii="Arial" w:hAnsi="Arial" w:eastAsia="Calibri" w:cs="Arial"/>
                <w:color w:val="004A6A"/>
                <w:sz w:val="18"/>
                <w:szCs w:val="18"/>
              </w:rPr>
            </w:pPr>
          </w:p>
        </w:tc>
      </w:tr>
    </w:tbl>
    <w:p w:rsidRPr="00AC1B65" w:rsidR="00C104AC" w:rsidP="00C104AC" w:rsidRDefault="00C104AC" w14:paraId="355F8E1C" w14:textId="6C1F6818"/>
    <w:p w:rsidR="00C104AC" w:rsidP="00C104AC" w:rsidRDefault="00C104AC" w14:paraId="118CD36C" w14:textId="77777777"/>
    <w:p w:rsidR="00C104AC" w:rsidP="00C104AC" w:rsidRDefault="00C104AC" w14:paraId="62978EBB" w14:textId="77777777"/>
    <w:p w:rsidR="00C104AC" w:rsidP="00C104AC" w:rsidRDefault="00C104AC" w14:paraId="6B4B741F" w14:textId="77777777"/>
    <w:p w:rsidR="00C104AC" w:rsidP="00C104AC" w:rsidRDefault="00C104AC" w14:paraId="48B2C172" w14:textId="77777777"/>
    <w:p w:rsidR="00C104AC" w:rsidP="6FCAB0A2" w:rsidRDefault="00C104AC" w14:paraId="744C5401" w14:textId="5C7F3901">
      <w:pPr>
        <w:pStyle w:val="Heading1"/>
        <w:rPr>
          <w:rStyle w:val="IntenseEmphasis"/>
          <w:i w:val="0"/>
          <w:iCs w:val="0"/>
        </w:rPr>
      </w:pPr>
      <w:r w:rsidRPr="6FCAB0A2" w:rsidR="00C104AC">
        <w:rPr>
          <w:rStyle w:val="IntenseEmphasis"/>
        </w:rPr>
        <w:t>Requirements</w:t>
      </w:r>
    </w:p>
    <w:p w:rsidRPr="00E1188A" w:rsidR="00C104AC" w:rsidP="00C104AC" w:rsidRDefault="00C104AC" w14:paraId="79C20A56" w14:textId="77777777"/>
    <w:p w:rsidR="00C104AC" w:rsidP="00C104AC" w:rsidRDefault="00C104AC" w14:paraId="241374BD" w14:textId="77777777">
      <w:pPr>
        <w:pStyle w:val="Heading2"/>
        <w:rPr>
          <w:rStyle w:val="IntenseEmphasis"/>
          <w:i w:val="0"/>
          <w:iCs w:val="0"/>
        </w:rPr>
      </w:pPr>
      <w:r w:rsidRPr="3475C9B4" w:rsidR="00C104AC">
        <w:rPr>
          <w:rStyle w:val="IntenseEmphasis"/>
        </w:rPr>
        <w:t>IT Technologies</w:t>
      </w:r>
    </w:p>
    <w:p w:rsidRPr="00E1188A" w:rsidR="00C104AC" w:rsidP="3475C9B4" w:rsidRDefault="00C104AC" w14:paraId="793B00E5" w14:textId="7ED5A09A">
      <w:pPr>
        <w:pStyle w:val="Normal"/>
      </w:pPr>
      <w:r w:rsidR="3475C9B4">
        <w:rPr/>
        <w:t>Prioritising the bulk of the work.</w:t>
      </w:r>
    </w:p>
    <w:p w:rsidR="4563435E" w:rsidP="4563435E" w:rsidRDefault="4563435E" w14:paraId="24DFDA4C" w14:textId="04BF4C76">
      <w:pPr>
        <w:pStyle w:val="Normal"/>
      </w:pPr>
      <w:r w:rsidR="4563435E">
        <w:rPr/>
        <w:t xml:space="preserve">Yousef Fares, Machine Learning </w:t>
      </w:r>
    </w:p>
    <w:p w:rsidR="4563435E" w:rsidP="4563435E" w:rsidRDefault="4563435E" w14:paraId="6AB417FC" w14:textId="14804564">
      <w:pPr>
        <w:pStyle w:val="Normal"/>
        <w:ind w:left="720" w:firstLine="720"/>
      </w:pPr>
      <w:r w:rsidR="4563435E">
        <w:rPr/>
        <w:t xml:space="preserve">Natural Language Processing </w:t>
      </w:r>
    </w:p>
    <w:p w:rsidR="4563435E" w:rsidP="4563435E" w:rsidRDefault="4563435E" w14:paraId="4C60C0EA" w14:textId="2F4AB0B1">
      <w:pPr>
        <w:pStyle w:val="Normal"/>
      </w:pPr>
      <w:r w:rsidR="4563435E">
        <w:rPr/>
        <w:t xml:space="preserve">Gabriel Jones, Cloud Services </w:t>
      </w:r>
    </w:p>
    <w:p w:rsidR="4563435E" w:rsidP="4563435E" w:rsidRDefault="4563435E" w14:paraId="052D2C40" w14:textId="754C54D7">
      <w:pPr>
        <w:pStyle w:val="Normal"/>
      </w:pPr>
      <w:r w:rsidR="4563435E">
        <w:rPr/>
        <w:t>Emre Altunsu,,Cyber Security</w:t>
      </w:r>
    </w:p>
    <w:p w:rsidRPr="00E1188A" w:rsidR="00C104AC" w:rsidP="3475C9B4" w:rsidRDefault="00C104AC" w14:paraId="197234EE" w14:textId="10A000D3">
      <w:pPr>
        <w:pStyle w:val="Normal"/>
      </w:pPr>
    </w:p>
    <w:p w:rsidR="00C104AC" w:rsidP="00C104AC" w:rsidRDefault="00C104AC" w14:paraId="4D653FC3" w14:textId="77777777">
      <w:pPr>
        <w:pStyle w:val="Heading2"/>
        <w:rPr>
          <w:rStyle w:val="IntenseEmphasis"/>
          <w:i w:val="0"/>
          <w:iCs w:val="0"/>
        </w:rPr>
      </w:pPr>
      <w:r w:rsidRPr="4563435E" w:rsidR="00C104AC">
        <w:rPr>
          <w:rStyle w:val="IntenseEmphasis"/>
        </w:rPr>
        <w:t>Project Idea</w:t>
      </w:r>
    </w:p>
    <w:p w:rsidR="4563435E" w:rsidP="4563435E" w:rsidRDefault="4563435E" w14:paraId="2B9AAE94" w14:textId="773DC580">
      <w:pPr>
        <w:pStyle w:val="Normal"/>
      </w:pPr>
      <w:r w:rsidR="4563435E">
        <w:rPr/>
        <w:t>Business Requirements</w:t>
      </w:r>
    </w:p>
    <w:p w:rsidR="4563435E" w:rsidP="4563435E" w:rsidRDefault="4563435E" w14:paraId="65537464" w14:textId="6F43160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63435E">
        <w:rPr/>
        <w:t xml:space="preserve">Data </w:t>
      </w:r>
      <w:r w:rsidR="4563435E">
        <w:rPr/>
        <w:t>visualisation</w:t>
      </w:r>
      <w:r w:rsidR="4563435E">
        <w:rPr/>
        <w:t xml:space="preserve"> of journal entries</w:t>
      </w:r>
    </w:p>
    <w:p w:rsidR="4563435E" w:rsidP="4563435E" w:rsidRDefault="4563435E" w14:paraId="63E7C437" w14:textId="2C5F5B2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563435E">
        <w:rPr/>
        <w:t>Each entry creates a star in the night sky</w:t>
      </w:r>
    </w:p>
    <w:p w:rsidR="4563435E" w:rsidP="4563435E" w:rsidRDefault="4563435E" w14:paraId="0B2898FA" w14:textId="21D197E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563435E">
        <w:rPr/>
        <w:t>Stars/Entries are viewable on-app</w:t>
      </w:r>
    </w:p>
    <w:p w:rsidR="4563435E" w:rsidP="4563435E" w:rsidRDefault="4563435E" w14:paraId="145B4160" w14:textId="59D277F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4563435E">
        <w:rPr/>
        <w:t xml:space="preserve">Stars may be </w:t>
      </w:r>
      <w:r w:rsidR="4563435E">
        <w:rPr/>
        <w:t>viewable</w:t>
      </w:r>
      <w:r w:rsidR="4563435E">
        <w:rPr/>
        <w:t xml:space="preserve"> via Augmented Reality</w:t>
      </w:r>
    </w:p>
    <w:p w:rsidRPr="00EA7A40" w:rsidR="00C104AC" w:rsidP="6FCAB0A2" w:rsidRDefault="00C104AC" w14:paraId="59D12666" w14:textId="143869F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563435E">
        <w:rPr/>
        <w:t xml:space="preserve">Entries are used </w:t>
      </w:r>
    </w:p>
    <w:p w:rsidR="00C104AC" w:rsidP="00C104AC" w:rsidRDefault="00C104AC" w14:paraId="47BB0C64" w14:textId="77777777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</w:rPr>
        <w:t>Action Items</w:t>
      </w:r>
    </w:p>
    <w:tbl>
      <w:tblPr>
        <w:tblStyle w:val="TableGrid"/>
        <w:tblpPr w:leftFromText="180" w:rightFromText="180" w:vertAnchor="text" w:horzAnchor="margin" w:tblpY="187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4460"/>
        <w:gridCol w:w="4461"/>
      </w:tblGrid>
      <w:tr w:rsidR="00C104AC" w:rsidTr="6FCAB0A2" w14:paraId="4C2CD27D" w14:textId="77777777">
        <w:tc>
          <w:tcPr>
            <w:tcW w:w="4460" w:type="dxa"/>
            <w:shd w:val="clear" w:color="auto" w:fill="EAFCF8"/>
            <w:tcMar/>
          </w:tcPr>
          <w:p w:rsidRPr="00095AA7" w:rsidR="00C104AC" w:rsidP="00DE343D" w:rsidRDefault="00C104AC" w14:paraId="6DD74366" w14:textId="77777777">
            <w:pPr>
              <w:pStyle w:val="Tableheading"/>
            </w:pPr>
            <w:r>
              <w:t>Who</w:t>
            </w:r>
          </w:p>
        </w:tc>
        <w:tc>
          <w:tcPr>
            <w:tcW w:w="4461" w:type="dxa"/>
            <w:shd w:val="clear" w:color="auto" w:fill="EAFCF8"/>
            <w:tcMar/>
          </w:tcPr>
          <w:p w:rsidRPr="00095AA7" w:rsidR="00C104AC" w:rsidP="00DE343D" w:rsidRDefault="00C104AC" w14:paraId="76418F8C" w14:textId="77777777">
            <w:pPr>
              <w:pStyle w:val="Tableheading"/>
            </w:pPr>
            <w:r>
              <w:t>Items</w:t>
            </w:r>
          </w:p>
        </w:tc>
      </w:tr>
      <w:tr w:rsidR="00C104AC" w:rsidTr="6FCAB0A2" w14:paraId="14CD8157" w14:textId="77777777">
        <w:tc>
          <w:tcPr>
            <w:tcW w:w="4460" w:type="dxa"/>
            <w:shd w:val="clear" w:color="auto" w:fill="auto"/>
            <w:tcMar/>
          </w:tcPr>
          <w:p w:rsidRPr="00AA5905" w:rsidR="00C104AC" w:rsidP="00DE343D" w:rsidRDefault="00C104AC" w14:paraId="6E93DD26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Gabriel Jones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3997EF8B" w14:textId="5F78C86B">
            <w:pPr>
              <w:pStyle w:val="Tabletext"/>
            </w:pPr>
            <w:r w:rsidR="6FCAB0A2">
              <w:rPr/>
              <w:t>IT Technologies</w:t>
            </w:r>
          </w:p>
        </w:tc>
      </w:tr>
      <w:tr w:rsidR="00C104AC" w:rsidTr="6FCAB0A2" w14:paraId="6D1DF247" w14:textId="77777777">
        <w:tc>
          <w:tcPr>
            <w:tcW w:w="4460" w:type="dxa"/>
            <w:shd w:val="clear" w:color="auto" w:fill="auto"/>
            <w:tcMar/>
          </w:tcPr>
          <w:p w:rsidRPr="00AA5905" w:rsidR="00C104AC" w:rsidP="00DE343D" w:rsidRDefault="00C104AC" w14:paraId="2AE791E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Jack Gale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10D59767" w14:textId="4F988B9D">
            <w:pPr>
              <w:pStyle w:val="Tabletext"/>
            </w:pPr>
            <w:r w:rsidR="6FCAB0A2">
              <w:rPr/>
              <w:t>Team Profile &amp; Industry Data</w:t>
            </w:r>
          </w:p>
        </w:tc>
      </w:tr>
      <w:tr w:rsidR="00C104AC" w:rsidTr="6FCAB0A2" w14:paraId="66AB6983" w14:textId="77777777">
        <w:tc>
          <w:tcPr>
            <w:tcW w:w="4460" w:type="dxa"/>
            <w:shd w:val="clear" w:color="auto" w:fill="auto"/>
            <w:tcMar/>
          </w:tcPr>
          <w:p w:rsidRPr="00AA5905" w:rsidR="00C104AC" w:rsidP="00DE343D" w:rsidRDefault="00C104AC" w14:paraId="30E47FE9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Yousef Fares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490BD9B2" w14:textId="469AF477">
            <w:pPr>
              <w:pStyle w:val="Tabletext"/>
            </w:pPr>
            <w:r w:rsidR="6FCAB0A2">
              <w:rPr/>
              <w:t>IT Technologies</w:t>
            </w:r>
          </w:p>
        </w:tc>
      </w:tr>
      <w:tr w:rsidR="00C104AC" w:rsidTr="6FCAB0A2" w14:paraId="1714630A" w14:textId="77777777">
        <w:tc>
          <w:tcPr>
            <w:tcW w:w="4460" w:type="dxa"/>
            <w:shd w:val="clear" w:color="auto" w:fill="auto"/>
            <w:tcMar/>
          </w:tcPr>
          <w:p w:rsidR="00C104AC" w:rsidP="00DE343D" w:rsidRDefault="00C104AC" w14:paraId="58FBBD5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Dominic Hutchinson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4C9BFBB6" w14:textId="271B3F92">
            <w:pPr>
              <w:pStyle w:val="Tabletext"/>
            </w:pPr>
            <w:r w:rsidR="6FCAB0A2">
              <w:rPr/>
              <w:t>Project Idea</w:t>
            </w:r>
          </w:p>
        </w:tc>
      </w:tr>
      <w:tr w:rsidR="00C104AC" w:rsidTr="6FCAB0A2" w14:paraId="2B1524BA" w14:textId="77777777">
        <w:tc>
          <w:tcPr>
            <w:tcW w:w="4460" w:type="dxa"/>
            <w:shd w:val="clear" w:color="auto" w:fill="auto"/>
            <w:tcMar/>
          </w:tcPr>
          <w:p w:rsidR="00C104AC" w:rsidP="00DE343D" w:rsidRDefault="00C104AC" w14:paraId="04283C05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Mark Schroeder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169346F0" w14:textId="14396EB9">
            <w:pPr>
              <w:pStyle w:val="Tabletext"/>
            </w:pPr>
            <w:r w:rsidR="6FCAB0A2">
              <w:rPr/>
              <w:t>Project Idea &amp; IT work</w:t>
            </w:r>
          </w:p>
        </w:tc>
      </w:tr>
      <w:tr w:rsidR="00C104AC" w:rsidTr="6FCAB0A2" w14:paraId="07F7F792" w14:textId="77777777">
        <w:tc>
          <w:tcPr>
            <w:tcW w:w="4460" w:type="dxa"/>
            <w:shd w:val="clear" w:color="auto" w:fill="auto"/>
            <w:tcMar/>
          </w:tcPr>
          <w:p w:rsidR="00C104AC" w:rsidP="00DE343D" w:rsidRDefault="00C104AC" w14:paraId="652ECE9B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Emre </w:t>
            </w:r>
            <w:proofErr w:type="spellStart"/>
            <w:r>
              <w:rPr>
                <w:lang w:val="en-GB"/>
              </w:rPr>
              <w:t>Altunsu</w:t>
            </w:r>
            <w:proofErr w:type="spellEnd"/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4FB904BF" w14:textId="430F58F5">
            <w:pPr>
              <w:pStyle w:val="Tabletext"/>
            </w:pPr>
            <w:r w:rsidR="6FCAB0A2">
              <w:rPr/>
              <w:t>IT Technologies</w:t>
            </w:r>
          </w:p>
        </w:tc>
      </w:tr>
    </w:tbl>
    <w:p w:rsidRPr="005E580B" w:rsidR="00C104AC" w:rsidP="00C104AC" w:rsidRDefault="00C104AC" w14:paraId="4EE149E5" w14:textId="77777777"/>
    <w:p w:rsidR="008922B8" w:rsidRDefault="008922B8" w14:paraId="27497C94" w14:textId="77777777"/>
    <w:sectPr w:rsidR="008922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1165D8F"/>
    <w:multiLevelType w:val="hybridMultilevel"/>
    <w:tmpl w:val="FF923A9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69017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AC"/>
    <w:rsid w:val="00187C81"/>
    <w:rsid w:val="004279E6"/>
    <w:rsid w:val="00597ACE"/>
    <w:rsid w:val="008922B8"/>
    <w:rsid w:val="00BB11D6"/>
    <w:rsid w:val="00C104AC"/>
    <w:rsid w:val="00D42842"/>
    <w:rsid w:val="00DE7458"/>
    <w:rsid w:val="00FA008B"/>
    <w:rsid w:val="1AED5E53"/>
    <w:rsid w:val="1AED5E53"/>
    <w:rsid w:val="1E24FF15"/>
    <w:rsid w:val="292B2987"/>
    <w:rsid w:val="2E2195DB"/>
    <w:rsid w:val="30B18DD6"/>
    <w:rsid w:val="3475C9B4"/>
    <w:rsid w:val="3584FEF9"/>
    <w:rsid w:val="4472C521"/>
    <w:rsid w:val="4472C521"/>
    <w:rsid w:val="4563435E"/>
    <w:rsid w:val="4F0D6A5A"/>
    <w:rsid w:val="50A93ABB"/>
    <w:rsid w:val="53E0DB7D"/>
    <w:rsid w:val="557CABDE"/>
    <w:rsid w:val="5E62A073"/>
    <w:rsid w:val="6B643B39"/>
    <w:rsid w:val="6D0D23AD"/>
    <w:rsid w:val="6F6DD442"/>
    <w:rsid w:val="6FCAB0A2"/>
    <w:rsid w:val="73E0A107"/>
    <w:rsid w:val="7C7B3A09"/>
    <w:rsid w:val="7FCCE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9DEB"/>
  <w15:chartTrackingRefBased/>
  <w15:docId w15:val="{A80AD4BD-D499-42E5-89CD-4B889561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04AC"/>
  </w:style>
  <w:style w:type="paragraph" w:styleId="Heading1">
    <w:name w:val="heading 1"/>
    <w:basedOn w:val="Normal"/>
    <w:next w:val="Normal"/>
    <w:link w:val="Heading1Char"/>
    <w:uiPriority w:val="9"/>
    <w:qFormat/>
    <w:rsid w:val="00C104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4A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04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104A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04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ocsubheading" w:customStyle="1">
    <w:name w:val="Proc subheading"/>
    <w:basedOn w:val="Normal"/>
    <w:qFormat/>
    <w:rsid w:val="00C104AC"/>
    <w:pPr>
      <w:spacing w:before="240" w:after="120" w:line="240" w:lineRule="auto"/>
    </w:pPr>
    <w:rPr>
      <w:rFonts w:ascii="Arial" w:hAnsi="Arial" w:cs="Arial"/>
      <w:b/>
      <w:color w:val="004A6A"/>
      <w:sz w:val="18"/>
    </w:rPr>
  </w:style>
  <w:style w:type="paragraph" w:styleId="Tableheading" w:customStyle="1">
    <w:name w:val="Table heading"/>
    <w:basedOn w:val="Normal"/>
    <w:qFormat/>
    <w:rsid w:val="00C104AC"/>
    <w:pPr>
      <w:spacing w:before="120" w:after="120" w:line="240" w:lineRule="auto"/>
    </w:pPr>
    <w:rPr>
      <w:rFonts w:ascii="Arial" w:hAnsi="Arial" w:cs="Arial"/>
      <w:b/>
      <w:color w:val="004A6A"/>
      <w:sz w:val="18"/>
      <w:szCs w:val="18"/>
    </w:rPr>
  </w:style>
  <w:style w:type="paragraph" w:styleId="Tabletext" w:customStyle="1">
    <w:name w:val="Table text"/>
    <w:basedOn w:val="Normal"/>
    <w:qFormat/>
    <w:rsid w:val="00C104AC"/>
    <w:pPr>
      <w:spacing w:before="60" w:after="60" w:line="240" w:lineRule="auto"/>
    </w:pPr>
    <w:rPr>
      <w:rFonts w:ascii="Arial" w:hAnsi="Arial" w:cs="Arial"/>
      <w:color w:val="004A6A"/>
      <w:sz w:val="18"/>
      <w:szCs w:val="18"/>
    </w:rPr>
  </w:style>
  <w:style w:type="paragraph" w:styleId="Heading2notoc" w:customStyle="1">
    <w:name w:val="Heading 2 no toc"/>
    <w:basedOn w:val="Heading2"/>
    <w:qFormat/>
    <w:rsid w:val="00C104AC"/>
    <w:pPr>
      <w:keepNext w:val="0"/>
      <w:keepLines w:val="0"/>
      <w:spacing w:before="240" w:after="120" w:line="240" w:lineRule="auto"/>
      <w:outlineLvl w:val="2"/>
    </w:pPr>
    <w:rPr>
      <w:rFonts w:ascii="Arial" w:hAnsi="Arial" w:cs="Arial" w:eastAsiaTheme="minorHAnsi"/>
      <w:b/>
      <w:color w:val="004A6A"/>
      <w:sz w:val="18"/>
      <w:szCs w:val="22"/>
    </w:rPr>
  </w:style>
  <w:style w:type="character" w:styleId="IntenseEmphasis">
    <w:name w:val="Intense Emphasis"/>
    <w:basedOn w:val="DefaultParagraphFont"/>
    <w:uiPriority w:val="21"/>
    <w:qFormat/>
    <w:rsid w:val="00C104A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1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F4E74CA249A4496D42E1C05419F0D" ma:contentTypeVersion="10" ma:contentTypeDescription="Create a new document." ma:contentTypeScope="" ma:versionID="858c52c327dea62a9497d47459cae8aa">
  <xsd:schema xmlns:xsd="http://www.w3.org/2001/XMLSchema" xmlns:xs="http://www.w3.org/2001/XMLSchema" xmlns:p="http://schemas.microsoft.com/office/2006/metadata/properties" xmlns:ns2="55b63e6f-f6f1-430d-ab47-3ed1dca77283" targetNamespace="http://schemas.microsoft.com/office/2006/metadata/properties" ma:root="true" ma:fieldsID="b66c68039711054e95eeeffa0fbbdc9d" ns2:_="">
    <xsd:import namespace="55b63e6f-f6f1-430d-ab47-3ed1dca7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63e6f-f6f1-430d-ab47-3ed1dca7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6EF1CB-9D6A-483E-BD7D-F5A415595BF1}"/>
</file>

<file path=customXml/itemProps2.xml><?xml version="1.0" encoding="utf-8"?>
<ds:datastoreItem xmlns:ds="http://schemas.openxmlformats.org/officeDocument/2006/customXml" ds:itemID="{0AE327E0-83D8-4689-85AA-B99AC1FBAAA5}"/>
</file>

<file path=customXml/itemProps3.xml><?xml version="1.0" encoding="utf-8"?>
<ds:datastoreItem xmlns:ds="http://schemas.openxmlformats.org/officeDocument/2006/customXml" ds:itemID="{95EF074D-5BB5-4793-9EF7-D14CAAC8B1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Gale, Jack</dc:creator>
  <keywords/>
  <dc:description/>
  <lastModifiedBy>Jack Gale</lastModifiedBy>
  <revision>6</revision>
  <dcterms:created xsi:type="dcterms:W3CDTF">2022-04-11T05:09:00.0000000Z</dcterms:created>
  <dcterms:modified xsi:type="dcterms:W3CDTF">2022-04-30T00:09:42.6525660Z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0x010100CADF4E74CA249A4496D42E1C05419F0D</vt:lpwstr>
  </property>
</Properties>
</file>