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448102" cy="1876923"/>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448102" cy="187692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IEOR E4540 Data Mining</w:t>
      </w:r>
    </w:p>
    <w:p w:rsidR="00000000" w:rsidDel="00000000" w:rsidP="00000000" w:rsidRDefault="00000000" w:rsidRPr="00000000" w14:paraId="00000006">
      <w:pPr>
        <w:jc w:val="left"/>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Final Project</w:t>
      </w:r>
    </w:p>
    <w:p w:rsidR="00000000" w:rsidDel="00000000" w:rsidP="00000000" w:rsidRDefault="00000000" w:rsidRPr="00000000" w14:paraId="00000008">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Comparing Different Evolution Strategy Methods</w:t>
      </w:r>
    </w:p>
    <w:p w:rsidR="00000000" w:rsidDel="00000000" w:rsidP="00000000" w:rsidRDefault="00000000" w:rsidRPr="00000000" w14:paraId="0000000B">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0"/>
          <w:szCs w:val="30"/>
        </w:rPr>
      </w:pPr>
      <w:r w:rsidDel="00000000" w:rsidR="00000000" w:rsidRPr="00000000">
        <w:rPr>
          <w:rtl w:val="0"/>
        </w:rPr>
      </w:r>
    </w:p>
    <w:tbl>
      <w:tblPr>
        <w:tblStyle w:val="Table1"/>
        <w:tblW w:w="610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00"/>
        <w:gridCol w:w="3105"/>
        <w:tblGridChange w:id="0">
          <w:tblGrid>
            <w:gridCol w:w="3000"/>
            <w:gridCol w:w="3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Zhaoyang Liu</w:t>
            </w:r>
          </w:p>
          <w:p w:rsidR="00000000" w:rsidDel="00000000" w:rsidP="00000000" w:rsidRDefault="00000000" w:rsidRPr="00000000" w14:paraId="0000000E">
            <w:pPr>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Kaixuan Ding</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i w:val="1"/>
                <w:sz w:val="30"/>
                <w:szCs w:val="30"/>
                <w:rtl w:val="0"/>
              </w:rPr>
              <w:t xml:space="preserve">Yecheng 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Ding Yuan</w:t>
            </w:r>
          </w:p>
          <w:p w:rsidR="00000000" w:rsidDel="00000000" w:rsidP="00000000" w:rsidRDefault="00000000" w:rsidRPr="00000000" w14:paraId="00000011">
            <w:pPr>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Tianqi Li</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i w:val="1"/>
                <w:sz w:val="30"/>
                <w:szCs w:val="30"/>
                <w:rtl w:val="0"/>
              </w:rPr>
              <w:t xml:space="preserve">Chunxue Chen</w:t>
            </w:r>
            <w:r w:rsidDel="00000000" w:rsidR="00000000" w:rsidRPr="00000000">
              <w:rPr>
                <w:rtl w:val="0"/>
              </w:rPr>
            </w:r>
          </w:p>
        </w:tc>
      </w:tr>
    </w:tbl>
    <w:p w:rsidR="00000000" w:rsidDel="00000000" w:rsidP="00000000" w:rsidRDefault="00000000" w:rsidRPr="00000000" w14:paraId="00000013">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Supervised by</w:t>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Professor Krzysztof Choromanski</w:t>
      </w:r>
    </w:p>
    <w:p w:rsidR="00000000" w:rsidDel="00000000" w:rsidP="00000000" w:rsidRDefault="00000000" w:rsidRPr="00000000" w14:paraId="0000001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Fall 2021</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Style w:val="Title"/>
        <w:jc w:val="center"/>
        <w:rPr>
          <w:rFonts w:ascii="Times New Roman" w:cs="Times New Roman" w:eastAsia="Times New Roman" w:hAnsi="Times New Roman"/>
          <w:b w:val="1"/>
          <w:sz w:val="36"/>
          <w:szCs w:val="36"/>
        </w:rPr>
      </w:pPr>
      <w:bookmarkStart w:colFirst="0" w:colLast="0" w:name="_3quet2ycmfe3" w:id="0"/>
      <w:bookmarkEnd w:id="0"/>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ind w:left="0" w:firstLine="720"/>
        <w:jc w:val="both"/>
        <w:rPr>
          <w:rFonts w:ascii="Times New Roman" w:cs="Times New Roman" w:eastAsia="Times New Roman" w:hAnsi="Times New Roman"/>
          <w:color w:val="ff0000"/>
          <w:sz w:val="24"/>
          <w:szCs w:val="24"/>
          <w:highlight w:val="yellow"/>
        </w:rPr>
      </w:pPr>
      <w:r w:rsidDel="00000000" w:rsidR="00000000" w:rsidRPr="00000000">
        <w:rPr>
          <w:rtl w:val="0"/>
        </w:rPr>
      </w:r>
    </w:p>
    <w:p w:rsidR="00000000" w:rsidDel="00000000" w:rsidP="00000000" w:rsidRDefault="00000000" w:rsidRPr="00000000" w14:paraId="00000027">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performed Evolution Strategies (ES) methods to solve BlackBox optimization problems. We first experimented with a generic ES method on a preset function, including control variate terms to reduce sampling variance, and regression-based methods with regularization to estimate the gradient of our objective function. Once we are confident with our framework, we tested it using several reinforcement learning tasks from the OpenAI Gym Suite. After careful implementation, we proved that ES methods worked well to solve a BlackBox optimization problem, without explicitly computing gradients of the objective function. Furthermore, adding control variate techniques and regressions-based methods indeed improved our gradient estimation results and efficiency. </w:t>
      </w:r>
    </w:p>
    <w:p w:rsidR="00000000" w:rsidDel="00000000" w:rsidP="00000000" w:rsidRDefault="00000000" w:rsidRPr="00000000" w14:paraId="00000029">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8"/>
          <w:szCs w:val="28"/>
          <w:rtl w:val="0"/>
        </w:rPr>
        <w:t xml:space="preserve">Pendulum</w:t>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inverted pendulum swing-up problem is a classic problem in the control literature. In this problem, the pendulum starts in a random position, and the goal is to swing it up so it stays upright. (Please refer to the video in the drive regarding ES optimization performance.)</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States: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cos(theta): the angle of the pendulum from -1 to 1</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sin(theta): the angle of the pendulum from -1 to 1</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Theta dot: the angular velocity from -8 to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Reward: </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-(theta^2 + 0.1*theta_dt^2 + 0.001*action^2)</w:t>
            </w:r>
          </w:p>
          <w:p w:rsidR="00000000" w:rsidDel="00000000" w:rsidP="00000000" w:rsidRDefault="00000000" w:rsidRPr="00000000" w14:paraId="0000004C">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Termination:</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specified termination.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Actions:</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joint effort is a value between -2.0 and 2.0, representing the amount of left or right force on the pendulum.</w:t>
            </w:r>
          </w:p>
        </w:tc>
      </w:tr>
    </w:tbl>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Style w:val="Title"/>
        <w:numPr>
          <w:ilvl w:val="0"/>
          <w:numId w:val="1"/>
        </w:numPr>
        <w:ind w:left="720" w:hanging="360"/>
        <w:rPr>
          <w:rFonts w:ascii="Times New Roman" w:cs="Times New Roman" w:eastAsia="Times New Roman" w:hAnsi="Times New Roman"/>
          <w:b w:val="1"/>
          <w:sz w:val="36"/>
          <w:szCs w:val="36"/>
        </w:rPr>
      </w:pPr>
      <w:bookmarkStart w:colFirst="0" w:colLast="0" w:name="_u9trwqv98od" w:id="1"/>
      <w:bookmarkEnd w:id="1"/>
      <w:r w:rsidDel="00000000" w:rsidR="00000000" w:rsidRPr="00000000">
        <w:rPr>
          <w:rFonts w:ascii="Times New Roman" w:cs="Times New Roman" w:eastAsia="Times New Roman" w:hAnsi="Times New Roman"/>
          <w:b w:val="1"/>
          <w:sz w:val="36"/>
          <w:szCs w:val="36"/>
          <w:rtl w:val="0"/>
        </w:rPr>
        <w:t xml:space="preserve">Mathematical Principles and Algorithm</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show our understanding of the Evolution Strategy topics, we wrote a separate Jupyter Notebook to perform ES methods on a preset function without explicitly computing for its gradient. Please refer to </w:t>
      </w:r>
      <w:r w:rsidDel="00000000" w:rsidR="00000000" w:rsidRPr="00000000">
        <w:rPr>
          <w:rFonts w:ascii="Times New Roman" w:cs="Times New Roman" w:eastAsia="Times New Roman" w:hAnsi="Times New Roman"/>
          <w:i w:val="1"/>
          <w:sz w:val="24"/>
          <w:szCs w:val="24"/>
          <w:rtl w:val="0"/>
        </w:rPr>
        <w:t xml:space="preserve">example_ES.ipynb</w:t>
      </w:r>
      <w:r w:rsidDel="00000000" w:rsidR="00000000" w:rsidRPr="00000000">
        <w:rPr>
          <w:rFonts w:ascii="Times New Roman" w:cs="Times New Roman" w:eastAsia="Times New Roman" w:hAnsi="Times New Roman"/>
          <w:i w:val="1"/>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for more details. </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an optimization problem, most of the time, we will have a differentiable objective function and we can reach an explicit form of its gradient. Once we have its gradient, we can proceed to shift our parameters in the gradient’s direction for a maximization problem or the reverse for minimization. However, sometimes our objective function’s gradient is too complicated to compute, or we don’t even know what the objective function is. For this case, we can apply the ES method with gaussian smoothing. </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we have a BlackBox function </w:t>
      </w:r>
      <m:oMath>
        <m:r>
          <w:rPr>
            <w:rFonts w:ascii="Times New Roman" w:cs="Times New Roman" w:eastAsia="Times New Roman" w:hAnsi="Times New Roman"/>
            <w:sz w:val="24"/>
            <w:szCs w:val="24"/>
          </w:rPr>
          <m:t xml:space="preserve">F(</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and we want to find an optimal solution </w:t>
      </w:r>
      <m:oMath>
        <m:sSup>
          <m:sSupPr>
            <m:ctrlPr>
              <w:rPr>
                <w:rFonts w:ascii="Times New Roman" w:cs="Times New Roman" w:eastAsia="Times New Roman" w:hAnsi="Times New Roman"/>
                <w:sz w:val="24"/>
                <w:szCs w:val="24"/>
              </w:rPr>
            </m:ctrlPr>
          </m:sSupPr>
          <m:e>
            <m:r>
              <m:t>θ</m:t>
            </m:r>
          </m:e>
          <m:sup>
            <m:r>
              <w:rPr>
                <w:rFonts w:ascii="Times New Roman" w:cs="Times New Roman" w:eastAsia="Times New Roman" w:hAnsi="Times New Roman"/>
                <w:sz w:val="24"/>
                <w:szCs w:val="24"/>
              </w:rPr>
              <m:t xml:space="preserve">*</m:t>
            </m:r>
          </m:sup>
        </m:sSup>
      </m:oMath>
      <w:r w:rsidDel="00000000" w:rsidR="00000000" w:rsidRPr="00000000">
        <w:rPr>
          <w:rFonts w:ascii="Times New Roman" w:cs="Times New Roman" w:eastAsia="Times New Roman" w:hAnsi="Times New Roman"/>
          <w:sz w:val="24"/>
          <w:szCs w:val="24"/>
          <w:rtl w:val="0"/>
        </w:rPr>
        <w:t xml:space="preserve"> that maximizes this BlackBox function. Since we don’t know the gradient of </w:t>
      </w:r>
      <m:oMath>
        <m:r>
          <w:rPr>
            <w:rFonts w:ascii="Times New Roman" w:cs="Times New Roman" w:eastAsia="Times New Roman" w:hAnsi="Times New Roman"/>
            <w:sz w:val="24"/>
            <w:szCs w:val="24"/>
          </w:rPr>
          <m:t xml:space="preserve">F</m:t>
        </m:r>
      </m:oMath>
      <w:r w:rsidDel="00000000" w:rsidR="00000000" w:rsidRPr="00000000">
        <w:rPr>
          <w:rFonts w:ascii="Times New Roman" w:cs="Times New Roman" w:eastAsia="Times New Roman" w:hAnsi="Times New Roman"/>
          <w:sz w:val="24"/>
          <w:szCs w:val="24"/>
          <w:rtl w:val="0"/>
        </w:rPr>
        <w:t xml:space="preserve">, we can first generate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gaussian noises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{1,2,...,N}</m:t>
            </m:r>
          </m:sub>
        </m:sSub>
      </m:oMath>
      <w:r w:rsidDel="00000000" w:rsidR="00000000" w:rsidRPr="00000000">
        <w:rPr>
          <w:rFonts w:ascii="Times New Roman" w:cs="Times New Roman" w:eastAsia="Times New Roman" w:hAnsi="Times New Roman"/>
          <w:sz w:val="24"/>
          <w:szCs w:val="24"/>
          <w:rtl w:val="0"/>
        </w:rPr>
        <w:t xml:space="preserve"> and move the initial </w:t>
      </w:r>
      <m:oMath>
        <m:sSub>
          <m:sSubPr>
            <m:ctrlPr>
              <w:rPr>
                <w:rFonts w:ascii="Times New Roman" w:cs="Times New Roman" w:eastAsia="Times New Roman" w:hAnsi="Times New Roman"/>
                <w:sz w:val="24"/>
                <w:szCs w:val="24"/>
              </w:rPr>
            </m:ctrlPr>
          </m:sSubPr>
          <m:e>
            <m:r>
              <m:t>θ</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to those noisy directions. Next, we need to plug those updated </w:t>
      </w:r>
      <m:oMath>
        <m:sSub>
          <m:sSubPr>
            <m:ctrlPr>
              <w:rPr>
                <w:rFonts w:ascii="Times New Roman" w:cs="Times New Roman" w:eastAsia="Times New Roman" w:hAnsi="Times New Roman"/>
                <w:sz w:val="24"/>
                <w:szCs w:val="24"/>
              </w:rPr>
            </m:ctrlPr>
          </m:sSubPr>
          <m:e>
            <m:r>
              <m:t>θ</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’s into the BlackBox function </w:t>
      </w:r>
      <m:oMath>
        <m:r>
          <w:rPr>
            <w:rFonts w:ascii="Times New Roman" w:cs="Times New Roman" w:eastAsia="Times New Roman" w:hAnsi="Times New Roman"/>
            <w:sz w:val="24"/>
            <w:szCs w:val="24"/>
          </w:rPr>
          <m:t xml:space="preserve">F</m:t>
        </m:r>
      </m:oMath>
      <w:r w:rsidDel="00000000" w:rsidR="00000000" w:rsidRPr="00000000">
        <w:rPr>
          <w:rFonts w:ascii="Times New Roman" w:cs="Times New Roman" w:eastAsia="Times New Roman" w:hAnsi="Times New Roman"/>
          <w:sz w:val="24"/>
          <w:szCs w:val="24"/>
          <w:rtl w:val="0"/>
        </w:rPr>
        <w:t xml:space="preserve"> to compare the results, and we will move </w:t>
      </w:r>
      <m:oMath>
        <m:sSub>
          <m:sSubPr>
            <m:ctrlPr>
              <w:rPr>
                <w:rFonts w:ascii="Times New Roman" w:cs="Times New Roman" w:eastAsia="Times New Roman" w:hAnsi="Times New Roman"/>
                <w:sz w:val="24"/>
                <w:szCs w:val="24"/>
              </w:rPr>
            </m:ctrlPr>
          </m:sSubPr>
          <m:e>
            <m:r>
              <m:t>θ</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in the direction of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that has the highest </w:t>
      </w:r>
      <m:oMath>
        <m:r>
          <w:rPr>
            <w:rFonts w:ascii="Times New Roman" w:cs="Times New Roman" w:eastAsia="Times New Roman" w:hAnsi="Times New Roman"/>
            <w:sz w:val="24"/>
            <w:szCs w:val="24"/>
          </w:rPr>
          <m:t xml:space="preserve">F(</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θ</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Finally, we can repeat this process until a stopping condition is met or an optimal solution is found. </w:t>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We can also use a regression-based method to estimate the gradient of our BlackBox function. For instance, after generating a set of gaussian noises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{1,2,...,N}</m:t>
            </m:r>
          </m:sub>
        </m:sSub>
      </m:oMath>
      <w:r w:rsidDel="00000000" w:rsidR="00000000" w:rsidRPr="00000000">
        <w:rPr>
          <w:rFonts w:ascii="Times New Roman" w:cs="Times New Roman" w:eastAsia="Times New Roman" w:hAnsi="Times New Roman"/>
          <w:sz w:val="24"/>
          <w:szCs w:val="24"/>
          <w:rtl w:val="0"/>
        </w:rPr>
        <w:t xml:space="preserve">, we estimate the gradient component on the direction of noise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as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=[F(</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ϵ</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)-F(</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ϵ</m:t>
        </m:r>
      </m:oMath>
      <w:r w:rsidDel="00000000" w:rsidR="00000000" w:rsidRPr="00000000">
        <w:rPr>
          <w:rFonts w:ascii="Times New Roman" w:cs="Times New Roman" w:eastAsia="Times New Roman" w:hAnsi="Times New Roman"/>
          <w:sz w:val="24"/>
          <w:szCs w:val="24"/>
          <w:rtl w:val="0"/>
        </w:rPr>
        <w:t xml:space="preserve">, and we can apply a regression-based model with regularization to estimate the gradient in the direction of those noises. Then we update </w:t>
      </w:r>
      <m:oMath>
        <m:r>
          <m:t>θ</m:t>
        </m:r>
      </m:oMath>
      <w:r w:rsidDel="00000000" w:rsidR="00000000" w:rsidRPr="00000000">
        <w:rPr>
          <w:rFonts w:ascii="Times New Roman" w:cs="Times New Roman" w:eastAsia="Times New Roman" w:hAnsi="Times New Roman"/>
          <w:sz w:val="24"/>
          <w:szCs w:val="24"/>
          <w:rtl w:val="0"/>
        </w:rPr>
        <w:t xml:space="preserve"> by </w:t>
      </w:r>
      <m:oMath>
        <m:r>
          <m:t>θ</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ϵ</m:t>
        </m:r>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F</m:t>
            </m:r>
          </m:e>
        </m:acc>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By doing so iteratively, we can reach the optimal value. Below is the Pseudocode to explain this method</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w:t>
      </w:r>
    </w:p>
    <w:p w:rsidR="00000000" w:rsidDel="00000000" w:rsidP="00000000" w:rsidRDefault="00000000" w:rsidRPr="00000000" w14:paraId="0000005E">
      <w:pPr>
        <w:pStyle w:val="Heading1"/>
        <w:jc w:val="both"/>
        <w:rPr>
          <w:sz w:val="44"/>
          <w:szCs w:val="44"/>
        </w:rPr>
      </w:pPr>
      <w:bookmarkStart w:colFirst="0" w:colLast="0" w:name="_cvhcy51eip4" w:id="2"/>
      <w:bookmarkEnd w:id="2"/>
      <w:r w:rsidDel="00000000" w:rsidR="00000000" w:rsidRPr="00000000">
        <w:rPr>
          <w:rFonts w:ascii="Times New Roman" w:cs="Times New Roman" w:eastAsia="Times New Roman" w:hAnsi="Times New Roman"/>
          <w:b w:val="1"/>
          <w:sz w:val="28"/>
          <w:szCs w:val="28"/>
          <w:rtl w:val="0"/>
        </w:rPr>
        <w:t xml:space="preserve">Pseudocode:</w:t>
      </w:r>
      <w:r w:rsidDel="00000000" w:rsidR="00000000" w:rsidRPr="00000000">
        <w:rPr>
          <w:rtl w:val="0"/>
        </w:rPr>
      </w:r>
    </w:p>
    <w:p w:rsidR="00000000" w:rsidDel="00000000" w:rsidP="00000000" w:rsidRDefault="00000000" w:rsidRPr="00000000" w14:paraId="0000005F">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a random </w:t>
      </w:r>
      <m:oMath>
        <m:sSub>
          <m:sSubPr>
            <m:ctrlPr>
              <w:rPr>
                <w:rFonts w:ascii="Times New Roman" w:cs="Times New Roman" w:eastAsia="Times New Roman" w:hAnsi="Times New Roman"/>
                <w:sz w:val="24"/>
                <w:szCs w:val="24"/>
              </w:rPr>
            </m:ctrlPr>
          </m:sSubPr>
          <m:e>
            <m:r>
              <m:t>θ</m:t>
            </m:r>
          </m:e>
          <m:sub>
            <m:r>
              <w:rPr>
                <w:rFonts w:ascii="Times New Roman" w:cs="Times New Roman" w:eastAsia="Times New Roman" w:hAnsi="Times New Roman"/>
                <w:sz w:val="24"/>
                <w:szCs w:val="24"/>
              </w:rPr>
              <m:t xml:space="preserve">0</m:t>
            </m:r>
          </m:sub>
        </m:sSub>
      </m:oMath>
      <w:r w:rsidDel="00000000" w:rsidR="00000000" w:rsidRPr="00000000">
        <w:rPr>
          <w:rtl w:val="0"/>
        </w:rPr>
      </w:r>
    </w:p>
    <w:p w:rsidR="00000000" w:rsidDel="00000000" w:rsidP="00000000" w:rsidRDefault="00000000" w:rsidRPr="00000000" w14:paraId="00000060">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Around </w:t>
      </w:r>
      <m:oMath>
        <m:sSub>
          <m:sSubPr>
            <m:ctrlPr>
              <w:rPr>
                <w:rFonts w:ascii="Times New Roman" w:cs="Times New Roman" w:eastAsia="Times New Roman" w:hAnsi="Times New Roman"/>
                <w:sz w:val="24"/>
                <w:szCs w:val="24"/>
              </w:rPr>
            </m:ctrlPr>
          </m:sSubPr>
          <m:e>
            <m:r>
              <m:t>θ</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generate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random gaussian noises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{1,2,3,...,N}</m:t>
            </m:r>
          </m:sub>
        </m:sSub>
      </m:oMath>
      <w:r w:rsidDel="00000000" w:rsidR="00000000" w:rsidRPr="00000000">
        <w:rPr>
          <w:rtl w:val="0"/>
        </w:rPr>
      </w:r>
    </w:p>
    <w:p w:rsidR="00000000" w:rsidDel="00000000" w:rsidP="00000000" w:rsidRDefault="00000000" w:rsidRPr="00000000" w14:paraId="00000061">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finite difference method, set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F(</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ϵ</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)-F(</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ϵ</m:t>
            </m:r>
          </m:den>
        </m:f>
        <m:r>
          <w:rPr>
            <w:rFonts w:ascii="Times New Roman" w:cs="Times New Roman" w:eastAsia="Times New Roman" w:hAnsi="Times New Roman"/>
            <w:sz w:val="24"/>
            <w:szCs w:val="24"/>
          </w:rPr>
          <m:t xml:space="preserve">, y ~ </m:t>
        </m:r>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grad</m:t>
        </m:r>
      </m:oMath>
      <w:r w:rsidDel="00000000" w:rsidR="00000000" w:rsidRPr="00000000">
        <w:rPr>
          <w:rFonts w:ascii="Times New Roman" w:cs="Times New Roman" w:eastAsia="Times New Roman" w:hAnsi="Times New Roman"/>
          <w:sz w:val="24"/>
          <w:szCs w:val="24"/>
          <w:rtl w:val="0"/>
        </w:rPr>
        <w:t xml:space="preserve">, which is the gradient in the direction of those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oMath>
      <w:r w:rsidDel="00000000" w:rsidR="00000000" w:rsidRPr="00000000">
        <w:rPr>
          <w:rtl w:val="0"/>
        </w:rPr>
      </w:r>
    </w:p>
    <w:p w:rsidR="00000000" w:rsidDel="00000000" w:rsidP="00000000" w:rsidRDefault="00000000" w:rsidRPr="00000000" w14:paraId="00000062">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regression method, set </w:t>
      </w:r>
      <m:oMath>
        <m:acc>
          <m:accPr>
            <m:chr m:val="̂"/>
          </m:accPr>
          <m:e>
            <m:r>
              <m:t>∇</m:t>
            </m:r>
          </m:e>
        </m:acc>
        <m:r>
          <w:rPr>
            <w:rFonts w:ascii="Times New Roman" w:cs="Times New Roman" w:eastAsia="Times New Roman" w:hAnsi="Times New Roman"/>
            <w:sz w:val="24"/>
            <w:szCs w:val="24"/>
          </w:rPr>
          <m:t xml:space="preserve">=argmi</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v</m:t>
            </m:r>
            <m:r>
              <w:rPr>
                <w:rFonts w:ascii="Times New Roman" w:cs="Times New Roman" w:eastAsia="Times New Roman" w:hAnsi="Times New Roman"/>
                <w:sz w:val="24"/>
                <w:szCs w:val="24"/>
              </w:rPr>
              <m:t>∈</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d</m:t>
                </m:r>
              </m:sup>
            </m:sSup>
          </m:sub>
        </m:sSub>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2N</m:t>
            </m:r>
          </m:den>
        </m:f>
        <m:r>
          <w:rPr>
            <w:rFonts w:ascii="Times New Roman" w:cs="Times New Roman" w:eastAsia="Times New Roman" w:hAnsi="Times New Roman"/>
            <w:sz w:val="24"/>
            <w:szCs w:val="24"/>
          </w:rPr>
          <m:t xml:space="preserve">||y-Zv|</m:t>
        </m:r>
        <m:sSub>
          <m:sSubPr>
            <m:ctrlPr>
              <w:rPr>
                <w:rFonts w:ascii="Times New Roman" w:cs="Times New Roman" w:eastAsia="Times New Roman" w:hAnsi="Times New Roman"/>
                <w:sz w:val="24"/>
                <w:szCs w:val="24"/>
              </w:rPr>
            </m:ctrlPr>
          </m:sSubPr>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p</m:t>
                </m:r>
              </m:sup>
            </m:sSup>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α</m:t>
        </m:r>
        <m:r>
          <w:rPr>
            <w:rFonts w:ascii="Times New Roman" w:cs="Times New Roman" w:eastAsia="Times New Roman" w:hAnsi="Times New Roman"/>
            <w:sz w:val="24"/>
            <w:szCs w:val="24"/>
          </w:rPr>
          <m:t xml:space="preserve">||v|</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q</m:t>
            </m:r>
          </m:sub>
        </m:sSub>
      </m:oMath>
      <w:r w:rsidDel="00000000" w:rsidR="00000000" w:rsidRPr="00000000">
        <w:rPr>
          <w:rFonts w:ascii="Times New Roman" w:cs="Times New Roman" w:eastAsia="Times New Roman" w:hAnsi="Times New Roman"/>
          <w:sz w:val="24"/>
          <w:szCs w:val="24"/>
          <w:rtl w:val="0"/>
        </w:rPr>
        <w:t xml:space="preserve">, where </w:t>
      </w:r>
      <m:oMath>
        <m:r>
          <w:rPr>
            <w:rFonts w:ascii="Times New Roman" w:cs="Times New Roman" w:eastAsia="Times New Roman" w:hAnsi="Times New Roman"/>
            <w:sz w:val="24"/>
            <w:szCs w:val="24"/>
          </w:rPr>
          <m:t xml:space="preserve">p,q</m:t>
        </m:r>
      </m:oMath>
      <w:r w:rsidDel="00000000" w:rsidR="00000000" w:rsidRPr="00000000">
        <w:rPr>
          <w:rFonts w:ascii="Times New Roman" w:cs="Times New Roman" w:eastAsia="Times New Roman" w:hAnsi="Times New Roman"/>
          <w:sz w:val="24"/>
          <w:szCs w:val="24"/>
          <w:rtl w:val="0"/>
        </w:rPr>
        <w:t xml:space="preserve"> is the norm input, </w:t>
      </w:r>
      <m:oMath>
        <m:r>
          <m:t>α</m:t>
        </m:r>
      </m:oMath>
      <w:r w:rsidDel="00000000" w:rsidR="00000000" w:rsidRPr="00000000">
        <w:rPr>
          <w:rFonts w:ascii="Times New Roman" w:cs="Times New Roman" w:eastAsia="Times New Roman" w:hAnsi="Times New Roman"/>
          <w:sz w:val="24"/>
          <w:szCs w:val="24"/>
          <w:rtl w:val="0"/>
        </w:rPr>
        <w:t xml:space="preserve"> is the regularization constant, and </w:t>
      </w:r>
      <m:oMath>
        <m:r>
          <w:rPr>
            <w:rFonts w:ascii="Times New Roman" w:cs="Times New Roman" w:eastAsia="Times New Roman" w:hAnsi="Times New Roman"/>
            <w:sz w:val="24"/>
            <w:szCs w:val="24"/>
          </w:rPr>
          <m:t xml:space="preserve">Z</m:t>
        </m:r>
      </m:oMath>
      <w:r w:rsidDel="00000000" w:rsidR="00000000" w:rsidRPr="00000000">
        <w:rPr>
          <w:rFonts w:ascii="Times New Roman" w:cs="Times New Roman" w:eastAsia="Times New Roman" w:hAnsi="Times New Roman"/>
          <w:sz w:val="24"/>
          <w:szCs w:val="24"/>
          <w:rtl w:val="0"/>
        </w:rPr>
        <w:t xml:space="preserve"> = </w:t>
      </w:r>
      <m:oMath>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T</m:t>
            </m:r>
          </m:sup>
        </m:s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i</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{1,2,3,...,N}</m:t>
            </m:r>
          </m:sub>
        </m:sSub>
      </m:oMath>
      <w:r w:rsidDel="00000000" w:rsidR="00000000" w:rsidRPr="00000000">
        <w:rPr>
          <w:rFonts w:ascii="Times New Roman" w:cs="Times New Roman" w:eastAsia="Times New Roman" w:hAnsi="Times New Roman"/>
          <w:sz w:val="24"/>
          <w:szCs w:val="24"/>
          <w:rtl w:val="0"/>
        </w:rPr>
        <w:t xml:space="preserve"> is a matrix with each row to be gaussian noise </w:t>
      </w:r>
      <m:oMath>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T</m:t>
            </m:r>
          </m:sup>
        </m:sSup>
      </m:oMath>
      <w:r w:rsidDel="00000000" w:rsidR="00000000" w:rsidRPr="00000000">
        <w:rPr>
          <w:rFonts w:ascii="Times New Roman" w:cs="Times New Roman" w:eastAsia="Times New Roman" w:hAnsi="Times New Roman"/>
          <w:sz w:val="24"/>
          <w:szCs w:val="24"/>
          <w:rtl w:val="0"/>
        </w:rPr>
        <w:t xml:space="preserve">. Depending on the regularization model we picked, </w:t>
      </w:r>
      <m:oMath>
        <m:r>
          <w:rPr>
            <w:rFonts w:ascii="Times New Roman" w:cs="Times New Roman" w:eastAsia="Times New Roman" w:hAnsi="Times New Roman"/>
            <w:sz w:val="24"/>
            <w:szCs w:val="24"/>
          </w:rPr>
          <m:t xml:space="preserve">q</m:t>
        </m:r>
      </m:oMath>
      <w:r w:rsidDel="00000000" w:rsidR="00000000" w:rsidRPr="00000000">
        <w:rPr>
          <w:rFonts w:ascii="Times New Roman" w:cs="Times New Roman" w:eastAsia="Times New Roman" w:hAnsi="Times New Roman"/>
          <w:sz w:val="24"/>
          <w:szCs w:val="24"/>
          <w:rtl w:val="0"/>
        </w:rPr>
        <w:t xml:space="preserve"> can be set correspondingly. </w:t>
      </w:r>
    </w:p>
    <w:p w:rsidR="00000000" w:rsidDel="00000000" w:rsidP="00000000" w:rsidRDefault="00000000" w:rsidRPr="00000000" w14:paraId="00000063">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w:t>
      </w:r>
      <m:oMath>
        <m:sSub>
          <m:sSubPr>
            <m:ctrlPr>
              <w:rPr>
                <w:rFonts w:ascii="Times New Roman" w:cs="Times New Roman" w:eastAsia="Times New Roman" w:hAnsi="Times New Roman"/>
                <w:sz w:val="24"/>
                <w:szCs w:val="24"/>
              </w:rPr>
            </m:ctrlPr>
          </m:sSubPr>
          <m:e>
            <m:r>
              <m:t>θ</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with </w:t>
      </w:r>
      <m:oMath>
        <m:sSub>
          <m:sSubPr>
            <m:ctrlPr>
              <w:rPr>
                <w:rFonts w:ascii="Times New Roman" w:cs="Times New Roman" w:eastAsia="Times New Roman" w:hAnsi="Times New Roman"/>
                <w:sz w:val="24"/>
                <w:szCs w:val="24"/>
              </w:rPr>
            </m:ctrlPr>
          </m:sSubPr>
          <m:e>
            <m:r>
              <m:t>θ</m:t>
            </m:r>
          </m:e>
          <m:sub>
            <m:r>
              <w:rPr>
                <w:rFonts w:ascii="Times New Roman" w:cs="Times New Roman" w:eastAsia="Times New Roman" w:hAnsi="Times New Roman"/>
                <w:sz w:val="24"/>
                <w:szCs w:val="24"/>
              </w:rPr>
              <m:t xml:space="preserve">0 </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ϵ</m:t>
        </m:r>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F</m:t>
            </m:r>
          </m:e>
        </m:acc>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(“minus” for minimization problem) </w:t>
      </w:r>
    </w:p>
    <w:p w:rsidR="00000000" w:rsidDel="00000000" w:rsidP="00000000" w:rsidRDefault="00000000" w:rsidRPr="00000000" w14:paraId="00000064">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steps 2~5 until an optimal solution is found or the stopping condition is met.</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our project, we consider this BlackBox function </w:t>
      </w:r>
      <m:oMath>
        <m:r>
          <w:rPr>
            <w:rFonts w:ascii="Times New Roman" w:cs="Times New Roman" w:eastAsia="Times New Roman" w:hAnsi="Times New Roman"/>
            <w:sz w:val="24"/>
            <w:szCs w:val="24"/>
          </w:rPr>
          <m:t xml:space="preserve">F</m:t>
        </m:r>
      </m:oMath>
      <w:r w:rsidDel="00000000" w:rsidR="00000000" w:rsidRPr="00000000">
        <w:rPr>
          <w:rFonts w:ascii="Times New Roman" w:cs="Times New Roman" w:eastAsia="Times New Roman" w:hAnsi="Times New Roman"/>
          <w:sz w:val="24"/>
          <w:szCs w:val="24"/>
          <w:rtl w:val="0"/>
        </w:rPr>
        <w:t xml:space="preserve"> as a hidden reward function for each game in the Gym environment. We came up with two different ES methods as shown below:</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1"/>
        <w:jc w:val="both"/>
        <w:rPr>
          <w:rFonts w:ascii="Times New Roman" w:cs="Times New Roman" w:eastAsia="Times New Roman" w:hAnsi="Times New Roman"/>
          <w:sz w:val="28"/>
          <w:szCs w:val="28"/>
        </w:rPr>
      </w:pPr>
      <w:bookmarkStart w:colFirst="0" w:colLast="0" w:name="_pxjiu3bgy83q" w:id="3"/>
      <w:bookmarkEnd w:id="3"/>
      <w:r w:rsidDel="00000000" w:rsidR="00000000" w:rsidRPr="00000000">
        <w:rPr>
          <w:rFonts w:ascii="Times New Roman" w:cs="Times New Roman" w:eastAsia="Times New Roman" w:hAnsi="Times New Roman"/>
          <w:b w:val="1"/>
          <w:sz w:val="28"/>
          <w:szCs w:val="28"/>
          <w:rtl w:val="0"/>
        </w:rPr>
        <w:t xml:space="preserve">ES Method I </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method, we consider our parameter </w:t>
      </w:r>
      <m:oMath>
        <m:r>
          <m:t>θ</m:t>
        </m:r>
      </m:oMath>
      <w:r w:rsidDel="00000000" w:rsidR="00000000" w:rsidRPr="00000000">
        <w:rPr>
          <w:rFonts w:ascii="Times New Roman" w:cs="Times New Roman" w:eastAsia="Times New Roman" w:hAnsi="Times New Roman"/>
          <w:sz w:val="24"/>
          <w:szCs w:val="24"/>
          <w:rtl w:val="0"/>
        </w:rPr>
        <w:t xml:space="preserve"> as a sequence of action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We perturb this sequence of action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by adding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different gaussian noises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{1,2,3,...,N}</m:t>
            </m:r>
          </m:sub>
        </m:sSub>
      </m:oMath>
      <w:r w:rsidDel="00000000" w:rsidR="00000000" w:rsidRPr="00000000">
        <w:rPr>
          <w:rFonts w:ascii="Times New Roman" w:cs="Times New Roman" w:eastAsia="Times New Roman" w:hAnsi="Times New Roman"/>
          <w:sz w:val="24"/>
          <w:szCs w:val="24"/>
          <w:rtl w:val="0"/>
        </w:rPr>
        <w:t xml:space="preserve">. In order to keep the underlying BlackBox function stable and make sure we can get back to the right starting point after perturbation, we used env.seed() to reset the environment. Below are our function specifications: </w:t>
      </w:r>
    </w:p>
    <w:p w:rsidR="00000000" w:rsidDel="00000000" w:rsidP="00000000" w:rsidRDefault="00000000" w:rsidRPr="00000000" w14:paraId="0000006D">
      <w:pPr>
        <w:ind w:firstLine="720"/>
        <w:jc w:val="both"/>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max step of a game and the name of the game, we will use the OpenAI Gym package to generate a series of initial actions in a 1-D array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generate_z()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will generate noises using three variance reduction sampling methods – Vanilla, Antithetic, and Forward-FD, where the input is the number of samplings, control variate method, and </w:t>
            </w:r>
            <w:r w:rsidDel="00000000" w:rsidR="00000000" w:rsidRPr="00000000">
              <w:rPr>
                <w:rFonts w:ascii="Times New Roman" w:cs="Times New Roman" w:eastAsia="Times New Roman" w:hAnsi="Times New Roman"/>
                <w:sz w:val="24"/>
                <w:szCs w:val="24"/>
                <w:highlight w:val="white"/>
                <w:rtl w:val="0"/>
              </w:rPr>
              <w:t xml:space="preserve">max step of the game</w:t>
            </w:r>
            <w:r w:rsidDel="00000000" w:rsidR="00000000" w:rsidRPr="00000000">
              <w:rPr>
                <w:rFonts w:ascii="Times New Roman" w:cs="Times New Roman" w:eastAsia="Times New Roman" w:hAnsi="Times New Roman"/>
                <w:sz w:val="24"/>
                <w:szCs w:val="24"/>
                <w:rtl w:val="0"/>
              </w:rPr>
              <w:t xml:space="preserve">, and the output is a matrix with each row being gaussian noise directions.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convertToAction()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perturbed action is likely to be not legitimate. For instance, in the Cart-Pole example, actions are either 0 or 1 integer. However, after gaussian perturbation, actions can be floating-point numbers. Therefore, we used convertToAction() function to convert perturbed actions back to legitimate actions.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get_reward()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inputs an action and current game in the gym environment, and the result will be the corresponding rewards.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uses a regression-based method to estimate the gradient in the direction of generated noises.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get_new_action()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inputs gradient, current action, learning rate, and the game, and it outputs perturbed legitimate action.</w:t>
            </w:r>
          </w:p>
        </w:tc>
      </w:tr>
    </w:tbl>
    <w:p w:rsidR="00000000" w:rsidDel="00000000" w:rsidP="00000000" w:rsidRDefault="00000000" w:rsidRPr="00000000" w14:paraId="0000007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Style w:val="Heading1"/>
        <w:jc w:val="both"/>
        <w:rPr>
          <w:rFonts w:ascii="Times New Roman" w:cs="Times New Roman" w:eastAsia="Times New Roman" w:hAnsi="Times New Roman"/>
          <w:b w:val="1"/>
          <w:sz w:val="28"/>
          <w:szCs w:val="28"/>
        </w:rPr>
      </w:pPr>
      <w:bookmarkStart w:colFirst="0" w:colLast="0" w:name="_piur3ymsj354" w:id="4"/>
      <w:bookmarkEnd w:id="4"/>
      <w:r w:rsidDel="00000000" w:rsidR="00000000" w:rsidRPr="00000000">
        <w:rPr>
          <w:rFonts w:ascii="Times New Roman" w:cs="Times New Roman" w:eastAsia="Times New Roman" w:hAnsi="Times New Roman"/>
          <w:b w:val="1"/>
          <w:sz w:val="28"/>
          <w:szCs w:val="28"/>
          <w:rtl w:val="0"/>
        </w:rPr>
        <w:t xml:space="preserve">ES Method II</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second method, we reference from MorvanZhou’s Evolutionary-Algorithm. The overall method would be similar to the ES Method I. We created a neural network that inputs a current state in the game, and the network output will be the optimal policy or action that maximizes the final reward. Our job for this method is to perturb and add noises on the neural network parameters </w:t>
      </w:r>
      <m:oMath>
        <m:r>
          <w:rPr>
            <w:rFonts w:ascii="Times New Roman" w:cs="Times New Roman" w:eastAsia="Times New Roman" w:hAnsi="Times New Roman"/>
            <w:sz w:val="24"/>
            <w:szCs w:val="24"/>
          </w:rPr>
          <m:t xml:space="preserve">W</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to find the optimal network parameters. </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neural network is constructed with 3 hidden layers. To make it easy with adding noises, we convert the 2-D dimensional matrix </w:t>
      </w:r>
      <m:oMath>
        <m:r>
          <w:rPr>
            <w:rFonts w:ascii="Times New Roman" w:cs="Times New Roman" w:eastAsia="Times New Roman" w:hAnsi="Times New Roman"/>
            <w:sz w:val="24"/>
            <w:szCs w:val="24"/>
          </w:rPr>
          <m:t xml:space="preserve">W</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into the 1-D array. Otherwise, the skeleton is pretty similar to ES Method I as discussed above. </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Style w:val="Title"/>
        <w:numPr>
          <w:ilvl w:val="0"/>
          <w:numId w:val="1"/>
        </w:numPr>
        <w:ind w:left="720" w:hanging="360"/>
        <w:rPr>
          <w:rFonts w:ascii="Times New Roman" w:cs="Times New Roman" w:eastAsia="Times New Roman" w:hAnsi="Times New Roman"/>
          <w:b w:val="1"/>
          <w:sz w:val="36"/>
          <w:szCs w:val="36"/>
        </w:rPr>
      </w:pPr>
      <w:bookmarkStart w:colFirst="0" w:colLast="0" w:name="_6xescm143nhg" w:id="5"/>
      <w:bookmarkEnd w:id="5"/>
      <w:r w:rsidDel="00000000" w:rsidR="00000000" w:rsidRPr="00000000">
        <w:rPr>
          <w:rFonts w:ascii="Times New Roman" w:cs="Times New Roman" w:eastAsia="Times New Roman" w:hAnsi="Times New Roman"/>
          <w:b w:val="1"/>
          <w:sz w:val="36"/>
          <w:szCs w:val="36"/>
          <w:rtl w:val="0"/>
        </w:rPr>
        <w:t xml:space="preserve">Variance Reduction &amp; Sampling Techniques</w:t>
      </w:r>
      <w:r w:rsidDel="00000000" w:rsidR="00000000" w:rsidRPr="00000000">
        <w:rPr>
          <w:rtl w:val="0"/>
        </w:rPr>
      </w:r>
    </w:p>
    <w:p w:rsidR="00000000" w:rsidDel="00000000" w:rsidP="00000000" w:rsidRDefault="00000000" w:rsidRPr="00000000" w14:paraId="00000084">
      <w:pPr>
        <w:pStyle w:val="Heading1"/>
        <w:jc w:val="both"/>
        <w:rPr>
          <w:rFonts w:ascii="Times New Roman" w:cs="Times New Roman" w:eastAsia="Times New Roman" w:hAnsi="Times New Roman"/>
          <w:sz w:val="24"/>
          <w:szCs w:val="24"/>
        </w:rPr>
      </w:pPr>
      <w:bookmarkStart w:colFirst="0" w:colLast="0" w:name="_d3iqvo8mdiqy" w:id="6"/>
      <w:bookmarkEnd w:id="6"/>
      <w:r w:rsidDel="00000000" w:rsidR="00000000" w:rsidRPr="00000000">
        <w:rPr>
          <w:rFonts w:ascii="Times New Roman" w:cs="Times New Roman" w:eastAsia="Times New Roman" w:hAnsi="Times New Roman"/>
          <w:b w:val="1"/>
          <w:sz w:val="28"/>
          <w:szCs w:val="28"/>
          <w:rtl w:val="0"/>
        </w:rPr>
        <w:t xml:space="preserve">Vanilla Sampling</w:t>
      </w: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Vanilla sampling, we generate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gaussian noises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{1,2,3,...,N}</m:t>
            </m:r>
          </m:sub>
        </m:sSub>
      </m:oMath>
      <w:r w:rsidDel="00000000" w:rsidR="00000000" w:rsidRPr="00000000">
        <w:rPr>
          <w:rFonts w:ascii="Times New Roman" w:cs="Times New Roman" w:eastAsia="Times New Roman" w:hAnsi="Times New Roman"/>
          <w:sz w:val="24"/>
          <w:szCs w:val="24"/>
          <w:rtl w:val="0"/>
        </w:rPr>
        <w:t xml:space="preserve">. The gradient can be estimated using the formula below. Once we have the gradient, we can update our current parameter </w:t>
      </w:r>
      <m:oMath>
        <m:r>
          <m:t>θ</m:t>
        </m:r>
      </m:oMath>
      <w:r w:rsidDel="00000000" w:rsidR="00000000" w:rsidRPr="00000000">
        <w:rPr>
          <w:rFonts w:ascii="Times New Roman" w:cs="Times New Roman" w:eastAsia="Times New Roman" w:hAnsi="Times New Roman"/>
          <w:sz w:val="24"/>
          <w:szCs w:val="24"/>
          <w:rtl w:val="0"/>
        </w:rPr>
        <w:t xml:space="preserve"> in the way specified above. Hence, the Vanilla gradient estimator has a standard Monte Carlo estimator of the expectation. </w:t>
      </w:r>
    </w:p>
    <w:p w:rsidR="00000000" w:rsidDel="00000000" w:rsidP="00000000" w:rsidRDefault="00000000" w:rsidRPr="00000000" w14:paraId="00000086">
      <w:pPr>
        <w:jc w:val="center"/>
        <w:rPr>
          <w:rFonts w:ascii="Times New Roman" w:cs="Times New Roman" w:eastAsia="Times New Roman" w:hAnsi="Times New Roman"/>
          <w:sz w:val="24"/>
          <w:szCs w:val="24"/>
        </w:rPr>
      </w:pPr>
      <m:oMath>
        <m:acc>
          <m:accPr>
            <m:chr m:val="̂"/>
          </m:accPr>
          <m:e>
            <m:r>
              <m:t>∇</m:t>
            </m:r>
          </m:e>
        </m:acc>
        <m:r>
          <w:rPr>
            <w:rFonts w:ascii="Times New Roman" w:cs="Times New Roman" w:eastAsia="Times New Roman" w:hAnsi="Times New Roman"/>
            <w:sz w:val="24"/>
            <w:szCs w:val="24"/>
          </w:rPr>
          <m:t xml:space="preserve">F(</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r>
              <w:rPr>
                <w:rFonts w:ascii="Times New Roman" w:cs="Times New Roman" w:eastAsia="Times New Roman" w:hAnsi="Times New Roman"/>
                <w:sz w:val="24"/>
                <w:szCs w:val="24"/>
              </w:rPr>
              <m:t>σ</m:t>
            </m:r>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F(</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σ</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oMath>
      <w:r w:rsidDel="00000000" w:rsidR="00000000" w:rsidRPr="00000000">
        <w:rPr>
          <w:rtl w:val="0"/>
        </w:rPr>
      </w:r>
    </w:p>
    <w:p w:rsidR="00000000" w:rsidDel="00000000" w:rsidP="00000000" w:rsidRDefault="00000000" w:rsidRPr="00000000" w14:paraId="00000087">
      <w:pPr>
        <w:pStyle w:val="Heading1"/>
        <w:jc w:val="both"/>
        <w:rPr>
          <w:rFonts w:ascii="Times New Roman" w:cs="Times New Roman" w:eastAsia="Times New Roman" w:hAnsi="Times New Roman"/>
          <w:sz w:val="24"/>
          <w:szCs w:val="24"/>
          <w:u w:val="single"/>
        </w:rPr>
      </w:pPr>
      <w:bookmarkStart w:colFirst="0" w:colLast="0" w:name="_xi8psg2pzvwj" w:id="7"/>
      <w:bookmarkEnd w:id="7"/>
      <w:r w:rsidDel="00000000" w:rsidR="00000000" w:rsidRPr="00000000">
        <w:rPr>
          <w:rFonts w:ascii="Times New Roman" w:cs="Times New Roman" w:eastAsia="Times New Roman" w:hAnsi="Times New Roman"/>
          <w:b w:val="1"/>
          <w:sz w:val="28"/>
          <w:szCs w:val="28"/>
          <w:rtl w:val="0"/>
        </w:rPr>
        <w:t xml:space="preserve">Antithetic Variate</w:t>
      </w: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antithetic sampling, also known as mirrored sampling, is a variance reduction technique used in Monte Carlo methods. In addition to the vanilla sampling, it adds the antithetic variables in opposite directions, so the direction of the second half of the sampling is the opposite of the first half, and as a result, it reduces the variance of simulations/sampling.</w:t>
      </w:r>
    </w:p>
    <w:p w:rsidR="00000000" w:rsidDel="00000000" w:rsidP="00000000" w:rsidRDefault="00000000" w:rsidRPr="00000000" w14:paraId="00000089">
      <w:pPr>
        <w:jc w:val="center"/>
        <w:rPr>
          <w:rFonts w:ascii="Times New Roman" w:cs="Times New Roman" w:eastAsia="Times New Roman" w:hAnsi="Times New Roman"/>
          <w:sz w:val="24"/>
          <w:szCs w:val="24"/>
        </w:rPr>
      </w:pPr>
      <m:oMath>
        <m:acc>
          <m:accPr>
            <m:chr m:val="̂"/>
          </m:accPr>
          <m:e>
            <m:r>
              <m:t>∇</m:t>
            </m:r>
          </m:e>
        </m:acc>
        <m:r>
          <w:rPr>
            <w:rFonts w:ascii="Times New Roman" w:cs="Times New Roman" w:eastAsia="Times New Roman" w:hAnsi="Times New Roman"/>
            <w:sz w:val="24"/>
            <w:szCs w:val="24"/>
          </w:rPr>
          <m:t xml:space="preserve">F(</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2N</m:t>
            </m:r>
            <m:r>
              <w:rPr>
                <w:rFonts w:ascii="Times New Roman" w:cs="Times New Roman" w:eastAsia="Times New Roman" w:hAnsi="Times New Roman"/>
                <w:sz w:val="24"/>
                <w:szCs w:val="24"/>
              </w:rPr>
              <m:t>σ</m:t>
            </m:r>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(F(</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σ</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-F(</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σ</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8A">
      <w:pPr>
        <w:pStyle w:val="Heading1"/>
        <w:jc w:val="both"/>
        <w:rPr>
          <w:rFonts w:ascii="Times New Roman" w:cs="Times New Roman" w:eastAsia="Times New Roman" w:hAnsi="Times New Roman"/>
          <w:b w:val="1"/>
          <w:sz w:val="28"/>
          <w:szCs w:val="28"/>
        </w:rPr>
      </w:pPr>
      <w:bookmarkStart w:colFirst="0" w:colLast="0" w:name="_oryweerhg9eq" w:id="8"/>
      <w:bookmarkEnd w:id="8"/>
      <w:r w:rsidDel="00000000" w:rsidR="00000000" w:rsidRPr="00000000">
        <w:rPr>
          <w:rFonts w:ascii="Times New Roman" w:cs="Times New Roman" w:eastAsia="Times New Roman" w:hAnsi="Times New Roman"/>
          <w:b w:val="1"/>
          <w:sz w:val="28"/>
          <w:szCs w:val="28"/>
          <w:rtl w:val="0"/>
        </w:rPr>
        <w:t xml:space="preserve">Forward-FD (Forward finite difference) </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Forward FD sampling is a variance reduction technique used in Monte Carlo methods based on the Vanilla sampling. It controls variance through adding generated samples with unperturbed actions, which can be regarded as a shift on F of the Vanilla sampling.</w:t>
      </w:r>
    </w:p>
    <w:p w:rsidR="00000000" w:rsidDel="00000000" w:rsidP="00000000" w:rsidRDefault="00000000" w:rsidRPr="00000000" w14:paraId="0000008C">
      <w:pPr>
        <w:jc w:val="center"/>
        <w:rPr>
          <w:rFonts w:ascii="Times New Roman" w:cs="Times New Roman" w:eastAsia="Times New Roman" w:hAnsi="Times New Roman"/>
          <w:sz w:val="24"/>
          <w:szCs w:val="24"/>
        </w:rPr>
      </w:pPr>
      <m:oMath>
        <m:acc>
          <m:accPr>
            <m:chr m:val="̂"/>
          </m:accPr>
          <m:e>
            <m:r>
              <m:t>∇</m:t>
            </m:r>
          </m:e>
        </m:acc>
        <m:r>
          <w:rPr>
            <w:rFonts w:ascii="Times New Roman" w:cs="Times New Roman" w:eastAsia="Times New Roman" w:hAnsi="Times New Roman"/>
            <w:sz w:val="24"/>
            <w:szCs w:val="24"/>
          </w:rPr>
          <m:t xml:space="preserve">F(</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r>
              <w:rPr>
                <w:rFonts w:ascii="Times New Roman" w:cs="Times New Roman" w:eastAsia="Times New Roman" w:hAnsi="Times New Roman"/>
                <w:sz w:val="24"/>
                <w:szCs w:val="24"/>
              </w:rPr>
              <m:t>σ</m:t>
            </m:r>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(F(</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σ</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-F(</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8D">
      <w:pPr>
        <w:pStyle w:val="Heading1"/>
        <w:jc w:val="both"/>
        <w:rPr>
          <w:rFonts w:ascii="Times New Roman" w:cs="Times New Roman" w:eastAsia="Times New Roman" w:hAnsi="Times New Roman"/>
          <w:b w:val="1"/>
          <w:sz w:val="28"/>
          <w:szCs w:val="28"/>
        </w:rPr>
      </w:pPr>
      <w:bookmarkStart w:colFirst="0" w:colLast="0" w:name="_lymz1gwnwaq4" w:id="9"/>
      <w:bookmarkEnd w:id="9"/>
      <w:r w:rsidDel="00000000" w:rsidR="00000000" w:rsidRPr="00000000">
        <w:rPr>
          <w:rFonts w:ascii="Times New Roman" w:cs="Times New Roman" w:eastAsia="Times New Roman" w:hAnsi="Times New Roman"/>
          <w:b w:val="1"/>
          <w:sz w:val="28"/>
          <w:szCs w:val="28"/>
          <w:rtl w:val="0"/>
        </w:rPr>
        <w:t xml:space="preserve">Gaussian Orthogonal Matrices</w:t>
      </w:r>
    </w:p>
    <w:p w:rsidR="00000000" w:rsidDel="00000000" w:rsidP="00000000" w:rsidRDefault="00000000" w:rsidRPr="00000000" w14:paraId="0000008E">
      <w:pPr>
        <w:shd w:fill="ffffff" w:val="clear"/>
        <w:spacing w:before="2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problem with our vanilla ES method is that if we generate N noises completely random, it is possible that noises are biased towards some directions. To make sure that we span the whole space, we need to make our noise matrix Z to have orthogonal rows. </w:t>
      </w:r>
      <w:r w:rsidDel="00000000" w:rsidR="00000000" w:rsidRPr="00000000">
        <w:rPr>
          <w:rtl w:val="0"/>
        </w:rPr>
      </w:r>
    </w:p>
    <w:p w:rsidR="00000000" w:rsidDel="00000000" w:rsidP="00000000" w:rsidRDefault="00000000" w:rsidRPr="00000000" w14:paraId="0000008F">
      <w:pPr>
        <w:pStyle w:val="Heading1"/>
        <w:jc w:val="both"/>
        <w:rPr>
          <w:rFonts w:ascii="Times New Roman" w:cs="Times New Roman" w:eastAsia="Times New Roman" w:hAnsi="Times New Roman"/>
          <w:b w:val="1"/>
          <w:sz w:val="28"/>
          <w:szCs w:val="28"/>
        </w:rPr>
      </w:pPr>
      <w:bookmarkStart w:colFirst="0" w:colLast="0" w:name="_2zpty77b5ud2" w:id="10"/>
      <w:bookmarkEnd w:id="10"/>
      <w:r w:rsidDel="00000000" w:rsidR="00000000" w:rsidRPr="00000000">
        <w:rPr>
          <w:rFonts w:ascii="Times New Roman" w:cs="Times New Roman" w:eastAsia="Times New Roman" w:hAnsi="Times New Roman"/>
          <w:b w:val="1"/>
          <w:sz w:val="28"/>
          <w:szCs w:val="28"/>
          <w:rtl w:val="0"/>
        </w:rPr>
        <w:t xml:space="preserve">Random Hadamard Matrices</w:t>
      </w:r>
    </w:p>
    <w:p w:rsidR="00000000" w:rsidDel="00000000" w:rsidP="00000000" w:rsidRDefault="00000000" w:rsidRPr="00000000" w14:paraId="00000090">
      <w:pPr>
        <w:shd w:fill="ffffff" w:val="clear"/>
        <w:spacing w:before="2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Hadamard Matrix is a special case of Gaussian Orthogonal Matrix. The key is to make sure that every perturbation we applied to the original sequence is orthogonal to each other. Instead of using the Hadamard matrix directly, which is composed of +1 and 0, we multiply each element of each row with a number generated from the standard normal distribution. Therefore, the perturbation remains orthogonal, and the matrix can be directly used as a gaussian noise. Then, we randomly choose different rows from the matrix as our perturbation matrix. </w:t>
      </w:r>
    </w:p>
    <w:p w:rsidR="00000000" w:rsidDel="00000000" w:rsidP="00000000" w:rsidRDefault="00000000" w:rsidRPr="00000000" w14:paraId="00000091">
      <w:pPr>
        <w:pStyle w:val="Heading1"/>
        <w:shd w:fill="ffffff" w:val="clear"/>
        <w:spacing w:before="220" w:lineRule="auto"/>
        <w:jc w:val="both"/>
        <w:rPr>
          <w:rFonts w:ascii="Times New Roman" w:cs="Times New Roman" w:eastAsia="Times New Roman" w:hAnsi="Times New Roman"/>
          <w:b w:val="1"/>
          <w:sz w:val="28"/>
          <w:szCs w:val="28"/>
        </w:rPr>
      </w:pPr>
      <w:bookmarkStart w:colFirst="0" w:colLast="0" w:name="_jcfmhg3fowfi" w:id="11"/>
      <w:bookmarkEnd w:id="11"/>
      <w:r w:rsidDel="00000000" w:rsidR="00000000" w:rsidRPr="00000000">
        <w:rPr>
          <w:rFonts w:ascii="Times New Roman" w:cs="Times New Roman" w:eastAsia="Times New Roman" w:hAnsi="Times New Roman"/>
          <w:b w:val="1"/>
          <w:sz w:val="28"/>
          <w:szCs w:val="28"/>
          <w:rtl w:val="0"/>
        </w:rPr>
        <w:t xml:space="preserve">Givens Random Rotations</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tried implementing Givens random rotations to the random Hadamard matrix to further improve its performance. It is a low-dimensional random rotation inside the Hadamard matrix. We have space and time complexity gains from it. The algorithm looks like the following:</w:t>
      </w:r>
    </w:p>
    <w:p w:rsidR="00000000" w:rsidDel="00000000" w:rsidP="00000000" w:rsidRDefault="00000000" w:rsidRPr="00000000" w14:paraId="00000093">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R[i,j]={1, if i=j and i</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{I,J};    0, if i</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j and {i,j}</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{I,J};   cos</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 if i=j and i</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{I,J};   </m:t>
        </m:r>
      </m:oMath>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sin</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 if i=J, j=I;  -sin</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 if i=I, j=J}</m:t>
        </m:r>
      </m:oMath>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Style w:val="Title"/>
        <w:numPr>
          <w:ilvl w:val="0"/>
          <w:numId w:val="1"/>
        </w:numPr>
        <w:ind w:left="720" w:hanging="360"/>
        <w:rPr>
          <w:rFonts w:ascii="Times New Roman" w:cs="Times New Roman" w:eastAsia="Times New Roman" w:hAnsi="Times New Roman"/>
          <w:b w:val="1"/>
          <w:sz w:val="36"/>
          <w:szCs w:val="36"/>
        </w:rPr>
      </w:pPr>
      <w:bookmarkStart w:colFirst="0" w:colLast="0" w:name="_msmcaputyfk2" w:id="12"/>
      <w:bookmarkEnd w:id="12"/>
      <w:r w:rsidDel="00000000" w:rsidR="00000000" w:rsidRPr="00000000">
        <w:rPr>
          <w:rFonts w:ascii="Times New Roman" w:cs="Times New Roman" w:eastAsia="Times New Roman" w:hAnsi="Times New Roman"/>
          <w:b w:val="1"/>
          <w:sz w:val="36"/>
          <w:szCs w:val="36"/>
          <w:rtl w:val="0"/>
        </w:rPr>
        <w:t xml:space="preserve">Regression-based gradient estimator</w:t>
      </w: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generated actions space and the corresponding reward scores, we can set up the following optimization task to solve for the estimated gradient that minimizes the Empirical Risk. </w:t>
      </w:r>
    </w:p>
    <w:p w:rsidR="00000000" w:rsidDel="00000000" w:rsidP="00000000" w:rsidRDefault="00000000" w:rsidRPr="00000000" w14:paraId="0000009B">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m:oMath>
        <m:acc>
          <m:accPr>
            <m:chr m:val="̂"/>
          </m:accPr>
          <m:e>
            <m:r>
              <m:t>∇</m:t>
            </m:r>
          </m:e>
        </m:acc>
        <m:r>
          <w:rPr>
            <w:rFonts w:ascii="Times New Roman" w:cs="Times New Roman" w:eastAsia="Times New Roman" w:hAnsi="Times New Roman"/>
            <w:sz w:val="24"/>
            <w:szCs w:val="24"/>
          </w:rPr>
          <m:t xml:space="preserve">=argmi</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v</m:t>
            </m:r>
            <m:r>
              <w:rPr>
                <w:rFonts w:ascii="Times New Roman" w:cs="Times New Roman" w:eastAsia="Times New Roman" w:hAnsi="Times New Roman"/>
                <w:sz w:val="24"/>
                <w:szCs w:val="24"/>
              </w:rPr>
              <m:t>∈</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d</m:t>
                </m:r>
              </m:sup>
            </m:sSup>
          </m:sub>
        </m:sSub>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2N</m:t>
            </m:r>
          </m:den>
        </m:f>
        <m:r>
          <w:rPr>
            <w:rFonts w:ascii="Times New Roman" w:cs="Times New Roman" w:eastAsia="Times New Roman" w:hAnsi="Times New Roman"/>
            <w:sz w:val="24"/>
            <w:szCs w:val="24"/>
          </w:rPr>
          <m:t xml:space="preserve">||y-Zv|</m:t>
        </m:r>
        <m:sSub>
          <m:sSubPr>
            <m:ctrlPr>
              <w:rPr>
                <w:rFonts w:ascii="Times New Roman" w:cs="Times New Roman" w:eastAsia="Times New Roman" w:hAnsi="Times New Roman"/>
                <w:sz w:val="24"/>
                <w:szCs w:val="24"/>
              </w:rPr>
            </m:ctrlPr>
          </m:sSubPr>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p</m:t>
                </m:r>
              </m:sup>
            </m:sSup>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α</m:t>
        </m:r>
        <m:r>
          <w:rPr>
            <w:rFonts w:ascii="Times New Roman" w:cs="Times New Roman" w:eastAsia="Times New Roman" w:hAnsi="Times New Roman"/>
            <w:sz w:val="24"/>
            <w:szCs w:val="24"/>
          </w:rPr>
          <m:t xml:space="preserve">||v|</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q</m:t>
            </m:r>
          </m:sub>
        </m:sSub>
      </m:oMath>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8"/>
          <w:szCs w:val="28"/>
          <w:rtl w:val="0"/>
        </w:rPr>
        <w:t xml:space="preserve">LP-decoding</w:t>
      </w: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Lp-decoding applies a linear regression model to minimize the residual sum of squares. In this case, the alpha parameter above is zero. With the estimated v, we could predict the reward scores based on its actions. However, this method may have an overfitting issue that weakens our results. We may need to explore alternative methods that apply regularization to reduce the scale and/or numbers of gradients to reduce variance. </w:t>
      </w: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Lasso</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method allows us to improve estimated gradients through bias-variance tradeoff. With a chosen alpha (0.05), we add an additional l1-norm to the objective, which will punish large estimators to reduce variance. Lasso tends to shrink estimators to zero, which will reduce the change in actions per iteration. </w:t>
      </w:r>
    </w:p>
    <w:p w:rsidR="00000000" w:rsidDel="00000000" w:rsidP="00000000" w:rsidRDefault="00000000" w:rsidRPr="00000000" w14:paraId="000000A1">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8"/>
          <w:szCs w:val="28"/>
          <w:rtl w:val="0"/>
        </w:rPr>
        <w:t xml:space="preserve">Ridge</w:t>
      </w: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color w:val="3c78d8"/>
          <w:sz w:val="24"/>
          <w:szCs w:val="24"/>
        </w:rPr>
      </w:pPr>
      <w:r w:rsidDel="00000000" w:rsidR="00000000" w:rsidRPr="00000000">
        <w:rPr>
          <w:rFonts w:ascii="Times New Roman" w:cs="Times New Roman" w:eastAsia="Times New Roman" w:hAnsi="Times New Roman"/>
          <w:sz w:val="24"/>
          <w:szCs w:val="24"/>
          <w:rtl w:val="0"/>
        </w:rPr>
        <w:t xml:space="preserve">The Ridge method allows us to improve estimated gradients through a bias-variance tradeoff. With a chosen alpha (0.05), we add l2-norm to the objective, which will punish large estimators to reduce variance. Ridge tends to shrink estimators to small values, but not zeros, which will change in actions per iteration.</w:t>
      </w: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color w:val="3c78d8"/>
          <w:sz w:val="24"/>
          <w:szCs w:val="24"/>
        </w:rPr>
      </w:pPr>
      <w:r w:rsidDel="00000000" w:rsidR="00000000" w:rsidRPr="00000000">
        <w:rPr>
          <w:rtl w:val="0"/>
        </w:rPr>
      </w:r>
    </w:p>
    <w:p w:rsidR="00000000" w:rsidDel="00000000" w:rsidP="00000000" w:rsidRDefault="00000000" w:rsidRPr="00000000" w14:paraId="000000A5">
      <w:pPr>
        <w:ind w:left="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6">
      <w:pPr>
        <w:pStyle w:val="Title"/>
        <w:numPr>
          <w:ilvl w:val="0"/>
          <w:numId w:val="1"/>
        </w:numPr>
        <w:ind w:left="720" w:hanging="360"/>
        <w:rPr>
          <w:rFonts w:ascii="Times New Roman" w:cs="Times New Roman" w:eastAsia="Times New Roman" w:hAnsi="Times New Roman"/>
          <w:b w:val="1"/>
          <w:sz w:val="36"/>
          <w:szCs w:val="36"/>
        </w:rPr>
      </w:pPr>
      <w:bookmarkStart w:colFirst="0" w:colLast="0" w:name="_xa8hvk4u7651" w:id="13"/>
      <w:bookmarkEnd w:id="13"/>
      <w:r w:rsidDel="00000000" w:rsidR="00000000" w:rsidRPr="00000000">
        <w:rPr>
          <w:rFonts w:ascii="Times New Roman" w:cs="Times New Roman" w:eastAsia="Times New Roman" w:hAnsi="Times New Roman"/>
          <w:b w:val="1"/>
          <w:sz w:val="36"/>
          <w:szCs w:val="36"/>
          <w:rtl w:val="0"/>
        </w:rPr>
        <w:t xml:space="preserve">Observation and Conclusion</w:t>
      </w:r>
      <w:r w:rsidDel="00000000" w:rsidR="00000000" w:rsidRPr="00000000">
        <w:rPr>
          <w:rtl w:val="0"/>
        </w:rPr>
      </w:r>
    </w:p>
    <w:p w:rsidR="00000000" w:rsidDel="00000000" w:rsidP="00000000" w:rsidRDefault="00000000" w:rsidRPr="00000000" w14:paraId="000000A7">
      <w:pPr>
        <w:pStyle w:val="Heading1"/>
        <w:jc w:val="both"/>
        <w:rPr>
          <w:rFonts w:ascii="Times New Roman" w:cs="Times New Roman" w:eastAsia="Times New Roman" w:hAnsi="Times New Roman"/>
          <w:b w:val="1"/>
          <w:sz w:val="28"/>
          <w:szCs w:val="28"/>
        </w:rPr>
      </w:pPr>
      <w:bookmarkStart w:colFirst="0" w:colLast="0" w:name="_bv2kp0w6jmvy" w:id="14"/>
      <w:bookmarkEnd w:id="14"/>
      <w:r w:rsidDel="00000000" w:rsidR="00000000" w:rsidRPr="00000000">
        <w:rPr>
          <w:rFonts w:ascii="Times New Roman" w:cs="Times New Roman" w:eastAsia="Times New Roman" w:hAnsi="Times New Roman"/>
          <w:b w:val="1"/>
          <w:sz w:val="28"/>
          <w:szCs w:val="28"/>
          <w:rtl w:val="0"/>
        </w:rPr>
        <w:t xml:space="preserve">ES Method I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will cross-compare three different types of variance reduction sampling methods with three regression-based gradient estimator methods, along with the random sampling matrix, Gaussian orthogonal matrix, rotations, and Random Hadamard matrices. From the graph, the x-axis is the number of iterations, and the y-axis is the reward scores. Due to the limitations in the computing power, we chose not to set the number of iterations too large. We will take both the converging speed, average score levels, and converged score levels into consideration.</w:t>
      </w:r>
    </w:p>
    <w:p w:rsidR="00000000" w:rsidDel="00000000" w:rsidP="00000000" w:rsidRDefault="00000000" w:rsidRPr="00000000" w14:paraId="000000A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below generates results from the normal sampling matrix. The pair antithetic and ridge performs significantly better than the rest. Also for the following analysis, &gt; means outperform. Given Lasso regression method, Forward-FD &gt; Vanilla &gt; Antithetic; given Ridge regression method, Antithetic &gt; Vanilla &gt; Forward-FD. LP-decoding performs the worst because it has an overfitting issue, which cannot be mitigated by adjusting </w:t>
      </w:r>
      <w:r w:rsidDel="00000000" w:rsidR="00000000" w:rsidRPr="00000000">
        <w:rPr>
          <w:rFonts w:ascii="Times New Roman" w:cs="Times New Roman" w:eastAsia="Times New Roman" w:hAnsi="Times New Roman"/>
          <w:sz w:val="24"/>
          <w:szCs w:val="24"/>
          <w:rtl w:val="0"/>
        </w:rPr>
        <w:t xml:space="preserve">parameters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8088" cy="2885041"/>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748088" cy="288504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below generates results from the Gaussian orthogonal sampling matrix. The pair of Vanilla and Lasso performs the best compared to others. We didn't use LP-decoding in this graph again because as shown from the graph above, the result is significantly worse than the others. Given Lasso method, Vanilla &gt; Forward-FD &gt; Antithetic; given Ridge method, Forward-FD &gt; Antithetic &gt; Vanilla.</w:t>
      </w:r>
    </w:p>
    <w:p w:rsidR="00000000" w:rsidDel="00000000" w:rsidP="00000000" w:rsidRDefault="00000000" w:rsidRPr="00000000" w14:paraId="000000B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86363" cy="3366105"/>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186363" cy="336610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below generates results from the random Hadamard matrix. The pair of Antithetic and Ridge performs the best compared to others. We didn't use LP-decoding in this graph again because from the graph above, the result is significantly worse than the others. Compared to other Monte Carlo simulation methods, the best result of Hadamard is significantly lower. The reason is that Hadamard is composed of a large number of 0 in it, so the regression based on that sampling will take in fewer variables. Therefore, it may need more iterations to achieve better results. Given Lasso method, Vanilla &gt; Forward-FD &gt; Antithetic; given Ridge method, Antithetic &gt; Forward-FD&gt; Vanilla.</w:t>
      </w:r>
    </w:p>
    <w:p w:rsidR="00000000" w:rsidDel="00000000" w:rsidP="00000000" w:rsidRDefault="00000000" w:rsidRPr="00000000" w14:paraId="000000B5">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529263" cy="4232012"/>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529263" cy="4232012"/>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below generates results from a Givens rotation matrix. The pair of Antithetic and Ridge performs the best compared to others. We didn't use LP-decoding in this graph again because from the graph above, the result is significantly worse than the others. During implementation, we noticed that a significant number of iterations result in no change in the score for each perturbation. That led to some lines being shorter than others. Given Lasso method, Vanilla &gt; Antithetic &gt; Forward-FD; given Ridge method, Antithetic &gt; Vanilla &gt; Forward-FD.</w:t>
      </w:r>
    </w:p>
    <w:p w:rsidR="00000000" w:rsidDel="00000000" w:rsidP="00000000" w:rsidRDefault="00000000" w:rsidRPr="00000000" w14:paraId="000000B7">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8862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remain some considerations from our graphic results. Ideally, there shouldn’t be a significant drop after hitting a relatively great score, but this situation still reflects from our graphs. This is because 1) step size issue and 2) there are random factors when choosing samplings. An overestimated step size will make the new sequence of action away from the optimal even though it’s moving in the direction with a better gradient. While sampling, if the samples are chosen from someplace that deviates from the original position too much, the estimated gradient will be inaccurate and lead to a sudden drop in the plot.</w:t>
      </w:r>
    </w:p>
    <w:p w:rsidR="00000000" w:rsidDel="00000000" w:rsidP="00000000" w:rsidRDefault="00000000" w:rsidRPr="00000000" w14:paraId="000000BB">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Style w:val="Heading1"/>
        <w:jc w:val="both"/>
        <w:rPr>
          <w:rFonts w:ascii="Times New Roman" w:cs="Times New Roman" w:eastAsia="Times New Roman" w:hAnsi="Times New Roman"/>
          <w:b w:val="1"/>
          <w:sz w:val="28"/>
          <w:szCs w:val="28"/>
        </w:rPr>
      </w:pPr>
      <w:bookmarkStart w:colFirst="0" w:colLast="0" w:name="_qu554k7ke3wc" w:id="15"/>
      <w:bookmarkEnd w:id="15"/>
      <w:r w:rsidDel="00000000" w:rsidR="00000000" w:rsidRPr="00000000">
        <w:rPr>
          <w:rFonts w:ascii="Times New Roman" w:cs="Times New Roman" w:eastAsia="Times New Roman" w:hAnsi="Times New Roman"/>
          <w:b w:val="1"/>
          <w:sz w:val="28"/>
          <w:szCs w:val="28"/>
          <w:rtl w:val="0"/>
        </w:rPr>
        <w:t xml:space="preserve">ES Method II</w:t>
      </w:r>
    </w:p>
    <w:p w:rsidR="00000000" w:rsidDel="00000000" w:rsidP="00000000" w:rsidRDefault="00000000" w:rsidRPr="00000000" w14:paraId="000000B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ES Method II, because we get a new action from a neural network, the variance is significantly higher than ES Method I. Hence, we see a more fluctuating graph below. Forward-FD hits the score limits the fastest and then is the Antithetic method. Vanilla performs the worst because the variant control is the most limited.</w:t>
      </w: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95813" cy="3496336"/>
            <wp:effectExtent b="0" l="0" r="0" t="0"/>
            <wp:docPr id="2" name="image1.jpg"/>
            <a:graphic>
              <a:graphicData uri="http://schemas.openxmlformats.org/drawingml/2006/picture">
                <pic:pic>
                  <pic:nvPicPr>
                    <pic:cNvPr id="0" name="image1.jpg"/>
                    <pic:cNvPicPr preferRelativeResize="0"/>
                  </pic:nvPicPr>
                  <pic:blipFill>
                    <a:blip r:embed="rId12"/>
                    <a:srcRect b="3211" l="4123" r="6185" t="5963"/>
                    <a:stretch>
                      <a:fillRect/>
                    </a:stretch>
                  </pic:blipFill>
                  <pic:spPr>
                    <a:xfrm>
                      <a:off x="0" y="0"/>
                      <a:ext cx="4595813" cy="3496336"/>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pStyle w:val="Title"/>
        <w:jc w:val="both"/>
        <w:rPr>
          <w:rFonts w:ascii="Times New Roman" w:cs="Times New Roman" w:eastAsia="Times New Roman" w:hAnsi="Times New Roman"/>
          <w:sz w:val="24"/>
          <w:szCs w:val="24"/>
          <w:highlight w:val="yellow"/>
        </w:rPr>
      </w:pPr>
      <w:bookmarkStart w:colFirst="0" w:colLast="0" w:name="_ox4s1c3c2oz3" w:id="16"/>
      <w:bookmarkEnd w:id="16"/>
      <w:r w:rsidDel="00000000" w:rsidR="00000000" w:rsidRPr="00000000">
        <w:rPr>
          <w:rFonts w:ascii="Times New Roman" w:cs="Times New Roman" w:eastAsia="Times New Roman" w:hAnsi="Times New Roman"/>
          <w:b w:val="1"/>
          <w:sz w:val="36"/>
          <w:szCs w:val="36"/>
          <w:rtl w:val="0"/>
        </w:rPr>
        <w:t xml:space="preserve">Conclusion and Future Guidance</w:t>
      </w:r>
      <w:r w:rsidDel="00000000" w:rsidR="00000000" w:rsidRPr="00000000">
        <w:rPr>
          <w:rtl w:val="0"/>
        </w:rPr>
      </w:r>
    </w:p>
    <w:p w:rsidR="00000000" w:rsidDel="00000000" w:rsidP="00000000" w:rsidRDefault="00000000" w:rsidRPr="00000000" w14:paraId="000000C2">
      <w:pPr>
        <w:ind w:left="0"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C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Based on the observations above, we can conclude that the ES optimization algorithm can help us estimate the gradient of an unknown function. Reward scores consistently improve across multiple scenarios. With variance reduction techniques, the overall performance on regularized regression methods efficiently improves, especially for antithetic variates. According to our trials, LP-Decoding is comparably weak compared with other methods due to its over-fitting issue. Regularization methods are necessary to ensure good performance. Also, we need to make sure to reset the environment to a fixed state during perturbation. This is important because we once encountered an issue that final rewards were not going up after iterations. If we forgot to reset the environment, we are essentially training on the different BlackBox functions.</w:t>
      </w:r>
    </w:p>
    <w:p w:rsidR="00000000" w:rsidDel="00000000" w:rsidP="00000000" w:rsidRDefault="00000000" w:rsidRPr="00000000" w14:paraId="000000C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Admittedly, several improvements can be made to our algorithm. First of all, the size of each perturbation, epi in the code, can be more accurately tuned. A suitable perturbation will sample near the original position so that the gradient estimate can be accurate. Secondly, the step size needs more review. Good step size is expected to move toward the gradient without surpassing the optimal point.</w:t>
      </w:r>
    </w:p>
    <w:p w:rsidR="00000000" w:rsidDel="00000000" w:rsidP="00000000" w:rsidRDefault="00000000" w:rsidRPr="00000000" w14:paraId="000000C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pStyle w:val="Title"/>
        <w:jc w:val="center"/>
        <w:rPr>
          <w:rFonts w:ascii="Times New Roman" w:cs="Times New Roman" w:eastAsia="Times New Roman" w:hAnsi="Times New Roman"/>
          <w:b w:val="1"/>
          <w:sz w:val="36"/>
          <w:szCs w:val="36"/>
        </w:rPr>
      </w:pPr>
      <w:bookmarkStart w:colFirst="0" w:colLast="0" w:name="_timxvfgsk3ef" w:id="17"/>
      <w:bookmarkEnd w:id="17"/>
      <w:r w:rsidDel="00000000" w:rsidR="00000000" w:rsidRPr="00000000">
        <w:rPr>
          <w:rFonts w:ascii="Times New Roman" w:cs="Times New Roman" w:eastAsia="Times New Roman" w:hAnsi="Times New Roman"/>
          <w:b w:val="1"/>
          <w:sz w:val="36"/>
          <w:szCs w:val="36"/>
          <w:rtl w:val="0"/>
        </w:rPr>
        <w:t xml:space="preserve">Works Cited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Gungsuh" w:cs="Gungsuh" w:eastAsia="Gungsuh" w:hAnsi="Gungsuh"/>
          <w:color w:val="333333"/>
          <w:sz w:val="24"/>
          <w:szCs w:val="24"/>
          <w:highlight w:val="white"/>
          <w:rtl w:val="0"/>
        </w:rPr>
        <w:t xml:space="preserve">Fan Mo. “Evolution Strategy 强化学习” </w:t>
      </w:r>
      <w:r w:rsidDel="00000000" w:rsidR="00000000" w:rsidRPr="00000000">
        <w:rPr>
          <w:rFonts w:ascii="Georgia" w:cs="Georgia" w:eastAsia="Georgia" w:hAnsi="Georgia"/>
          <w:i w:val="1"/>
          <w:color w:val="333333"/>
          <w:sz w:val="24"/>
          <w:szCs w:val="24"/>
          <w:highlight w:val="white"/>
          <w:rtl w:val="0"/>
        </w:rPr>
        <w:t xml:space="preserve">mofanpython</w:t>
      </w:r>
      <w:r w:rsidDel="00000000" w:rsidR="00000000" w:rsidRPr="00000000">
        <w:rPr>
          <w:rFonts w:ascii="Georgia" w:cs="Georgia" w:eastAsia="Georgia" w:hAnsi="Georgia"/>
          <w:color w:val="333333"/>
          <w:sz w:val="24"/>
          <w:szCs w:val="24"/>
          <w:highlight w:val="white"/>
          <w:rtl w:val="0"/>
        </w:rPr>
        <w:t xml:space="preserve">, https://mofanpy.com/tutorials/machine-learning/evolutionary-algorithm/evolution-strategy-reinforcement-learning/. Accessed 2 Dec. 2021.</w:t>
      </w:r>
      <w:r w:rsidDel="00000000" w:rsidR="00000000" w:rsidRPr="00000000">
        <w:rPr>
          <w:rtl w:val="0"/>
        </w:rPr>
      </w:r>
    </w:p>
    <w:p w:rsidR="00000000" w:rsidDel="00000000" w:rsidP="00000000" w:rsidRDefault="00000000" w:rsidRPr="00000000" w14:paraId="000000CD">
      <w:pPr>
        <w:ind w:left="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E">
      <w:pPr>
        <w:ind w:left="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F">
      <w:pPr>
        <w:ind w:left="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A">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Please refer to </w:t>
      </w:r>
      <w:r w:rsidDel="00000000" w:rsidR="00000000" w:rsidRPr="00000000">
        <w:rPr>
          <w:rFonts w:ascii="Times New Roman" w:cs="Times New Roman" w:eastAsia="Times New Roman" w:hAnsi="Times New Roman"/>
          <w:i w:val="1"/>
          <w:sz w:val="20"/>
          <w:szCs w:val="20"/>
          <w:rtl w:val="0"/>
        </w:rPr>
        <w:t xml:space="preserve">example_ES.ipynb </w:t>
      </w:r>
      <w:r w:rsidDel="00000000" w:rsidR="00000000" w:rsidRPr="00000000">
        <w:rPr>
          <w:rFonts w:ascii="Times New Roman" w:cs="Times New Roman" w:eastAsia="Times New Roman" w:hAnsi="Times New Roman"/>
          <w:sz w:val="20"/>
          <w:szCs w:val="20"/>
          <w:rtl w:val="0"/>
        </w:rPr>
        <w:t xml:space="preserve">in the drive. We also have this in the Appendix section below.</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pStyle w:val="Title"/>
      <w:numPr>
        <w:ilvl w:val="0"/>
        <w:numId w:val="1"/>
      </w:numPr>
      <w:ind w:left="720" w:hanging="360"/>
      <w:jc w:val="both"/>
      <w:rPr>
        <w:rFonts w:ascii="Times New Roman" w:cs="Times New Roman" w:eastAsia="Times New Roman" w:hAnsi="Times New Roman"/>
        <w:b w:val="1"/>
        <w:sz w:val="36"/>
        <w:szCs w:val="36"/>
      </w:rPr>
    </w:pPr>
    <w:bookmarkStart w:colFirst="0" w:colLast="0" w:name="_qeezwno4prr6" w:id="18"/>
    <w:bookmarkEnd w:id="18"/>
    <w:r w:rsidDel="00000000" w:rsidR="00000000" w:rsidRPr="00000000">
      <w:rPr>
        <w:rFonts w:ascii="Times New Roman" w:cs="Times New Roman" w:eastAsia="Times New Roman" w:hAnsi="Times New Roman"/>
        <w:b w:val="1"/>
        <w:sz w:val="36"/>
        <w:szCs w:val="36"/>
        <w:rtl w:val="0"/>
      </w:rPr>
      <w:t xml:space="preserve">OpenAI Gym Environment</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OpenAI Gym is a toolkit for developing and comparing reinforcement learning algorithms. It allows us to simulate an environment to teach agents actions and receive rewards. Initializing an environment with a chosen game is our first step. We will be able to obtain a random initial state and an action space, to begin with. Our goal is to predict actions based on initial states to generate high rewards. As Objective F is unknowable, we need to perturb the actions and estimate the gradient based on the generated data of the perturbed actions and results. The estimated gradient would allow us to improve the parameters with general gradient descent methods. The following games are the ones that choose to perform our ES optimization, we will introduce the settings, states, and actions in each of the following scenarios. </w:t>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8"/>
        <w:szCs w:val="28"/>
        <w:rtl w:val="0"/>
      </w:rPr>
      <w:t xml:space="preserve">CartPole</w:t>
    </w: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pole is attached by an un-actuated joint to a cart, which moves along a frictionless track. The pendulum starts upright, and the goal is to prevent it from falling over by moving the cart left and right. (Please refer to the video in the drive.)</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tcPr>
        <w:p w:rsidR="00000000" w:rsidDel="00000000" w:rsidP="00000000" w:rsidRDefault="00000000" w:rsidRPr="00000000" w14:paraId="000000D6">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States: </w:t>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 position: the horizontal position of the cart (positive means to the right)</w:t>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 velocity: the horizontal velocity of the cart (positive means moving to the right)</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Pole angle: the angle between the pole and the vertical position (positive means clockwise)</w:t>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Pole angular velocity: angular velocity of the pole (positive means rotating clockwise)</w:t>
          </w:r>
        </w:p>
      </w:tc>
    </w:tr>
    <w:tr>
      <w:trPr>
        <w:cantSplit w:val="0"/>
        <w:tblHeader w:val="0"/>
      </w:trPr>
      <w:tc>
        <w:tcPr/>
        <w:p w:rsidR="00000000" w:rsidDel="00000000" w:rsidP="00000000" w:rsidRDefault="00000000" w:rsidRPr="00000000" w14:paraId="000000DC">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Reward:</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reward is 1 for every step taken.</w:t>
          </w:r>
        </w:p>
        <w:p w:rsidR="00000000" w:rsidDel="00000000" w:rsidP="00000000" w:rsidRDefault="00000000" w:rsidRPr="00000000" w14:paraId="000000DE">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Termination:</w:t>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Pole angle is more than 15 degrees.</w:t>
          </w:r>
        </w:p>
        <w:p w:rsidR="00000000" w:rsidDel="00000000" w:rsidP="00000000" w:rsidRDefault="00000000" w:rsidRPr="00000000" w14:paraId="000000E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 position is more than 2.4.</w:t>
          </w:r>
        </w:p>
      </w:tc>
      <w:tc>
        <w:tcPr/>
        <w:p w:rsidR="00000000" w:rsidDel="00000000" w:rsidP="00000000" w:rsidRDefault="00000000" w:rsidRPr="00000000" w14:paraId="000000E1">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Actions:</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Push the cart to the left</w:t>
          </w:r>
        </w:p>
        <w:p w:rsidR="00000000" w:rsidDel="00000000" w:rsidP="00000000" w:rsidRDefault="00000000" w:rsidRPr="00000000" w14:paraId="000000E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Push the cart to the right</w:t>
          </w:r>
        </w:p>
      </w:tc>
    </w:tr>
  </w:tbl>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8"/>
        <w:szCs w:val="28"/>
        <w:rtl w:val="0"/>
      </w:rPr>
      <w:t xml:space="preserve">Mountain Car</w:t>
    </w: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car on a one-dimensional track, positioned between two "mountains". The goal is to drive up the mountain on the right; however, the car's engine is not strong enough to scale the mountain in a single pass. Therefore, the only way to succeed is to drive back and forth to build up momentum. (Please refer to the video in the drive regarding ES optimization performance.)</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tcPr>
        <w:p w:rsidR="00000000" w:rsidDel="00000000" w:rsidP="00000000" w:rsidRDefault="00000000" w:rsidRPr="00000000" w14:paraId="000000E8">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States:</w:t>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 position</w:t>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 velocity</w:t>
          </w:r>
        </w:p>
      </w:tc>
    </w:tr>
    <w:tr>
      <w:trPr>
        <w:cantSplit w:val="0"/>
        <w:tblHeader w:val="0"/>
      </w:trPr>
      <w:tc>
        <w:tcPr/>
        <w:p w:rsidR="00000000" w:rsidDel="00000000" w:rsidP="00000000" w:rsidRDefault="00000000" w:rsidRPr="00000000" w14:paraId="000000EC">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Reward:</w:t>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if the car reaches the flag (position = 0.5) on top of the mountain.</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the position of the car is less than 0.5.</w:t>
          </w:r>
        </w:p>
        <w:p w:rsidR="00000000" w:rsidDel="00000000" w:rsidP="00000000" w:rsidRDefault="00000000" w:rsidRPr="00000000" w14:paraId="000000EF">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Termination:</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car position is more than 0.5.</w:t>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episode length is greater than 200.</w:t>
          </w:r>
        </w:p>
      </w:tc>
      <w:tc>
        <w:tcPr/>
        <w:p w:rsidR="00000000" w:rsidDel="00000000" w:rsidP="00000000" w:rsidRDefault="00000000" w:rsidRPr="00000000" w14:paraId="000000F2">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Actions:</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Accelerate to the left</w:t>
          </w:r>
        </w:p>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accelerate</w:t>
          </w:r>
        </w:p>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Accelerate to the left</w:t>
          </w:r>
        </w:p>
      </w:tc>
    </w:tr>
  </w:tbl>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IEOR E4540 Data Mining</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