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762AB" w14:textId="35459430" w:rsidR="00EF1741" w:rsidRDefault="00AD41EC" w:rsidP="00EF1741">
      <w:pPr>
        <w:pStyle w:val="Title"/>
      </w:pPr>
      <w:r>
        <w:t>Exam paper</w:t>
      </w:r>
    </w:p>
    <w:p w14:paraId="02C52F7B" w14:textId="3482A1DB" w:rsidR="00EF1741" w:rsidRDefault="00AD41EC" w:rsidP="00AD41EC">
      <w:pPr>
        <w:pStyle w:val="Heading1"/>
        <w:numPr>
          <w:ilvl w:val="0"/>
          <w:numId w:val="0"/>
        </w:numPr>
      </w:pPr>
      <w:r>
        <w:t>Question 1</w:t>
      </w:r>
    </w:p>
    <w:p w14:paraId="2E82FE52" w14:textId="201339B6" w:rsidR="00AD41EC" w:rsidRDefault="00EF3465" w:rsidP="00AD41EC">
      <w:pPr>
        <w:pStyle w:val="ListParagraph"/>
        <w:numPr>
          <w:ilvl w:val="0"/>
          <w:numId w:val="48"/>
        </w:numPr>
      </w:pPr>
      <w:r w:rsidRPr="00EF3465">
        <w:t>A gateway performs protocol translation between local and wide area network</w:t>
      </w:r>
      <w:r>
        <w:t>s</w:t>
      </w:r>
      <w:r w:rsidRPr="00EF3465">
        <w:t xml:space="preserve">, provides bridging between the two, and is responsible for end-to-end packet routing. The gateway can also implement local storage and aggregation of measurements, as well as security features (encryption, access control, etc.). It </w:t>
      </w:r>
      <w:r>
        <w:t xml:space="preserve">further </w:t>
      </w:r>
      <w:r w:rsidRPr="00EF3465">
        <w:t xml:space="preserve">allows incremental addition of new technology. The main limitation </w:t>
      </w:r>
      <w:r>
        <w:t xml:space="preserve">of fog computing </w:t>
      </w:r>
      <w:r w:rsidRPr="00EF3465">
        <w:t>is scalability</w:t>
      </w:r>
      <w:r>
        <w:t xml:space="preserve"> –</w:t>
      </w:r>
      <w:r w:rsidRPr="00EF3465">
        <w:t xml:space="preserve"> as</w:t>
      </w:r>
      <w:r>
        <w:t xml:space="preserve"> </w:t>
      </w:r>
      <w:r w:rsidRPr="00EF3465">
        <w:t>the number of devices deployed at the edge grows</w:t>
      </w:r>
      <w:r>
        <w:t xml:space="preserve">, more gateways need to be deployed, which </w:t>
      </w:r>
      <w:r w:rsidR="00753160">
        <w:t>becomes</w:t>
      </w:r>
      <w:r>
        <w:t xml:space="preserve"> expensive.</w:t>
      </w:r>
    </w:p>
    <w:p w14:paraId="524EA805" w14:textId="2F709935" w:rsidR="008200D3" w:rsidRDefault="00AD41EC" w:rsidP="008200D3">
      <w:pPr>
        <w:jc w:val="right"/>
      </w:pPr>
      <w:r>
        <w:t xml:space="preserve">   </w:t>
      </w:r>
    </w:p>
    <w:p w14:paraId="28038CFC" w14:textId="15941C00" w:rsidR="0036643C" w:rsidRDefault="0036643C" w:rsidP="0036643C">
      <w:pPr>
        <w:pStyle w:val="ListParagraph"/>
        <w:numPr>
          <w:ilvl w:val="0"/>
          <w:numId w:val="48"/>
        </w:numPr>
      </w:pPr>
      <w:r>
        <w:t>The t</w:t>
      </w:r>
      <w:r>
        <w:t xml:space="preserve">ime required to send </w:t>
      </w:r>
      <w:r>
        <w:t>the entire</w:t>
      </w:r>
      <w:r>
        <w:t xml:space="preserve"> payload</w:t>
      </w:r>
      <w:r>
        <w:t xml:space="preserve"> is</w:t>
      </w:r>
      <w:r>
        <w:t xml:space="preserve">: </w:t>
      </w:r>
      <w:r w:rsidR="001F5E9C">
        <w:t>25</w:t>
      </w:r>
      <w:r>
        <w:t>0*8</w:t>
      </w:r>
      <w:r>
        <w:t xml:space="preserve"> </w:t>
      </w:r>
      <w:r>
        <w:t xml:space="preserve">B / 1 Mbps = </w:t>
      </w:r>
      <w:r w:rsidR="001F5E9C">
        <w:t>2</w:t>
      </w:r>
      <w:r>
        <w:t>,</w:t>
      </w:r>
      <w:r w:rsidR="001F5E9C">
        <w:t>0</w:t>
      </w:r>
      <w:r>
        <w:t>00</w:t>
      </w:r>
      <w:r>
        <w:t xml:space="preserve"> </w:t>
      </w:r>
      <w:proofErr w:type="spellStart"/>
      <w:r>
        <w:rPr>
          <w:rFonts w:ascii="Calibri Light" w:hAnsi="Calibri Light" w:cs="Calibri Light"/>
        </w:rPr>
        <w:t>μ</w:t>
      </w:r>
      <w:r>
        <w:t>s</w:t>
      </w:r>
      <w:proofErr w:type="spellEnd"/>
    </w:p>
    <w:p w14:paraId="2B447A10" w14:textId="57416474" w:rsidR="0036643C" w:rsidRDefault="0036643C" w:rsidP="0036643C">
      <w:pPr>
        <w:pStyle w:val="ListParagraph"/>
      </w:pPr>
      <w:r>
        <w:t>The d</w:t>
      </w:r>
      <w:r>
        <w:t xml:space="preserve">uration of </w:t>
      </w:r>
      <w:r>
        <w:t xml:space="preserve">the </w:t>
      </w:r>
      <w:r>
        <w:t>preamble and header</w:t>
      </w:r>
      <w:r>
        <w:t xml:space="preserve"> is</w:t>
      </w:r>
      <w:r>
        <w:t>: 12</w:t>
      </w:r>
      <w:r>
        <w:t>2 b</w:t>
      </w:r>
      <w:r>
        <w:t xml:space="preserve"> / 1Mbps = 1</w:t>
      </w:r>
      <w:r>
        <w:t xml:space="preserve">22 </w:t>
      </w:r>
      <w:bookmarkStart w:id="1" w:name="_Hlk37668616"/>
      <w:proofErr w:type="spellStart"/>
      <w:r>
        <w:rPr>
          <w:rFonts w:ascii="Calibri Light" w:hAnsi="Calibri Light" w:cs="Calibri Light"/>
        </w:rPr>
        <w:t>μ</w:t>
      </w:r>
      <w:r>
        <w:t>s</w:t>
      </w:r>
      <w:bookmarkEnd w:id="1"/>
      <w:proofErr w:type="spellEnd"/>
    </w:p>
    <w:p w14:paraId="7D0B7B78" w14:textId="6EC6D762" w:rsidR="0036643C" w:rsidRDefault="0036643C" w:rsidP="0036643C">
      <w:pPr>
        <w:pStyle w:val="ListParagraph"/>
      </w:pPr>
      <w:r>
        <w:t>The duration of a Bluetooth s</w:t>
      </w:r>
      <w:r>
        <w:t xml:space="preserve">lot </w:t>
      </w:r>
      <w:r>
        <w:t>is</w:t>
      </w:r>
      <w:r>
        <w:t>: 625</w:t>
      </w:r>
      <w:r>
        <w:t xml:space="preserve"> </w:t>
      </w:r>
      <w:proofErr w:type="spellStart"/>
      <w:r>
        <w:rPr>
          <w:rFonts w:ascii="Calibri Light" w:hAnsi="Calibri Light" w:cs="Calibri Light"/>
        </w:rPr>
        <w:t>μ</w:t>
      </w:r>
      <w:r>
        <w:t>s</w:t>
      </w:r>
      <w:proofErr w:type="spellEnd"/>
    </w:p>
    <w:p w14:paraId="7BA0C481" w14:textId="2D03DF7A" w:rsidR="0036643C" w:rsidRDefault="0036643C" w:rsidP="00924390">
      <w:pPr>
        <w:pStyle w:val="ListParagraph"/>
      </w:pPr>
      <w:r>
        <w:t>A t</w:t>
      </w:r>
      <w:r>
        <w:t>ransmissions can occupy 1, 3, or 5 slots</w:t>
      </w:r>
      <w:r>
        <w:t>, i.e. 625, 1</w:t>
      </w:r>
      <w:r w:rsidR="001F5E9C">
        <w:t>,</w:t>
      </w:r>
      <w:r>
        <w:t xml:space="preserve">250, or </w:t>
      </w:r>
      <w:r w:rsidR="001F5E9C">
        <w:t>1,875</w:t>
      </w:r>
      <w:r>
        <w:t xml:space="preserve"> </w:t>
      </w:r>
      <w:proofErr w:type="spellStart"/>
      <w:r w:rsidR="001F5E9C">
        <w:rPr>
          <w:rFonts w:ascii="Calibri Light" w:hAnsi="Calibri Light" w:cs="Calibri Light"/>
        </w:rPr>
        <w:t>μ</w:t>
      </w:r>
      <w:r w:rsidR="001F5E9C">
        <w:t>s</w:t>
      </w:r>
      <w:proofErr w:type="spellEnd"/>
      <w:r w:rsidR="001F5E9C">
        <w:t xml:space="preserve"> . </w:t>
      </w:r>
      <w:r>
        <w:t>Therefore,</w:t>
      </w:r>
    </w:p>
    <w:p w14:paraId="2943D181" w14:textId="3C2609DA" w:rsidR="001F5E9C" w:rsidRDefault="0036643C" w:rsidP="001F5E9C">
      <w:pPr>
        <w:pStyle w:val="ListParagraph"/>
        <w:numPr>
          <w:ilvl w:val="0"/>
          <w:numId w:val="51"/>
        </w:numPr>
      </w:pPr>
      <w:r>
        <w:t xml:space="preserve">the first transmission will span </w:t>
      </w:r>
      <w:r w:rsidR="001F5E9C">
        <w:t>5</w:t>
      </w:r>
      <w:r>
        <w:t xml:space="preserve"> slots (1,875</w:t>
      </w:r>
      <w:r w:rsidR="001F5E9C">
        <w:t xml:space="preserve"> </w:t>
      </w:r>
      <w:proofErr w:type="spellStart"/>
      <w:r w:rsidR="001F5E9C">
        <w:rPr>
          <w:rFonts w:ascii="Calibri Light" w:hAnsi="Calibri Light" w:cs="Calibri Light"/>
        </w:rPr>
        <w:t>μ</w:t>
      </w:r>
      <w:r w:rsidR="001F5E9C">
        <w:t>s</w:t>
      </w:r>
      <w:proofErr w:type="spellEnd"/>
      <w:r>
        <w:t>) and will contain (</w:t>
      </w:r>
      <w:r w:rsidR="001F5E9C">
        <w:t xml:space="preserve">1,875 </w:t>
      </w:r>
      <w:r w:rsidR="00082131">
        <w:t>-</w:t>
      </w:r>
      <w:r w:rsidR="001F5E9C">
        <w:t xml:space="preserve"> 122 - 16</w:t>
      </w:r>
      <w:r>
        <w:t>)/1</w:t>
      </w:r>
      <w:r w:rsidR="001F5E9C">
        <w:t xml:space="preserve"> </w:t>
      </w:r>
      <w:r>
        <w:t>Mbps = 1,</w:t>
      </w:r>
      <w:r w:rsidR="001F5E9C">
        <w:t>7</w:t>
      </w:r>
      <w:r w:rsidR="00082131">
        <w:t>37</w:t>
      </w:r>
      <w:r>
        <w:t xml:space="preserve"> bits of information</w:t>
      </w:r>
      <w:r w:rsidR="001F5E9C">
        <w:t xml:space="preserve"> (note that 16 bits are needed for CRC</w:t>
      </w:r>
      <w:r w:rsidR="00082131">
        <w:t>)</w:t>
      </w:r>
      <w:r w:rsidR="001F5E9C">
        <w:t>;</w:t>
      </w:r>
    </w:p>
    <w:p w14:paraId="56EB7473" w14:textId="40590EAD" w:rsidR="0036643C" w:rsidRDefault="0036643C" w:rsidP="001F5E9C">
      <w:pPr>
        <w:pStyle w:val="ListParagraph"/>
        <w:numPr>
          <w:ilvl w:val="0"/>
          <w:numId w:val="51"/>
        </w:numPr>
      </w:pPr>
      <w:r>
        <w:t xml:space="preserve">the second transmission will comprise </w:t>
      </w:r>
      <w:r w:rsidR="001F5E9C">
        <w:t>2</w:t>
      </w:r>
      <w:r>
        <w:t>,</w:t>
      </w:r>
      <w:r w:rsidR="001F5E9C">
        <w:t>000</w:t>
      </w:r>
      <w:r>
        <w:t>-1,</w:t>
      </w:r>
      <w:r w:rsidR="001F5E9C">
        <w:t>73</w:t>
      </w:r>
      <w:r w:rsidR="00082131">
        <w:t>7</w:t>
      </w:r>
      <w:r>
        <w:t xml:space="preserve"> = </w:t>
      </w:r>
      <w:r w:rsidR="001F5E9C">
        <w:t>2</w:t>
      </w:r>
      <w:r w:rsidR="00082131">
        <w:t>63</w:t>
      </w:r>
      <w:r w:rsidR="001F5E9C">
        <w:t xml:space="preserve"> </w:t>
      </w:r>
      <w:r>
        <w:t>b</w:t>
      </w:r>
      <w:r w:rsidR="001F5E9C">
        <w:t xml:space="preserve">its </w:t>
      </w:r>
      <w:r>
        <w:t xml:space="preserve">and will take </w:t>
      </w:r>
      <w:r w:rsidR="001F5E9C">
        <w:t>122</w:t>
      </w:r>
      <w:r>
        <w:t xml:space="preserve"> +</w:t>
      </w:r>
      <w:r w:rsidR="001F5E9C">
        <w:t>2</w:t>
      </w:r>
      <w:r w:rsidR="00082131">
        <w:t>63</w:t>
      </w:r>
      <w:r w:rsidR="001F5E9C">
        <w:t xml:space="preserve"> </w:t>
      </w:r>
      <w:r w:rsidR="00082131">
        <w:t xml:space="preserve">+ 16 </w:t>
      </w:r>
      <w:r>
        <w:t>=</w:t>
      </w:r>
      <w:r w:rsidR="001F5E9C">
        <w:t xml:space="preserve"> </w:t>
      </w:r>
      <w:r w:rsidR="00082131">
        <w:t>401</w:t>
      </w:r>
      <w:r w:rsidR="001F5E9C">
        <w:t xml:space="preserve"> </w:t>
      </w:r>
      <w:proofErr w:type="spellStart"/>
      <w:r w:rsidR="001F5E9C">
        <w:rPr>
          <w:rFonts w:ascii="Calibri Light" w:hAnsi="Calibri Light" w:cs="Calibri Light"/>
        </w:rPr>
        <w:t>μ</w:t>
      </w:r>
      <w:r w:rsidR="001F5E9C">
        <w:t>s</w:t>
      </w:r>
      <w:proofErr w:type="spellEnd"/>
    </w:p>
    <w:p w14:paraId="0946C158" w14:textId="42C0981C" w:rsidR="0036643C" w:rsidRDefault="0036643C" w:rsidP="00924390">
      <w:pPr>
        <w:pStyle w:val="ListParagraph"/>
      </w:pPr>
      <w:r>
        <w:t>Each frame will be transmitted in odd slots and even slots are occupied by a transmission of the master. Hence, the total duration of the transactions is</w:t>
      </w:r>
    </w:p>
    <w:p w14:paraId="71984F19" w14:textId="77777777" w:rsidR="001F5E9C" w:rsidRDefault="001F5E9C" w:rsidP="001F5E9C">
      <w:pPr>
        <w:pStyle w:val="ListParagraph"/>
      </w:pPr>
    </w:p>
    <w:p w14:paraId="319C7EC0" w14:textId="714CE6CB" w:rsidR="0036643C" w:rsidRDefault="0036643C" w:rsidP="001F5E9C">
      <w:pPr>
        <w:pStyle w:val="ListParagraph"/>
        <w:jc w:val="center"/>
      </w:pPr>
      <w:r>
        <w:t xml:space="preserve">T= 1,875 + 625 + </w:t>
      </w:r>
      <w:r w:rsidR="00082131">
        <w:t>401</w:t>
      </w:r>
      <w:r>
        <w:t xml:space="preserve"> = </w:t>
      </w:r>
      <w:r w:rsidR="001F5E9C">
        <w:t>2,</w:t>
      </w:r>
      <w:r w:rsidR="00082131">
        <w:t>901</w:t>
      </w:r>
      <w:r w:rsidR="001F5E9C">
        <w:t xml:space="preserve"> </w:t>
      </w:r>
      <w:proofErr w:type="spellStart"/>
      <w:r w:rsidR="001F5E9C">
        <w:rPr>
          <w:rFonts w:ascii="Calibri Light" w:hAnsi="Calibri Light" w:cs="Calibri Light"/>
        </w:rPr>
        <w:t>μ</w:t>
      </w:r>
      <w:r w:rsidR="001F5E9C">
        <w:t>s</w:t>
      </w:r>
      <w:proofErr w:type="spellEnd"/>
    </w:p>
    <w:p w14:paraId="0C34D851" w14:textId="77777777" w:rsidR="00D0558F" w:rsidRDefault="00D0558F" w:rsidP="00AD1483">
      <w:pPr>
        <w:pStyle w:val="ListParagraph"/>
        <w:jc w:val="right"/>
      </w:pPr>
    </w:p>
    <w:p w14:paraId="1A9C0415" w14:textId="204E3AF6" w:rsidR="002461DF" w:rsidRDefault="002461DF" w:rsidP="002461DF">
      <w:pPr>
        <w:pStyle w:val="ListParagraph"/>
        <w:numPr>
          <w:ilvl w:val="0"/>
          <w:numId w:val="48"/>
        </w:numPr>
      </w:pPr>
      <w:r>
        <w:t xml:space="preserve">– Virtual </w:t>
      </w:r>
      <w:r>
        <w:t>Machines</w:t>
      </w:r>
      <w:r>
        <w:t>:</w:t>
      </w:r>
      <w:r>
        <w:t xml:space="preserve"> multiple</w:t>
      </w:r>
      <w:r>
        <w:t xml:space="preserve"> </w:t>
      </w:r>
      <w:r>
        <w:t xml:space="preserve">instances of potentially different OSes running on the same physical machine (Infrastructure as a Service – IaaS) </w:t>
      </w:r>
    </w:p>
    <w:p w14:paraId="6E5552A6" w14:textId="1D889C32" w:rsidR="002461DF" w:rsidRDefault="002461DF" w:rsidP="002461DF">
      <w:pPr>
        <w:pStyle w:val="ListParagraph"/>
      </w:pPr>
      <w:r>
        <w:t>–</w:t>
      </w:r>
      <w:r>
        <w:t xml:space="preserve"> Containers</w:t>
      </w:r>
      <w:r>
        <w:t xml:space="preserve">: </w:t>
      </w:r>
      <w:r>
        <w:t>different applications running on a virtualised OS within partitions. Execution safe to the kernel even if apps may have security issues (Platform as a Service – PaaS). Fast to instantiate, can be destroyed as needed, no need for a hypervisor, OS libraries can be shared</w:t>
      </w:r>
    </w:p>
    <w:p w14:paraId="0522045D" w14:textId="35628EEC" w:rsidR="00624E2F" w:rsidRDefault="002461DF" w:rsidP="00624E2F">
      <w:pPr>
        <w:pStyle w:val="ListParagraph"/>
      </w:pPr>
      <w:r>
        <w:t>–</w:t>
      </w:r>
      <w:r>
        <w:t xml:space="preserve"> Functions (serverless): </w:t>
      </w:r>
      <w:r w:rsidRPr="002461DF">
        <w:t>Applications broken up into functions, each of these hosted by a cloud provider</w:t>
      </w:r>
      <w:r>
        <w:t xml:space="preserve"> (Function as a Service – </w:t>
      </w:r>
      <w:proofErr w:type="spellStart"/>
      <w:r>
        <w:t>FaaS</w:t>
      </w:r>
      <w:proofErr w:type="spellEnd"/>
      <w:r>
        <w:t xml:space="preserve">). </w:t>
      </w:r>
      <w:r w:rsidRPr="002461DF">
        <w:t>No specific machine assigned to a function</w:t>
      </w:r>
      <w:r>
        <w:t xml:space="preserve">. </w:t>
      </w:r>
      <w:r w:rsidRPr="002461DF">
        <w:t>Faster to deploy even than containers</w:t>
      </w:r>
      <w:r>
        <w:t xml:space="preserve">, highly scalable. </w:t>
      </w:r>
      <w:r w:rsidRPr="002461DF">
        <w:t>Charging based on the amount of time each function runs</w:t>
      </w:r>
      <w:r>
        <w:t>.</w:t>
      </w:r>
    </w:p>
    <w:p w14:paraId="689F9188" w14:textId="0F77BDA0" w:rsidR="00735A0F" w:rsidRDefault="00735A0F" w:rsidP="00735A0F">
      <w:pPr>
        <w:ind w:left="360"/>
        <w:jc w:val="right"/>
      </w:pPr>
    </w:p>
    <w:p w14:paraId="763A4D36" w14:textId="265DE6E5" w:rsidR="00624E2F" w:rsidRDefault="00624E2F" w:rsidP="00624E2F">
      <w:pPr>
        <w:pStyle w:val="ListParagraph"/>
        <w:numPr>
          <w:ilvl w:val="0"/>
          <w:numId w:val="48"/>
        </w:numPr>
      </w:pPr>
      <w:r>
        <w:t>The logic is as follows:</w:t>
      </w:r>
    </w:p>
    <w:p w14:paraId="35B0F7CB" w14:textId="05E1636D" w:rsidR="00624E2F" w:rsidRDefault="00624E2F" w:rsidP="00624E2F">
      <w:pPr>
        <w:pStyle w:val="ListParagraph"/>
      </w:pPr>
      <w:r>
        <w:t>L</w:t>
      </w:r>
      <w:r w:rsidRPr="00624E2F">
        <w:rPr>
          <w:vertAlign w:val="subscript"/>
        </w:rPr>
        <w:t>0</w:t>
      </w:r>
      <w:r>
        <w:t xml:space="preserve"> = 0x</w:t>
      </w:r>
      <w:r w:rsidR="00F87EF9">
        <w:rPr>
          <w:rFonts w:ascii="Consolas" w:hAnsi="Consolas"/>
        </w:rPr>
        <w:t>FF</w:t>
      </w:r>
      <w:r w:rsidR="00F87EF9" w:rsidRPr="00735A0F">
        <w:rPr>
          <w:rFonts w:ascii="Consolas" w:hAnsi="Consolas"/>
        </w:rPr>
        <w:t>CCBF0D</w:t>
      </w:r>
      <w:r>
        <w:t>, R</w:t>
      </w:r>
      <w:r w:rsidRPr="00624E2F">
        <w:rPr>
          <w:vertAlign w:val="subscript"/>
        </w:rPr>
        <w:t>0</w:t>
      </w:r>
      <w:r>
        <w:t xml:space="preserve"> = 0x</w:t>
      </w:r>
      <w:r w:rsidR="00F87EF9" w:rsidRPr="00735A0F">
        <w:rPr>
          <w:rFonts w:ascii="Consolas" w:hAnsi="Consolas"/>
        </w:rPr>
        <w:t>FE</w:t>
      </w:r>
      <w:r w:rsidR="00F87EF9">
        <w:rPr>
          <w:rFonts w:ascii="Consolas" w:hAnsi="Consolas"/>
        </w:rPr>
        <w:t>BB</w:t>
      </w:r>
      <w:r w:rsidR="00F87EF9" w:rsidRPr="00735A0F">
        <w:rPr>
          <w:rFonts w:ascii="Consolas" w:hAnsi="Consolas"/>
        </w:rPr>
        <w:t>001C</w:t>
      </w:r>
    </w:p>
    <w:p w14:paraId="0AA37ADE" w14:textId="77777777" w:rsidR="00F87EF9" w:rsidRDefault="00F87EF9" w:rsidP="00F87EF9">
      <w:pPr>
        <w:pStyle w:val="ListParagraph"/>
      </w:pPr>
    </w:p>
    <w:p w14:paraId="611F053B" w14:textId="3320C146" w:rsidR="00624E2F" w:rsidRDefault="00624E2F" w:rsidP="00F87EF9">
      <w:pPr>
        <w:pStyle w:val="ListParagraph"/>
      </w:pPr>
      <w:r>
        <w:t>At the fi</w:t>
      </w:r>
      <w:r w:rsidR="00F87EF9">
        <w:t>r</w:t>
      </w:r>
      <w:r>
        <w:t>st round</w:t>
      </w:r>
      <w:r w:rsidR="00F87EF9">
        <w:t>:</w:t>
      </w:r>
    </w:p>
    <w:p w14:paraId="6925B5ED" w14:textId="77777777" w:rsidR="00F87EF9" w:rsidRDefault="00624E2F" w:rsidP="00F87EF9">
      <w:pPr>
        <w:pStyle w:val="ListParagraph"/>
      </w:pPr>
      <w:r>
        <w:t>L</w:t>
      </w:r>
      <w:r w:rsidRPr="00F87EF9">
        <w:rPr>
          <w:vertAlign w:val="subscript"/>
        </w:rPr>
        <w:t>1</w:t>
      </w:r>
      <w:r>
        <w:t xml:space="preserve"> = R</w:t>
      </w:r>
      <w:r w:rsidRPr="00F87EF9">
        <w:rPr>
          <w:vertAlign w:val="subscript"/>
        </w:rPr>
        <w:t>0</w:t>
      </w:r>
      <w:r>
        <w:t xml:space="preserve"> = 0x</w:t>
      </w:r>
      <w:r w:rsidR="00F87EF9" w:rsidRPr="00735A0F">
        <w:rPr>
          <w:rFonts w:ascii="Consolas" w:hAnsi="Consolas"/>
        </w:rPr>
        <w:t>FE</w:t>
      </w:r>
      <w:r w:rsidR="00F87EF9">
        <w:rPr>
          <w:rFonts w:ascii="Consolas" w:hAnsi="Consolas"/>
        </w:rPr>
        <w:t>BB</w:t>
      </w:r>
      <w:r w:rsidR="00F87EF9" w:rsidRPr="00735A0F">
        <w:rPr>
          <w:rFonts w:ascii="Consolas" w:hAnsi="Consolas"/>
        </w:rPr>
        <w:t>001C</w:t>
      </w:r>
      <w:r>
        <w:t>;</w:t>
      </w:r>
      <w:r w:rsidR="00F87EF9">
        <w:t xml:space="preserve"> </w:t>
      </w:r>
    </w:p>
    <w:p w14:paraId="7E188424" w14:textId="3F1B86B3" w:rsidR="00624E2F" w:rsidRDefault="00624E2F" w:rsidP="00F87EF9">
      <w:pPr>
        <w:pStyle w:val="ListParagraph"/>
      </w:pPr>
      <w:r>
        <w:lastRenderedPageBreak/>
        <w:t>R</w:t>
      </w:r>
      <w:r w:rsidRPr="00F87EF9">
        <w:rPr>
          <w:vertAlign w:val="subscript"/>
        </w:rPr>
        <w:t>1</w:t>
      </w:r>
      <w:r>
        <w:t xml:space="preserve"> = L</w:t>
      </w:r>
      <w:r w:rsidRPr="00F87EF9">
        <w:rPr>
          <w:vertAlign w:val="subscript"/>
        </w:rPr>
        <w:t>0</w:t>
      </w:r>
      <w:r>
        <w:t xml:space="preserve"> </w:t>
      </w:r>
      <w:r w:rsidR="00F87EF9">
        <w:t>XOR</w:t>
      </w:r>
      <w:r>
        <w:t xml:space="preserve"> </w:t>
      </w:r>
      <w:r w:rsidR="00F87EF9">
        <w:t>(</w:t>
      </w:r>
      <w:r>
        <w:t>R</w:t>
      </w:r>
      <w:r w:rsidRPr="00F87EF9">
        <w:rPr>
          <w:vertAlign w:val="subscript"/>
        </w:rPr>
        <w:t>0</w:t>
      </w:r>
      <w:r>
        <w:t xml:space="preserve"> &lt;&lt; 4) </w:t>
      </w:r>
      <w:r w:rsidR="00F87EF9">
        <w:t>XOR</w:t>
      </w:r>
      <w:r>
        <w:t xml:space="preserve"> K</w:t>
      </w:r>
      <w:r w:rsidRPr="00F87EF9">
        <w:rPr>
          <w:vertAlign w:val="subscript"/>
        </w:rPr>
        <w:t>0</w:t>
      </w:r>
      <w:r>
        <w:t xml:space="preserve"> = </w:t>
      </w:r>
      <w:r w:rsidR="00F87EF9">
        <w:t>0x</w:t>
      </w:r>
      <w:r w:rsidR="00F87EF9">
        <w:rPr>
          <w:rFonts w:ascii="Consolas" w:hAnsi="Consolas"/>
        </w:rPr>
        <w:t>FF</w:t>
      </w:r>
      <w:r w:rsidR="00F87EF9" w:rsidRPr="00735A0F">
        <w:rPr>
          <w:rFonts w:ascii="Consolas" w:hAnsi="Consolas"/>
        </w:rPr>
        <w:t>CCBF0D</w:t>
      </w:r>
      <w:r>
        <w:t xml:space="preserve"> </w:t>
      </w:r>
      <w:r w:rsidR="00F87EF9">
        <w:t>XOR</w:t>
      </w:r>
      <w:r>
        <w:t xml:space="preserve"> </w:t>
      </w:r>
      <w:r w:rsidR="00F87EF9">
        <w:t>0x</w:t>
      </w:r>
      <w:r w:rsidR="00F87EF9" w:rsidRPr="00735A0F">
        <w:rPr>
          <w:rFonts w:ascii="Consolas" w:hAnsi="Consolas"/>
        </w:rPr>
        <w:t>E</w:t>
      </w:r>
      <w:r w:rsidR="00F87EF9">
        <w:rPr>
          <w:rFonts w:ascii="Consolas" w:hAnsi="Consolas"/>
        </w:rPr>
        <w:t>BB</w:t>
      </w:r>
      <w:r w:rsidR="00F87EF9" w:rsidRPr="00735A0F">
        <w:rPr>
          <w:rFonts w:ascii="Consolas" w:hAnsi="Consolas"/>
        </w:rPr>
        <w:t>001C</w:t>
      </w:r>
      <w:r w:rsidR="00F87EF9">
        <w:rPr>
          <w:rFonts w:ascii="Consolas" w:hAnsi="Consolas"/>
        </w:rPr>
        <w:t>F</w:t>
      </w:r>
      <w:r>
        <w:t xml:space="preserve"> </w:t>
      </w:r>
      <w:r w:rsidR="00F87EF9">
        <w:t>XOR 0x</w:t>
      </w:r>
      <w:r w:rsidR="00F87EF9">
        <w:rPr>
          <w:rFonts w:ascii="Consolas" w:hAnsi="Consolas"/>
        </w:rPr>
        <w:t>0</w:t>
      </w:r>
      <w:r w:rsidR="00F87EF9" w:rsidRPr="00735A0F">
        <w:rPr>
          <w:rFonts w:ascii="Consolas" w:hAnsi="Consolas"/>
        </w:rPr>
        <w:t>1010101</w:t>
      </w:r>
      <w:r w:rsidR="00F87EF9">
        <w:rPr>
          <w:rFonts w:ascii="Consolas" w:hAnsi="Consolas"/>
        </w:rPr>
        <w:t xml:space="preserve"> </w:t>
      </w:r>
      <w:r>
        <w:t>= 0x</w:t>
      </w:r>
      <w:r w:rsidR="00F87EF9" w:rsidRPr="00F87EF9">
        <w:t>157DBFC3</w:t>
      </w:r>
    </w:p>
    <w:p w14:paraId="654342CB" w14:textId="77777777" w:rsidR="00F87EF9" w:rsidRDefault="00F87EF9" w:rsidP="00F87EF9">
      <w:pPr>
        <w:pStyle w:val="ListParagraph"/>
      </w:pPr>
    </w:p>
    <w:p w14:paraId="0D9265DF" w14:textId="0044AA3B" w:rsidR="00624E2F" w:rsidRDefault="00624E2F" w:rsidP="00F87EF9">
      <w:pPr>
        <w:pStyle w:val="ListParagraph"/>
      </w:pPr>
      <w:r>
        <w:t>At the second round</w:t>
      </w:r>
    </w:p>
    <w:p w14:paraId="445ADB2D" w14:textId="75CA5B2E" w:rsidR="00624E2F" w:rsidRDefault="00624E2F" w:rsidP="00F87EF9">
      <w:pPr>
        <w:pStyle w:val="ListParagraph"/>
      </w:pPr>
      <w:r>
        <w:t>L</w:t>
      </w:r>
      <w:r w:rsidRPr="00F87EF9">
        <w:rPr>
          <w:vertAlign w:val="subscript"/>
        </w:rPr>
        <w:t>2</w:t>
      </w:r>
      <w:r>
        <w:t xml:space="preserve"> = R</w:t>
      </w:r>
      <w:r w:rsidRPr="00F87EF9">
        <w:rPr>
          <w:vertAlign w:val="subscript"/>
        </w:rPr>
        <w:t>1</w:t>
      </w:r>
      <w:r>
        <w:t xml:space="preserve"> = 0x</w:t>
      </w:r>
      <w:r w:rsidR="00F87EF9" w:rsidRPr="00F87EF9">
        <w:t>157DBFC3</w:t>
      </w:r>
    </w:p>
    <w:p w14:paraId="6C972BE8" w14:textId="086B4B68" w:rsidR="00624E2F" w:rsidRDefault="00624E2F" w:rsidP="00F87EF9">
      <w:pPr>
        <w:pStyle w:val="ListParagraph"/>
      </w:pPr>
      <w:r>
        <w:t>R</w:t>
      </w:r>
      <w:r w:rsidRPr="00F87EF9">
        <w:rPr>
          <w:vertAlign w:val="subscript"/>
        </w:rPr>
        <w:t>2</w:t>
      </w:r>
      <w:r>
        <w:t xml:space="preserve"> = L</w:t>
      </w:r>
      <w:r w:rsidRPr="00F87EF9">
        <w:rPr>
          <w:vertAlign w:val="subscript"/>
        </w:rPr>
        <w:t>1</w:t>
      </w:r>
      <w:r>
        <w:t xml:space="preserve"> </w:t>
      </w:r>
      <w:r w:rsidR="00F87EF9">
        <w:t>XOR</w:t>
      </w:r>
      <w:r>
        <w:t xml:space="preserve"> (R</w:t>
      </w:r>
      <w:r w:rsidRPr="00F87EF9">
        <w:rPr>
          <w:vertAlign w:val="subscript"/>
        </w:rPr>
        <w:t>1</w:t>
      </w:r>
      <w:r>
        <w:t xml:space="preserve"> &lt;&lt; 4) </w:t>
      </w:r>
      <w:r w:rsidR="00F87EF9">
        <w:t>XOR</w:t>
      </w:r>
      <w:r>
        <w:t xml:space="preserve"> K</w:t>
      </w:r>
      <w:r w:rsidRPr="00F87EF9">
        <w:rPr>
          <w:vertAlign w:val="subscript"/>
        </w:rPr>
        <w:t>1</w:t>
      </w:r>
      <w:r>
        <w:t xml:space="preserve"> = </w:t>
      </w:r>
      <w:r w:rsidR="00F87EF9">
        <w:t>0x</w:t>
      </w:r>
      <w:r w:rsidR="00F87EF9" w:rsidRPr="00735A0F">
        <w:rPr>
          <w:rFonts w:ascii="Consolas" w:hAnsi="Consolas"/>
        </w:rPr>
        <w:t>FE</w:t>
      </w:r>
      <w:r w:rsidR="00F87EF9">
        <w:rPr>
          <w:rFonts w:ascii="Consolas" w:hAnsi="Consolas"/>
        </w:rPr>
        <w:t>BB</w:t>
      </w:r>
      <w:r w:rsidR="00F87EF9" w:rsidRPr="00735A0F">
        <w:rPr>
          <w:rFonts w:ascii="Consolas" w:hAnsi="Consolas"/>
        </w:rPr>
        <w:t>001C</w:t>
      </w:r>
      <w:r>
        <w:t xml:space="preserve"> </w:t>
      </w:r>
      <w:r w:rsidR="00F87EF9">
        <w:t>XOR 0x</w:t>
      </w:r>
      <w:r w:rsidR="00F87EF9" w:rsidRPr="00F87EF9">
        <w:t>57DBFC3</w:t>
      </w:r>
      <w:r w:rsidR="00F87EF9">
        <w:t>1 XOR 0x</w:t>
      </w:r>
      <w:r w:rsidR="00F87EF9">
        <w:rPr>
          <w:rFonts w:ascii="Consolas" w:hAnsi="Consolas"/>
        </w:rPr>
        <w:t>C</w:t>
      </w:r>
      <w:r w:rsidR="00F87EF9" w:rsidRPr="00735A0F">
        <w:rPr>
          <w:rFonts w:ascii="Consolas" w:hAnsi="Consolas"/>
        </w:rPr>
        <w:t>B2</w:t>
      </w:r>
      <w:r w:rsidR="00F87EF9">
        <w:rPr>
          <w:rFonts w:ascii="Consolas" w:hAnsi="Consolas"/>
        </w:rPr>
        <w:t>E</w:t>
      </w:r>
      <w:r w:rsidR="00F87EF9" w:rsidRPr="00735A0F">
        <w:rPr>
          <w:rFonts w:ascii="Consolas" w:hAnsi="Consolas"/>
        </w:rPr>
        <w:t>C</w:t>
      </w:r>
      <w:r w:rsidR="00F87EF9">
        <w:rPr>
          <w:rFonts w:ascii="Consolas" w:hAnsi="Consolas"/>
        </w:rPr>
        <w:t>F</w:t>
      </w:r>
      <w:r w:rsidR="00F87EF9" w:rsidRPr="00735A0F">
        <w:rPr>
          <w:rFonts w:ascii="Consolas" w:hAnsi="Consolas"/>
        </w:rPr>
        <w:t>4</w:t>
      </w:r>
      <w:r w:rsidR="00F87EF9">
        <w:rPr>
          <w:rFonts w:ascii="Consolas" w:hAnsi="Consolas"/>
        </w:rPr>
        <w:t>5</w:t>
      </w:r>
      <w:r w:rsidR="00F87EF9">
        <w:rPr>
          <w:rFonts w:ascii="Consolas" w:hAnsi="Consolas"/>
        </w:rPr>
        <w:t xml:space="preserve"> </w:t>
      </w:r>
      <w:r w:rsidR="00F87EF9">
        <w:t xml:space="preserve">= </w:t>
      </w:r>
      <w:r>
        <w:t>0x</w:t>
      </w:r>
      <w:r w:rsidR="00CC79A7" w:rsidRPr="00CC79A7">
        <w:t>624E3368</w:t>
      </w:r>
    </w:p>
    <w:p w14:paraId="7E7C45F5" w14:textId="7000CFF0" w:rsidR="00624E2F" w:rsidRDefault="00624E2F" w:rsidP="00CC79A7">
      <w:pPr>
        <w:pStyle w:val="ListParagraph"/>
      </w:pPr>
    </w:p>
    <w:p w14:paraId="3E4B7EB3" w14:textId="578ADA46" w:rsidR="00873A85" w:rsidRDefault="00624E2F" w:rsidP="00CC79A7">
      <w:pPr>
        <w:pStyle w:val="ListParagraph"/>
      </w:pPr>
      <w:r>
        <w:t>The resulting ciphertext is 0x</w:t>
      </w:r>
      <w:r w:rsidR="00CC79A7" w:rsidRPr="00F87EF9">
        <w:t>157DBFC3</w:t>
      </w:r>
      <w:r w:rsidR="00CC79A7" w:rsidRPr="00CC79A7">
        <w:t>624E3368</w:t>
      </w:r>
    </w:p>
    <w:p w14:paraId="04E48D78" w14:textId="77777777" w:rsidR="00CC79A7" w:rsidRDefault="00CC79A7" w:rsidP="00CC79A7">
      <w:pPr>
        <w:pStyle w:val="ListParagraph"/>
      </w:pPr>
    </w:p>
    <w:p w14:paraId="46623628" w14:textId="3CC211B2" w:rsidR="00873A85" w:rsidRDefault="00873A85" w:rsidP="00873A85">
      <w:pPr>
        <w:pStyle w:val="Heading1"/>
        <w:numPr>
          <w:ilvl w:val="0"/>
          <w:numId w:val="0"/>
        </w:numPr>
      </w:pPr>
      <w:r>
        <w:t xml:space="preserve">Question </w:t>
      </w:r>
      <w:r w:rsidR="00175908">
        <w:t>2</w:t>
      </w:r>
    </w:p>
    <w:p w14:paraId="22904318" w14:textId="6B4A61D4" w:rsidR="00724871" w:rsidRDefault="00724871" w:rsidP="00724871">
      <w:pPr>
        <w:pStyle w:val="ListParagraph"/>
        <w:numPr>
          <w:ilvl w:val="0"/>
          <w:numId w:val="50"/>
        </w:numPr>
      </w:pPr>
      <w:r>
        <w:t>Firmware sent over a wireless connection and either (</w:t>
      </w:r>
      <w:proofErr w:type="spellStart"/>
      <w:r>
        <w:t>i</w:t>
      </w:r>
      <w:proofErr w:type="spellEnd"/>
      <w:r>
        <w:t xml:space="preserve">) an on-chip bootloader implements the functionality required for firmware updates, or (ii) a dedicated off-chip programmer implements the FW update protocol, completely separate from the actual applications </w:t>
      </w:r>
    </w:p>
    <w:p w14:paraId="136AA84B" w14:textId="4EDC5FCE" w:rsidR="00724871" w:rsidRDefault="00724871" w:rsidP="00724871">
      <w:pPr>
        <w:pStyle w:val="ListParagraph"/>
      </w:pPr>
      <w:r>
        <w:t>Advantage: rapid prototyping and testing before and after deployment.</w:t>
      </w:r>
    </w:p>
    <w:p w14:paraId="02578CBD" w14:textId="571F5693" w:rsidR="00873A85" w:rsidRDefault="00724871" w:rsidP="00724871">
      <w:pPr>
        <w:pStyle w:val="ListParagraph"/>
      </w:pPr>
      <w:r>
        <w:t>The drawback of the first approach is that if the update fails, and the bootloader becomes corrupt, the device is bricked. The drawback of the second approach is that it increases device size, complexity and cost.</w:t>
      </w:r>
    </w:p>
    <w:p w14:paraId="0F851234" w14:textId="2A6E91F4" w:rsidR="008116FF" w:rsidRDefault="008116FF" w:rsidP="008116FF">
      <w:pPr>
        <w:pStyle w:val="ListParagraph"/>
        <w:jc w:val="right"/>
      </w:pPr>
    </w:p>
    <w:p w14:paraId="3D9DB02F" w14:textId="77777777" w:rsidR="008116FF" w:rsidRDefault="008116FF" w:rsidP="008116FF">
      <w:pPr>
        <w:pStyle w:val="ListParagraph"/>
        <w:jc w:val="right"/>
      </w:pPr>
    </w:p>
    <w:p w14:paraId="12DC8230" w14:textId="28AD6482" w:rsidR="00184D40" w:rsidRDefault="00184D40" w:rsidP="00184D40">
      <w:pPr>
        <w:pStyle w:val="ListParagraph"/>
        <w:numPr>
          <w:ilvl w:val="0"/>
          <w:numId w:val="50"/>
        </w:numPr>
      </w:pPr>
      <w:r>
        <w:t>Bit rate:</w:t>
      </w:r>
    </w:p>
    <w:p w14:paraId="6A570DDC" w14:textId="25A1583B" w:rsidR="00184D40" w:rsidRDefault="00184D40" w:rsidP="00D67999">
      <w:pPr>
        <w:pStyle w:val="ListParagraph"/>
        <w:jc w:val="center"/>
      </w:pPr>
      <w:r>
        <w:t xml:space="preserve">R = CR </w:t>
      </w:r>
      <w:r>
        <w:rPr>
          <w:rFonts w:ascii="Times New Roman" w:hAnsi="Times New Roman" w:cs="Times New Roman"/>
        </w:rPr>
        <w:t>•</w:t>
      </w:r>
      <w:r>
        <w:t xml:space="preserve"> SF </w:t>
      </w:r>
      <w:r>
        <w:rPr>
          <w:rFonts w:ascii="Times New Roman" w:hAnsi="Times New Roman" w:cs="Times New Roman"/>
        </w:rPr>
        <w:t>•</w:t>
      </w:r>
      <w:r>
        <w:t xml:space="preserve"> BW/2</w:t>
      </w:r>
      <w:r w:rsidRPr="00184D40">
        <w:rPr>
          <w:vertAlign w:val="superscript"/>
        </w:rPr>
        <w:t>SF</w:t>
      </w:r>
      <w:r>
        <w:t xml:space="preserve"> = 4/5 </w:t>
      </w:r>
      <w:r>
        <w:rPr>
          <w:rFonts w:ascii="Times New Roman" w:hAnsi="Times New Roman" w:cs="Times New Roman"/>
        </w:rPr>
        <w:t>•</w:t>
      </w:r>
      <w:r>
        <w:t xml:space="preserve"> 7 </w:t>
      </w:r>
      <w:r>
        <w:rPr>
          <w:rFonts w:ascii="Times New Roman" w:hAnsi="Times New Roman" w:cs="Times New Roman"/>
        </w:rPr>
        <w:t>•</w:t>
      </w:r>
      <w:r>
        <w:t xml:space="preserve"> 250/128 = 10.973 kb/s</w:t>
      </w:r>
    </w:p>
    <w:p w14:paraId="39C2A4ED" w14:textId="77777777" w:rsidR="00D67999" w:rsidRPr="00184D40" w:rsidRDefault="00D67999" w:rsidP="00D67999">
      <w:pPr>
        <w:pStyle w:val="ListParagraph"/>
        <w:jc w:val="center"/>
      </w:pPr>
    </w:p>
    <w:p w14:paraId="12F74826" w14:textId="6345AAD0" w:rsidR="00D67999" w:rsidRDefault="00D67999" w:rsidP="00D67999">
      <w:pPr>
        <w:pStyle w:val="ListParagraph"/>
      </w:pPr>
      <w:r>
        <w:t>The d</w:t>
      </w:r>
      <w:r w:rsidR="00184D40">
        <w:t>uration of a single transmission</w:t>
      </w:r>
      <w:r>
        <w:t xml:space="preserve"> is</w:t>
      </w:r>
      <w:r w:rsidR="00184D40">
        <w:t>:</w:t>
      </w:r>
    </w:p>
    <w:p w14:paraId="0C57B8A2" w14:textId="3E874CFB" w:rsidR="00184D40" w:rsidRDefault="00184D40" w:rsidP="00D67999">
      <w:pPr>
        <w:pStyle w:val="ListParagraph"/>
        <w:jc w:val="center"/>
      </w:pPr>
      <w:r>
        <w:t>t = (25</w:t>
      </w:r>
      <w:r>
        <w:t xml:space="preserve"> </w:t>
      </w:r>
      <w:r>
        <w:t xml:space="preserve">B </w:t>
      </w:r>
      <w:r w:rsidRPr="00D67999">
        <w:rPr>
          <w:rFonts w:ascii="Times New Roman" w:hAnsi="Times New Roman" w:cs="Times New Roman"/>
        </w:rPr>
        <w:t>•</w:t>
      </w:r>
      <w:r>
        <w:t xml:space="preserve"> 8</w:t>
      </w:r>
      <w:r>
        <w:t xml:space="preserve"> b</w:t>
      </w:r>
      <w:r>
        <w:t xml:space="preserve"> </w:t>
      </w:r>
      <w:r w:rsidR="00D67999">
        <w:t xml:space="preserve">+ 190 B </w:t>
      </w:r>
      <w:r w:rsidRPr="00D67999">
        <w:rPr>
          <w:rFonts w:ascii="Times New Roman" w:hAnsi="Times New Roman" w:cs="Times New Roman"/>
        </w:rPr>
        <w:t>•</w:t>
      </w:r>
      <w:r>
        <w:t xml:space="preserve"> </w:t>
      </w:r>
      <w:r w:rsidR="00D67999">
        <w:t>8 b</w:t>
      </w:r>
      <w:r>
        <w:t xml:space="preserve">) / </w:t>
      </w:r>
      <w:r w:rsidR="00D67999">
        <w:t xml:space="preserve">10.973 </w:t>
      </w:r>
      <w:r>
        <w:t>kb</w:t>
      </w:r>
      <w:r w:rsidR="00D67999">
        <w:t>/</w:t>
      </w:r>
      <w:r>
        <w:t xml:space="preserve">s = </w:t>
      </w:r>
      <w:r w:rsidR="00D67999">
        <w:t>157</w:t>
      </w:r>
      <w:r>
        <w:t>ms</w:t>
      </w:r>
    </w:p>
    <w:p w14:paraId="67A10264" w14:textId="77777777" w:rsidR="00D67999" w:rsidRDefault="00D67999" w:rsidP="00D67999">
      <w:pPr>
        <w:pStyle w:val="ListParagraph"/>
      </w:pPr>
    </w:p>
    <w:p w14:paraId="1C52DA59" w14:textId="095FCFA8" w:rsidR="00184D40" w:rsidRDefault="00184D40" w:rsidP="00D67999">
      <w:pPr>
        <w:pStyle w:val="ListParagraph"/>
      </w:pPr>
      <w:r>
        <w:t>With a 1% duty cycle, the node transmits one packet every 1</w:t>
      </w:r>
      <w:r w:rsidR="00D67999">
        <w:t>5</w:t>
      </w:r>
      <w:r>
        <w:t>.</w:t>
      </w:r>
      <w:r w:rsidR="00D67999">
        <w:t>7</w:t>
      </w:r>
      <w:r>
        <w:t>s.</w:t>
      </w:r>
    </w:p>
    <w:p w14:paraId="3D4BA3C9" w14:textId="19D72E70" w:rsidR="00D67999" w:rsidRDefault="00D67999" w:rsidP="00D67999">
      <w:pPr>
        <w:pStyle w:val="ListParagraph"/>
      </w:pPr>
    </w:p>
    <w:p w14:paraId="6F1D3F0C" w14:textId="4E38EFB3" w:rsidR="00D67999" w:rsidRPr="00931601" w:rsidRDefault="00D67999" w:rsidP="00D67999">
      <w:pPr>
        <w:pStyle w:val="ListParagraph"/>
        <w:rPr>
          <w:b/>
          <w:bCs/>
        </w:rPr>
      </w:pPr>
      <w:r w:rsidRPr="00931601">
        <w:t>1,900 bytes of information require 10 packets.</w:t>
      </w:r>
      <w:r w:rsidRPr="00931601">
        <w:rPr>
          <w:b/>
          <w:bCs/>
        </w:rPr>
        <w:t xml:space="preserve"> The total duration required of sending these is 157s.</w:t>
      </w:r>
    </w:p>
    <w:p w14:paraId="79508E79" w14:textId="2276C01B" w:rsidR="00931601" w:rsidRDefault="00931601" w:rsidP="00D67999">
      <w:pPr>
        <w:pStyle w:val="ListParagraph"/>
      </w:pPr>
    </w:p>
    <w:p w14:paraId="40B480EF" w14:textId="4B3DD78D" w:rsidR="00931601" w:rsidRDefault="00931601" w:rsidP="00D67999">
      <w:pPr>
        <w:pStyle w:val="ListParagraph"/>
      </w:pPr>
      <w:r>
        <w:t xml:space="preserve">During 20 minutes, it is possible to transmit </w:t>
      </w:r>
    </w:p>
    <w:p w14:paraId="2BF6A23E" w14:textId="2FBAE590" w:rsidR="00931601" w:rsidRDefault="00931601" w:rsidP="00D67999">
      <w:pPr>
        <w:pStyle w:val="ListParagraph"/>
      </w:pPr>
    </w:p>
    <w:p w14:paraId="30059244" w14:textId="65E2DCCF" w:rsidR="00931601" w:rsidRDefault="00931601" w:rsidP="00D67999">
      <w:pPr>
        <w:pStyle w:val="ListParagraph"/>
      </w:pPr>
      <w:r>
        <w:t>N = 20*60/15.7 = 76 packets</w:t>
      </w:r>
    </w:p>
    <w:p w14:paraId="5CF20AAF" w14:textId="1E831AB6" w:rsidR="00931601" w:rsidRDefault="00931601" w:rsidP="00D67999">
      <w:pPr>
        <w:pStyle w:val="ListParagraph"/>
      </w:pPr>
    </w:p>
    <w:p w14:paraId="61FCBE0B" w14:textId="7178F7CC" w:rsidR="003D6B65" w:rsidRDefault="00931601" w:rsidP="00A03257">
      <w:pPr>
        <w:pStyle w:val="ListParagraph"/>
        <w:rPr>
          <w:b/>
          <w:bCs/>
        </w:rPr>
      </w:pPr>
      <w:r>
        <w:t xml:space="preserve">If 10% of these are corrupted, then 68 will be delivered successfully. </w:t>
      </w:r>
      <w:r w:rsidR="00A03257" w:rsidRPr="00A03257">
        <w:rPr>
          <w:b/>
          <w:bCs/>
        </w:rPr>
        <w:t>The</w:t>
      </w:r>
      <w:r w:rsidRPr="00A03257">
        <w:rPr>
          <w:b/>
          <w:bCs/>
        </w:rPr>
        <w:t xml:space="preserve"> total  amount of information is hence 68 * 190 B = 12.92 kB.</w:t>
      </w:r>
    </w:p>
    <w:p w14:paraId="48C730D4" w14:textId="77777777" w:rsidR="00A03257" w:rsidRPr="00A03257" w:rsidRDefault="00A03257" w:rsidP="00A03257">
      <w:pPr>
        <w:pStyle w:val="ListParagraph"/>
        <w:rPr>
          <w:b/>
          <w:bCs/>
        </w:rPr>
      </w:pPr>
    </w:p>
    <w:p w14:paraId="203731ED" w14:textId="77777777" w:rsidR="003D6B65" w:rsidRDefault="003D6B65" w:rsidP="003D6B65">
      <w:pPr>
        <w:pStyle w:val="ListParagraph"/>
        <w:ind w:left="1440"/>
      </w:pPr>
    </w:p>
    <w:p w14:paraId="02FE4440" w14:textId="6046D31C" w:rsidR="008116FF" w:rsidRDefault="00A267A0" w:rsidP="003D6B65">
      <w:pPr>
        <w:pStyle w:val="ListParagraph"/>
        <w:numPr>
          <w:ilvl w:val="0"/>
          <w:numId w:val="50"/>
        </w:numPr>
      </w:pPr>
      <w:r w:rsidRPr="00A267A0">
        <w:t xml:space="preserve">A retained message is a normal MQTT message with the retained flag set to true. The broker will store the last retained message and the corresponding QoS for that topic. Each client that subscribes to a topic pattern, which matches the topic of the retained message, will receive the message immediately after subscribing. For each topic, only one retained </w:t>
      </w:r>
      <w:r w:rsidRPr="00A267A0">
        <w:lastRenderedPageBreak/>
        <w:t>message will be stored by the broker. A retained message makes sense when newly connected subscribers should receive messages immediately and should not have to wait until a publishing client sends the next message.</w:t>
      </w:r>
    </w:p>
    <w:p w14:paraId="48367650" w14:textId="181DCBD1" w:rsidR="003D6B65" w:rsidRDefault="003D6B65" w:rsidP="003D6B65">
      <w:pPr>
        <w:pStyle w:val="ListParagraph"/>
        <w:jc w:val="right"/>
      </w:pPr>
    </w:p>
    <w:p w14:paraId="4D54EC71" w14:textId="77777777" w:rsidR="00D01F70" w:rsidRDefault="00D01F70" w:rsidP="003D6B65">
      <w:pPr>
        <w:pStyle w:val="ListParagraph"/>
        <w:jc w:val="right"/>
      </w:pPr>
    </w:p>
    <w:p w14:paraId="4C6F4764" w14:textId="77777777" w:rsidR="00730F61" w:rsidRDefault="00BF7F6F" w:rsidP="00BF7F6F">
      <w:pPr>
        <w:pStyle w:val="ListParagraph"/>
        <w:numPr>
          <w:ilvl w:val="0"/>
          <w:numId w:val="50"/>
        </w:numPr>
      </w:pPr>
      <w:r>
        <w:t xml:space="preserve">The total power budget of the device with the given battery is P = </w:t>
      </w:r>
      <w:r>
        <w:t xml:space="preserve">22 </w:t>
      </w:r>
      <w:r>
        <w:t xml:space="preserve">Ah </w:t>
      </w:r>
      <w:r>
        <w:rPr>
          <w:rFonts w:ascii="Times New Roman" w:hAnsi="Times New Roman" w:cs="Times New Roman"/>
        </w:rPr>
        <w:t>•</w:t>
      </w:r>
      <w:r>
        <w:t xml:space="preserve"> 5</w:t>
      </w:r>
      <w:r>
        <w:t xml:space="preserve"> </w:t>
      </w:r>
      <w:r>
        <w:t xml:space="preserve">= </w:t>
      </w:r>
      <w:r>
        <w:t xml:space="preserve">110 </w:t>
      </w:r>
      <w:r>
        <w:t xml:space="preserve">Wh. Throughout the duration of its operation, t, the microcontroller will consume </w:t>
      </w:r>
    </w:p>
    <w:p w14:paraId="2C2AAC6C" w14:textId="6412B7A5" w:rsidR="00BF7F6F" w:rsidRDefault="00BF7F6F" w:rsidP="00730F61">
      <w:pPr>
        <w:pStyle w:val="ListParagraph"/>
      </w:pPr>
      <w:r>
        <w:t xml:space="preserve">t </w:t>
      </w:r>
      <w:r>
        <w:rPr>
          <w:rFonts w:ascii="Times New Roman" w:hAnsi="Times New Roman" w:cs="Times New Roman"/>
        </w:rPr>
        <w:t>•</w:t>
      </w:r>
      <w:r>
        <w:t xml:space="preserve"> (0.05 </w:t>
      </w:r>
      <w:r>
        <w:rPr>
          <w:rFonts w:ascii="Times New Roman" w:hAnsi="Times New Roman" w:cs="Times New Roman"/>
        </w:rPr>
        <w:t>•</w:t>
      </w:r>
      <w:r>
        <w:t xml:space="preserve"> </w:t>
      </w:r>
      <w:r>
        <w:t>0.</w:t>
      </w:r>
      <w:r w:rsidR="00E31180">
        <w:t>2</w:t>
      </w:r>
      <w:r>
        <w:t>5</w:t>
      </w:r>
      <w:r w:rsidR="00730F61">
        <w:t xml:space="preserve"> W </w:t>
      </w:r>
      <w:r>
        <w:t xml:space="preserve">+ 0.95 </w:t>
      </w:r>
      <w:r w:rsidR="00E31180">
        <w:rPr>
          <w:rFonts w:ascii="Times New Roman" w:hAnsi="Times New Roman" w:cs="Times New Roman"/>
        </w:rPr>
        <w:t>•</w:t>
      </w:r>
      <w:r>
        <w:t xml:space="preserve"> 0.001</w:t>
      </w:r>
      <w:r w:rsidR="00E31180">
        <w:t xml:space="preserve"> </w:t>
      </w:r>
      <w:r>
        <w:t xml:space="preserve">W) = P. Hence, </w:t>
      </w:r>
    </w:p>
    <w:p w14:paraId="7C2582E6" w14:textId="1A2A42D1" w:rsidR="00BF7F6F" w:rsidRDefault="00BF7F6F" w:rsidP="00E31180">
      <w:pPr>
        <w:pStyle w:val="ListParagraph"/>
      </w:pPr>
    </w:p>
    <w:p w14:paraId="461BAAD3" w14:textId="3255E5EB" w:rsidR="00BF7F6F" w:rsidRDefault="00BF7F6F" w:rsidP="00E31180">
      <w:pPr>
        <w:pStyle w:val="ListParagraph"/>
        <w:jc w:val="center"/>
      </w:pPr>
      <w:r>
        <w:t xml:space="preserve">t = </w:t>
      </w:r>
      <w:r w:rsidR="00E31180">
        <w:t>110/</w:t>
      </w:r>
      <w:r w:rsidR="00E31180">
        <w:t xml:space="preserve">(0.05 </w:t>
      </w:r>
      <w:r w:rsidR="00E31180">
        <w:rPr>
          <w:rFonts w:ascii="Times New Roman" w:hAnsi="Times New Roman" w:cs="Times New Roman"/>
        </w:rPr>
        <w:t>•</w:t>
      </w:r>
      <w:r w:rsidR="00E31180">
        <w:t xml:space="preserve"> 0.5 </w:t>
      </w:r>
      <w:r w:rsidR="00730F61">
        <w:t>W</w:t>
      </w:r>
      <w:r w:rsidR="00E31180">
        <w:t xml:space="preserve"> + 0.95 </w:t>
      </w:r>
      <w:r w:rsidR="00E31180">
        <w:rPr>
          <w:rFonts w:ascii="Times New Roman" w:hAnsi="Times New Roman" w:cs="Times New Roman"/>
        </w:rPr>
        <w:t>•</w:t>
      </w:r>
      <w:r w:rsidR="00E31180">
        <w:t xml:space="preserve"> 0.001 W)</w:t>
      </w:r>
      <w:r>
        <w:t xml:space="preserve"> = </w:t>
      </w:r>
      <w:r w:rsidR="00E31180" w:rsidRPr="00E31180">
        <w:t>8</w:t>
      </w:r>
      <w:r w:rsidR="00860319">
        <w:t>,</w:t>
      </w:r>
      <w:r w:rsidR="00E31180" w:rsidRPr="00E31180">
        <w:t>178.4</w:t>
      </w:r>
      <w:r w:rsidR="00E31180">
        <w:t>4 h</w:t>
      </w:r>
    </w:p>
    <w:p w14:paraId="6D7AE0C4" w14:textId="77777777" w:rsidR="00BF7F6F" w:rsidRDefault="00BF7F6F" w:rsidP="00E31180">
      <w:pPr>
        <w:pStyle w:val="ListParagraph"/>
      </w:pPr>
    </w:p>
    <w:p w14:paraId="34E08E10" w14:textId="4555D94E" w:rsidR="00D01F70" w:rsidRDefault="00D01F70" w:rsidP="00D01F70">
      <w:pPr>
        <w:ind w:left="360"/>
        <w:jc w:val="right"/>
      </w:pPr>
    </w:p>
    <w:p w14:paraId="0425B013" w14:textId="77777777" w:rsidR="00D01F70" w:rsidRDefault="00D01F70" w:rsidP="00D01F70">
      <w:pPr>
        <w:pStyle w:val="ListParagraph"/>
      </w:pPr>
    </w:p>
    <w:sectPr w:rsidR="00D01F70" w:rsidSect="00AD66E8">
      <w:footerReference w:type="default" r:id="rId11"/>
      <w:headerReference w:type="first" r:id="rId1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546A2" w14:textId="77777777" w:rsidR="00703E85" w:rsidRDefault="00703E85" w:rsidP="00AD4120">
      <w:pPr>
        <w:spacing w:after="0" w:line="240" w:lineRule="auto"/>
      </w:pPr>
      <w:r>
        <w:separator/>
      </w:r>
    </w:p>
  </w:endnote>
  <w:endnote w:type="continuationSeparator" w:id="0">
    <w:p w14:paraId="4D4A59AF" w14:textId="77777777" w:rsidR="00703E85" w:rsidRDefault="00703E85"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3F1B1FD" w:rsidR="00703E85" w:rsidRDefault="00703E85" w:rsidP="00757BD1">
            <w:pPr>
              <w:pStyle w:val="Footer"/>
            </w:pPr>
            <w:r>
              <w:tab/>
              <w:t xml:space="preserve">Copyright © </w:t>
            </w:r>
            <w:r>
              <w:fldChar w:fldCharType="begin"/>
            </w:r>
            <w:r>
              <w:instrText xml:space="preserve"> DATE \@ YYYY </w:instrText>
            </w:r>
            <w:r>
              <w:fldChar w:fldCharType="separate"/>
            </w:r>
            <w:r w:rsidR="00EF3465">
              <w:rPr>
                <w:noProof/>
              </w:rPr>
              <w:t>2020</w:t>
            </w:r>
            <w:r>
              <w:fldChar w:fldCharType="end"/>
            </w:r>
            <w:r>
              <w:t xml:space="preserve"> Arm Limited (or its affiliates). All rights reserved.</w:t>
            </w:r>
            <w:r w:rsidRPr="005E7841">
              <w:rPr>
                <w:noProof/>
              </w:rPr>
              <w:t xml:space="preserve"> </w:t>
            </w:r>
          </w:p>
          <w:p w14:paraId="30F5D670" w14:textId="76AFF6D1" w:rsidR="00703E85" w:rsidRPr="00496259" w:rsidRDefault="00703E85"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195FC" w14:textId="77777777" w:rsidR="00703E85" w:rsidRDefault="00703E85" w:rsidP="00AD4120">
      <w:pPr>
        <w:spacing w:after="0" w:line="240" w:lineRule="auto"/>
      </w:pPr>
      <w:bookmarkStart w:id="0" w:name="_Hlk5714685"/>
      <w:bookmarkEnd w:id="0"/>
      <w:r>
        <w:separator/>
      </w:r>
    </w:p>
  </w:footnote>
  <w:footnote w:type="continuationSeparator" w:id="0">
    <w:p w14:paraId="66B0852C" w14:textId="77777777" w:rsidR="00703E85" w:rsidRDefault="00703E85"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703E85" w:rsidRDefault="00703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C81"/>
    <w:multiLevelType w:val="hybridMultilevel"/>
    <w:tmpl w:val="C4C2C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F775E"/>
    <w:multiLevelType w:val="hybridMultilevel"/>
    <w:tmpl w:val="B6A2DE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36F76"/>
    <w:multiLevelType w:val="hybridMultilevel"/>
    <w:tmpl w:val="404055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81D55"/>
    <w:multiLevelType w:val="hybridMultilevel"/>
    <w:tmpl w:val="F8F0CD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C5172"/>
    <w:multiLevelType w:val="hybridMultilevel"/>
    <w:tmpl w:val="BC824B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4D0338"/>
    <w:multiLevelType w:val="hybridMultilevel"/>
    <w:tmpl w:val="5520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909E3"/>
    <w:multiLevelType w:val="hybridMultilevel"/>
    <w:tmpl w:val="EF6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B398C"/>
    <w:multiLevelType w:val="hybridMultilevel"/>
    <w:tmpl w:val="C4F80F90"/>
    <w:lvl w:ilvl="0" w:tplc="08090015">
      <w:start w:val="1"/>
      <w:numFmt w:val="upperLetter"/>
      <w:lvlText w:val="%1."/>
      <w:lvlJc w:val="left"/>
      <w:pPr>
        <w:ind w:left="720" w:hanging="360"/>
      </w:pPr>
      <w:rPr>
        <w:rFonts w:hint="default"/>
      </w:rPr>
    </w:lvl>
    <w:lvl w:ilvl="1" w:tplc="08090001">
      <w:start w:val="1"/>
      <w:numFmt w:val="bullet"/>
      <w:lvlText w:val=""/>
      <w:lvlJc w:val="left"/>
      <w:pPr>
        <w:ind w:left="144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340A99"/>
    <w:multiLevelType w:val="hybridMultilevel"/>
    <w:tmpl w:val="A0DEF94E"/>
    <w:lvl w:ilvl="0" w:tplc="E3EA19E4">
      <w:start w:val="1"/>
      <w:numFmt w:val="bullet"/>
      <w:lvlText w:val="•"/>
      <w:lvlJc w:val="left"/>
      <w:pPr>
        <w:tabs>
          <w:tab w:val="num" w:pos="720"/>
        </w:tabs>
        <w:ind w:left="720" w:hanging="360"/>
      </w:pPr>
      <w:rPr>
        <w:rFonts w:ascii="Times New Roman" w:hAnsi="Times New Roman" w:hint="default"/>
      </w:rPr>
    </w:lvl>
    <w:lvl w:ilvl="1" w:tplc="A6BC252E" w:tentative="1">
      <w:start w:val="1"/>
      <w:numFmt w:val="bullet"/>
      <w:lvlText w:val="•"/>
      <w:lvlJc w:val="left"/>
      <w:pPr>
        <w:tabs>
          <w:tab w:val="num" w:pos="1440"/>
        </w:tabs>
        <w:ind w:left="1440" w:hanging="360"/>
      </w:pPr>
      <w:rPr>
        <w:rFonts w:ascii="Times New Roman" w:hAnsi="Times New Roman" w:hint="default"/>
      </w:rPr>
    </w:lvl>
    <w:lvl w:ilvl="2" w:tplc="9A9E339C" w:tentative="1">
      <w:start w:val="1"/>
      <w:numFmt w:val="bullet"/>
      <w:lvlText w:val="•"/>
      <w:lvlJc w:val="left"/>
      <w:pPr>
        <w:tabs>
          <w:tab w:val="num" w:pos="2160"/>
        </w:tabs>
        <w:ind w:left="2160" w:hanging="360"/>
      </w:pPr>
      <w:rPr>
        <w:rFonts w:ascii="Times New Roman" w:hAnsi="Times New Roman" w:hint="default"/>
      </w:rPr>
    </w:lvl>
    <w:lvl w:ilvl="3" w:tplc="69507A9A" w:tentative="1">
      <w:start w:val="1"/>
      <w:numFmt w:val="bullet"/>
      <w:lvlText w:val="•"/>
      <w:lvlJc w:val="left"/>
      <w:pPr>
        <w:tabs>
          <w:tab w:val="num" w:pos="2880"/>
        </w:tabs>
        <w:ind w:left="2880" w:hanging="360"/>
      </w:pPr>
      <w:rPr>
        <w:rFonts w:ascii="Times New Roman" w:hAnsi="Times New Roman" w:hint="default"/>
      </w:rPr>
    </w:lvl>
    <w:lvl w:ilvl="4" w:tplc="F74A548A" w:tentative="1">
      <w:start w:val="1"/>
      <w:numFmt w:val="bullet"/>
      <w:lvlText w:val="•"/>
      <w:lvlJc w:val="left"/>
      <w:pPr>
        <w:tabs>
          <w:tab w:val="num" w:pos="3600"/>
        </w:tabs>
        <w:ind w:left="3600" w:hanging="360"/>
      </w:pPr>
      <w:rPr>
        <w:rFonts w:ascii="Times New Roman" w:hAnsi="Times New Roman" w:hint="default"/>
      </w:rPr>
    </w:lvl>
    <w:lvl w:ilvl="5" w:tplc="A11C1976" w:tentative="1">
      <w:start w:val="1"/>
      <w:numFmt w:val="bullet"/>
      <w:lvlText w:val="•"/>
      <w:lvlJc w:val="left"/>
      <w:pPr>
        <w:tabs>
          <w:tab w:val="num" w:pos="4320"/>
        </w:tabs>
        <w:ind w:left="4320" w:hanging="360"/>
      </w:pPr>
      <w:rPr>
        <w:rFonts w:ascii="Times New Roman" w:hAnsi="Times New Roman" w:hint="default"/>
      </w:rPr>
    </w:lvl>
    <w:lvl w:ilvl="6" w:tplc="2F205942" w:tentative="1">
      <w:start w:val="1"/>
      <w:numFmt w:val="bullet"/>
      <w:lvlText w:val="•"/>
      <w:lvlJc w:val="left"/>
      <w:pPr>
        <w:tabs>
          <w:tab w:val="num" w:pos="5040"/>
        </w:tabs>
        <w:ind w:left="5040" w:hanging="360"/>
      </w:pPr>
      <w:rPr>
        <w:rFonts w:ascii="Times New Roman" w:hAnsi="Times New Roman" w:hint="default"/>
      </w:rPr>
    </w:lvl>
    <w:lvl w:ilvl="7" w:tplc="A0DEE29E" w:tentative="1">
      <w:start w:val="1"/>
      <w:numFmt w:val="bullet"/>
      <w:lvlText w:val="•"/>
      <w:lvlJc w:val="left"/>
      <w:pPr>
        <w:tabs>
          <w:tab w:val="num" w:pos="5760"/>
        </w:tabs>
        <w:ind w:left="5760" w:hanging="360"/>
      </w:pPr>
      <w:rPr>
        <w:rFonts w:ascii="Times New Roman" w:hAnsi="Times New Roman" w:hint="default"/>
      </w:rPr>
    </w:lvl>
    <w:lvl w:ilvl="8" w:tplc="5BB473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004C23"/>
    <w:multiLevelType w:val="hybridMultilevel"/>
    <w:tmpl w:val="B86A2D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F3198"/>
    <w:multiLevelType w:val="hybridMultilevel"/>
    <w:tmpl w:val="898E9986"/>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729094B"/>
    <w:multiLevelType w:val="hybridMultilevel"/>
    <w:tmpl w:val="A2985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31C8A"/>
    <w:multiLevelType w:val="hybridMultilevel"/>
    <w:tmpl w:val="6BE0EC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4359AF"/>
    <w:multiLevelType w:val="hybridMultilevel"/>
    <w:tmpl w:val="6324E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CE1C98"/>
    <w:multiLevelType w:val="hybridMultilevel"/>
    <w:tmpl w:val="52248F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044E"/>
    <w:multiLevelType w:val="hybridMultilevel"/>
    <w:tmpl w:val="119028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B71A9"/>
    <w:multiLevelType w:val="hybridMultilevel"/>
    <w:tmpl w:val="356008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B7777AA"/>
    <w:multiLevelType w:val="hybridMultilevel"/>
    <w:tmpl w:val="ED069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F74B3"/>
    <w:multiLevelType w:val="hybridMultilevel"/>
    <w:tmpl w:val="0B36530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F612F5"/>
    <w:multiLevelType w:val="hybridMultilevel"/>
    <w:tmpl w:val="9752D2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CD10DC"/>
    <w:multiLevelType w:val="hybridMultilevel"/>
    <w:tmpl w:val="81700FC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26619D"/>
    <w:multiLevelType w:val="hybridMultilevel"/>
    <w:tmpl w:val="AE904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C5C0F"/>
    <w:multiLevelType w:val="hybridMultilevel"/>
    <w:tmpl w:val="61DC96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2B07AF"/>
    <w:multiLevelType w:val="hybridMultilevel"/>
    <w:tmpl w:val="608E8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AD1A56"/>
    <w:multiLevelType w:val="hybridMultilevel"/>
    <w:tmpl w:val="956E08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B20D0"/>
    <w:multiLevelType w:val="hybridMultilevel"/>
    <w:tmpl w:val="D29675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221169"/>
    <w:multiLevelType w:val="hybridMultilevel"/>
    <w:tmpl w:val="BC20CB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D609F8"/>
    <w:multiLevelType w:val="hybridMultilevel"/>
    <w:tmpl w:val="CC74F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C52D2F"/>
    <w:multiLevelType w:val="hybridMultilevel"/>
    <w:tmpl w:val="A4BE7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1E5B6F"/>
    <w:multiLevelType w:val="hybridMultilevel"/>
    <w:tmpl w:val="784097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7F59C8"/>
    <w:multiLevelType w:val="hybridMultilevel"/>
    <w:tmpl w:val="F362BF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9179C5"/>
    <w:multiLevelType w:val="hybridMultilevel"/>
    <w:tmpl w:val="556474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76274F"/>
    <w:multiLevelType w:val="hybridMultilevel"/>
    <w:tmpl w:val="647679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AEC48F7"/>
    <w:multiLevelType w:val="hybridMultilevel"/>
    <w:tmpl w:val="3DD0C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163459"/>
    <w:multiLevelType w:val="hybridMultilevel"/>
    <w:tmpl w:val="B65A22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C131E9"/>
    <w:multiLevelType w:val="hybridMultilevel"/>
    <w:tmpl w:val="A3882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982EBE"/>
    <w:multiLevelType w:val="hybridMultilevel"/>
    <w:tmpl w:val="9D346C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F4630C"/>
    <w:multiLevelType w:val="hybridMultilevel"/>
    <w:tmpl w:val="2506C9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34D5C3A"/>
    <w:multiLevelType w:val="hybridMultilevel"/>
    <w:tmpl w:val="C818C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7F4407"/>
    <w:multiLevelType w:val="hybridMultilevel"/>
    <w:tmpl w:val="7F4622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FF3A2C"/>
    <w:multiLevelType w:val="hybridMultilevel"/>
    <w:tmpl w:val="99E8DB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570417"/>
    <w:multiLevelType w:val="hybridMultilevel"/>
    <w:tmpl w:val="08D40E5A"/>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44" w15:restartNumberingAfterBreak="0">
    <w:nsid w:val="69746595"/>
    <w:multiLevelType w:val="hybridMultilevel"/>
    <w:tmpl w:val="467467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B1B2BF0"/>
    <w:multiLevelType w:val="hybridMultilevel"/>
    <w:tmpl w:val="A1907E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2144B3F"/>
    <w:multiLevelType w:val="hybridMultilevel"/>
    <w:tmpl w:val="9B5491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2C2513F"/>
    <w:multiLevelType w:val="hybridMultilevel"/>
    <w:tmpl w:val="DB8635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7EC7A39"/>
    <w:multiLevelType w:val="hybridMultilevel"/>
    <w:tmpl w:val="C4D0F1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90F006C"/>
    <w:multiLevelType w:val="hybridMultilevel"/>
    <w:tmpl w:val="216212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6021A9"/>
    <w:multiLevelType w:val="hybridMultilevel"/>
    <w:tmpl w:val="C682DE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6629B"/>
    <w:multiLevelType w:val="hybridMultilevel"/>
    <w:tmpl w:val="2E7CD77C"/>
    <w:lvl w:ilvl="0" w:tplc="6D0CD362">
      <w:start w:val="1"/>
      <w:numFmt w:val="bullet"/>
      <w:lvlText w:val="•"/>
      <w:lvlJc w:val="left"/>
      <w:pPr>
        <w:tabs>
          <w:tab w:val="num" w:pos="720"/>
        </w:tabs>
        <w:ind w:left="720" w:hanging="360"/>
      </w:pPr>
      <w:rPr>
        <w:rFonts w:ascii="Times New Roman" w:hAnsi="Times New Roman" w:hint="default"/>
      </w:rPr>
    </w:lvl>
    <w:lvl w:ilvl="1" w:tplc="CD722306" w:tentative="1">
      <w:start w:val="1"/>
      <w:numFmt w:val="bullet"/>
      <w:lvlText w:val="•"/>
      <w:lvlJc w:val="left"/>
      <w:pPr>
        <w:tabs>
          <w:tab w:val="num" w:pos="1440"/>
        </w:tabs>
        <w:ind w:left="1440" w:hanging="360"/>
      </w:pPr>
      <w:rPr>
        <w:rFonts w:ascii="Times New Roman" w:hAnsi="Times New Roman" w:hint="default"/>
      </w:rPr>
    </w:lvl>
    <w:lvl w:ilvl="2" w:tplc="FC9814CC" w:tentative="1">
      <w:start w:val="1"/>
      <w:numFmt w:val="bullet"/>
      <w:lvlText w:val="•"/>
      <w:lvlJc w:val="left"/>
      <w:pPr>
        <w:tabs>
          <w:tab w:val="num" w:pos="2160"/>
        </w:tabs>
        <w:ind w:left="2160" w:hanging="360"/>
      </w:pPr>
      <w:rPr>
        <w:rFonts w:ascii="Times New Roman" w:hAnsi="Times New Roman" w:hint="default"/>
      </w:rPr>
    </w:lvl>
    <w:lvl w:ilvl="3" w:tplc="356845CE" w:tentative="1">
      <w:start w:val="1"/>
      <w:numFmt w:val="bullet"/>
      <w:lvlText w:val="•"/>
      <w:lvlJc w:val="left"/>
      <w:pPr>
        <w:tabs>
          <w:tab w:val="num" w:pos="2880"/>
        </w:tabs>
        <w:ind w:left="2880" w:hanging="360"/>
      </w:pPr>
      <w:rPr>
        <w:rFonts w:ascii="Times New Roman" w:hAnsi="Times New Roman" w:hint="default"/>
      </w:rPr>
    </w:lvl>
    <w:lvl w:ilvl="4" w:tplc="6BAC1A48" w:tentative="1">
      <w:start w:val="1"/>
      <w:numFmt w:val="bullet"/>
      <w:lvlText w:val="•"/>
      <w:lvlJc w:val="left"/>
      <w:pPr>
        <w:tabs>
          <w:tab w:val="num" w:pos="3600"/>
        </w:tabs>
        <w:ind w:left="3600" w:hanging="360"/>
      </w:pPr>
      <w:rPr>
        <w:rFonts w:ascii="Times New Roman" w:hAnsi="Times New Roman" w:hint="default"/>
      </w:rPr>
    </w:lvl>
    <w:lvl w:ilvl="5" w:tplc="962ED782" w:tentative="1">
      <w:start w:val="1"/>
      <w:numFmt w:val="bullet"/>
      <w:lvlText w:val="•"/>
      <w:lvlJc w:val="left"/>
      <w:pPr>
        <w:tabs>
          <w:tab w:val="num" w:pos="4320"/>
        </w:tabs>
        <w:ind w:left="4320" w:hanging="360"/>
      </w:pPr>
      <w:rPr>
        <w:rFonts w:ascii="Times New Roman" w:hAnsi="Times New Roman" w:hint="default"/>
      </w:rPr>
    </w:lvl>
    <w:lvl w:ilvl="6" w:tplc="320C7FDC" w:tentative="1">
      <w:start w:val="1"/>
      <w:numFmt w:val="bullet"/>
      <w:lvlText w:val="•"/>
      <w:lvlJc w:val="left"/>
      <w:pPr>
        <w:tabs>
          <w:tab w:val="num" w:pos="5040"/>
        </w:tabs>
        <w:ind w:left="5040" w:hanging="360"/>
      </w:pPr>
      <w:rPr>
        <w:rFonts w:ascii="Times New Roman" w:hAnsi="Times New Roman" w:hint="default"/>
      </w:rPr>
    </w:lvl>
    <w:lvl w:ilvl="7" w:tplc="B310E884" w:tentative="1">
      <w:start w:val="1"/>
      <w:numFmt w:val="bullet"/>
      <w:lvlText w:val="•"/>
      <w:lvlJc w:val="left"/>
      <w:pPr>
        <w:tabs>
          <w:tab w:val="num" w:pos="5760"/>
        </w:tabs>
        <w:ind w:left="5760" w:hanging="360"/>
      </w:pPr>
      <w:rPr>
        <w:rFonts w:ascii="Times New Roman" w:hAnsi="Times New Roman" w:hint="default"/>
      </w:rPr>
    </w:lvl>
    <w:lvl w:ilvl="8" w:tplc="C5281AE4"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39"/>
  </w:num>
  <w:num w:numId="3">
    <w:abstractNumId w:val="4"/>
  </w:num>
  <w:num w:numId="4">
    <w:abstractNumId w:val="27"/>
  </w:num>
  <w:num w:numId="5">
    <w:abstractNumId w:val="6"/>
  </w:num>
  <w:num w:numId="6">
    <w:abstractNumId w:val="22"/>
  </w:num>
  <w:num w:numId="7">
    <w:abstractNumId w:val="44"/>
  </w:num>
  <w:num w:numId="8">
    <w:abstractNumId w:val="24"/>
  </w:num>
  <w:num w:numId="9">
    <w:abstractNumId w:val="14"/>
  </w:num>
  <w:num w:numId="10">
    <w:abstractNumId w:val="18"/>
  </w:num>
  <w:num w:numId="11">
    <w:abstractNumId w:val="20"/>
  </w:num>
  <w:num w:numId="12">
    <w:abstractNumId w:val="9"/>
  </w:num>
  <w:num w:numId="13">
    <w:abstractNumId w:val="15"/>
  </w:num>
  <w:num w:numId="14">
    <w:abstractNumId w:val="16"/>
  </w:num>
  <w:num w:numId="15">
    <w:abstractNumId w:val="28"/>
  </w:num>
  <w:num w:numId="16">
    <w:abstractNumId w:val="11"/>
  </w:num>
  <w:num w:numId="17">
    <w:abstractNumId w:val="30"/>
  </w:num>
  <w:num w:numId="18">
    <w:abstractNumId w:val="23"/>
  </w:num>
  <w:num w:numId="19">
    <w:abstractNumId w:val="26"/>
  </w:num>
  <w:num w:numId="20">
    <w:abstractNumId w:val="42"/>
  </w:num>
  <w:num w:numId="21">
    <w:abstractNumId w:val="32"/>
  </w:num>
  <w:num w:numId="22">
    <w:abstractNumId w:val="38"/>
  </w:num>
  <w:num w:numId="23">
    <w:abstractNumId w:val="25"/>
  </w:num>
  <w:num w:numId="24">
    <w:abstractNumId w:val="21"/>
  </w:num>
  <w:num w:numId="25">
    <w:abstractNumId w:val="40"/>
  </w:num>
  <w:num w:numId="26">
    <w:abstractNumId w:val="41"/>
  </w:num>
  <w:num w:numId="27">
    <w:abstractNumId w:val="31"/>
  </w:num>
  <w:num w:numId="28">
    <w:abstractNumId w:val="12"/>
  </w:num>
  <w:num w:numId="29">
    <w:abstractNumId w:val="49"/>
  </w:num>
  <w:num w:numId="30">
    <w:abstractNumId w:val="47"/>
  </w:num>
  <w:num w:numId="31">
    <w:abstractNumId w:val="36"/>
  </w:num>
  <w:num w:numId="32">
    <w:abstractNumId w:val="35"/>
  </w:num>
  <w:num w:numId="33">
    <w:abstractNumId w:val="37"/>
  </w:num>
  <w:num w:numId="34">
    <w:abstractNumId w:val="13"/>
  </w:num>
  <w:num w:numId="35">
    <w:abstractNumId w:val="46"/>
  </w:num>
  <w:num w:numId="36">
    <w:abstractNumId w:val="33"/>
  </w:num>
  <w:num w:numId="37">
    <w:abstractNumId w:val="45"/>
  </w:num>
  <w:num w:numId="38">
    <w:abstractNumId w:val="5"/>
  </w:num>
  <w:num w:numId="39">
    <w:abstractNumId w:val="34"/>
  </w:num>
  <w:num w:numId="40">
    <w:abstractNumId w:val="2"/>
  </w:num>
  <w:num w:numId="41">
    <w:abstractNumId w:val="29"/>
  </w:num>
  <w:num w:numId="42">
    <w:abstractNumId w:val="19"/>
  </w:num>
  <w:num w:numId="43">
    <w:abstractNumId w:val="1"/>
  </w:num>
  <w:num w:numId="44">
    <w:abstractNumId w:val="3"/>
  </w:num>
  <w:num w:numId="45">
    <w:abstractNumId w:val="50"/>
  </w:num>
  <w:num w:numId="46">
    <w:abstractNumId w:val="0"/>
  </w:num>
  <w:num w:numId="47">
    <w:abstractNumId w:val="8"/>
  </w:num>
  <w:num w:numId="48">
    <w:abstractNumId w:val="48"/>
  </w:num>
  <w:num w:numId="49">
    <w:abstractNumId w:val="10"/>
  </w:num>
  <w:num w:numId="50">
    <w:abstractNumId w:val="7"/>
  </w:num>
  <w:num w:numId="51">
    <w:abstractNumId w:val="43"/>
  </w:num>
  <w:num w:numId="52">
    <w:abstractNumId w:val="5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327C"/>
    <w:rsid w:val="0005195C"/>
    <w:rsid w:val="000572A7"/>
    <w:rsid w:val="00063CFE"/>
    <w:rsid w:val="00072742"/>
    <w:rsid w:val="00072A81"/>
    <w:rsid w:val="00076D57"/>
    <w:rsid w:val="0007791A"/>
    <w:rsid w:val="000809FA"/>
    <w:rsid w:val="00082131"/>
    <w:rsid w:val="0008290E"/>
    <w:rsid w:val="0008756E"/>
    <w:rsid w:val="00092A39"/>
    <w:rsid w:val="000956FD"/>
    <w:rsid w:val="000A034A"/>
    <w:rsid w:val="000A1730"/>
    <w:rsid w:val="000A4012"/>
    <w:rsid w:val="000A4D08"/>
    <w:rsid w:val="000C50CF"/>
    <w:rsid w:val="000C6931"/>
    <w:rsid w:val="000D6B60"/>
    <w:rsid w:val="000E0216"/>
    <w:rsid w:val="000E5453"/>
    <w:rsid w:val="000E74A1"/>
    <w:rsid w:val="000F0FEF"/>
    <w:rsid w:val="000F1FC4"/>
    <w:rsid w:val="000F304F"/>
    <w:rsid w:val="000F4AB4"/>
    <w:rsid w:val="00104F9F"/>
    <w:rsid w:val="00105DDE"/>
    <w:rsid w:val="00106971"/>
    <w:rsid w:val="00112FA6"/>
    <w:rsid w:val="001160DF"/>
    <w:rsid w:val="00116198"/>
    <w:rsid w:val="00121582"/>
    <w:rsid w:val="00133E1F"/>
    <w:rsid w:val="001355E7"/>
    <w:rsid w:val="001401EE"/>
    <w:rsid w:val="0014055E"/>
    <w:rsid w:val="001409C7"/>
    <w:rsid w:val="001453A9"/>
    <w:rsid w:val="0014587F"/>
    <w:rsid w:val="001533B5"/>
    <w:rsid w:val="00154283"/>
    <w:rsid w:val="001547B7"/>
    <w:rsid w:val="00154855"/>
    <w:rsid w:val="001674E6"/>
    <w:rsid w:val="00175908"/>
    <w:rsid w:val="00176A8B"/>
    <w:rsid w:val="0018291D"/>
    <w:rsid w:val="00184D40"/>
    <w:rsid w:val="001867A0"/>
    <w:rsid w:val="001A2D42"/>
    <w:rsid w:val="001A622A"/>
    <w:rsid w:val="001B5C7B"/>
    <w:rsid w:val="001C03C1"/>
    <w:rsid w:val="001C2E2E"/>
    <w:rsid w:val="001D7E20"/>
    <w:rsid w:val="001E25F8"/>
    <w:rsid w:val="001E380C"/>
    <w:rsid w:val="001E7D12"/>
    <w:rsid w:val="001F5E9C"/>
    <w:rsid w:val="001F65EA"/>
    <w:rsid w:val="002052D9"/>
    <w:rsid w:val="00222F4F"/>
    <w:rsid w:val="002231AB"/>
    <w:rsid w:val="00226124"/>
    <w:rsid w:val="00231EF9"/>
    <w:rsid w:val="00235016"/>
    <w:rsid w:val="002461DF"/>
    <w:rsid w:val="00275B5B"/>
    <w:rsid w:val="00292711"/>
    <w:rsid w:val="002930E1"/>
    <w:rsid w:val="002968AE"/>
    <w:rsid w:val="002A14C7"/>
    <w:rsid w:val="002A20C8"/>
    <w:rsid w:val="002B0567"/>
    <w:rsid w:val="002B269C"/>
    <w:rsid w:val="002C22BE"/>
    <w:rsid w:val="002D64AE"/>
    <w:rsid w:val="002F0863"/>
    <w:rsid w:val="00303B33"/>
    <w:rsid w:val="00303EE4"/>
    <w:rsid w:val="003103A1"/>
    <w:rsid w:val="00311F72"/>
    <w:rsid w:val="0031285F"/>
    <w:rsid w:val="00317EF2"/>
    <w:rsid w:val="003230B2"/>
    <w:rsid w:val="0033067C"/>
    <w:rsid w:val="00331D21"/>
    <w:rsid w:val="00334E5E"/>
    <w:rsid w:val="0034015A"/>
    <w:rsid w:val="00346AA5"/>
    <w:rsid w:val="0036643C"/>
    <w:rsid w:val="00366826"/>
    <w:rsid w:val="00370B88"/>
    <w:rsid w:val="00376879"/>
    <w:rsid w:val="00376A49"/>
    <w:rsid w:val="003778AF"/>
    <w:rsid w:val="003A3B63"/>
    <w:rsid w:val="003A582F"/>
    <w:rsid w:val="003B061E"/>
    <w:rsid w:val="003C070C"/>
    <w:rsid w:val="003C211B"/>
    <w:rsid w:val="003C2E75"/>
    <w:rsid w:val="003D22B0"/>
    <w:rsid w:val="003D61F6"/>
    <w:rsid w:val="003D6B65"/>
    <w:rsid w:val="003E2DF9"/>
    <w:rsid w:val="003E6C21"/>
    <w:rsid w:val="003F14DB"/>
    <w:rsid w:val="003F191A"/>
    <w:rsid w:val="00405413"/>
    <w:rsid w:val="0040772A"/>
    <w:rsid w:val="004112AC"/>
    <w:rsid w:val="00412313"/>
    <w:rsid w:val="004132DA"/>
    <w:rsid w:val="00415746"/>
    <w:rsid w:val="0042182A"/>
    <w:rsid w:val="00424001"/>
    <w:rsid w:val="00433F1E"/>
    <w:rsid w:val="004379F8"/>
    <w:rsid w:val="00446EAC"/>
    <w:rsid w:val="00453BAF"/>
    <w:rsid w:val="00457842"/>
    <w:rsid w:val="00463949"/>
    <w:rsid w:val="004655A6"/>
    <w:rsid w:val="00470701"/>
    <w:rsid w:val="00470C40"/>
    <w:rsid w:val="004712D0"/>
    <w:rsid w:val="004721EB"/>
    <w:rsid w:val="00475DEB"/>
    <w:rsid w:val="004777A5"/>
    <w:rsid w:val="0048002B"/>
    <w:rsid w:val="004801B4"/>
    <w:rsid w:val="00496259"/>
    <w:rsid w:val="00496F23"/>
    <w:rsid w:val="004A2785"/>
    <w:rsid w:val="004B77FC"/>
    <w:rsid w:val="004C1401"/>
    <w:rsid w:val="004C4696"/>
    <w:rsid w:val="004C48D6"/>
    <w:rsid w:val="004C6EC2"/>
    <w:rsid w:val="004D4ED5"/>
    <w:rsid w:val="004E07E2"/>
    <w:rsid w:val="004F06BF"/>
    <w:rsid w:val="004F08FD"/>
    <w:rsid w:val="004F346B"/>
    <w:rsid w:val="00502D75"/>
    <w:rsid w:val="00524BBE"/>
    <w:rsid w:val="0053561F"/>
    <w:rsid w:val="00537FF8"/>
    <w:rsid w:val="00540180"/>
    <w:rsid w:val="00540273"/>
    <w:rsid w:val="00541532"/>
    <w:rsid w:val="00541811"/>
    <w:rsid w:val="00546319"/>
    <w:rsid w:val="005515E5"/>
    <w:rsid w:val="00552050"/>
    <w:rsid w:val="0056382C"/>
    <w:rsid w:val="00571981"/>
    <w:rsid w:val="005837E9"/>
    <w:rsid w:val="005959A0"/>
    <w:rsid w:val="00595EAA"/>
    <w:rsid w:val="00596136"/>
    <w:rsid w:val="00597700"/>
    <w:rsid w:val="00597F94"/>
    <w:rsid w:val="005A3056"/>
    <w:rsid w:val="005B0346"/>
    <w:rsid w:val="005B38CC"/>
    <w:rsid w:val="005B5D94"/>
    <w:rsid w:val="005C005B"/>
    <w:rsid w:val="005C0C96"/>
    <w:rsid w:val="005C3455"/>
    <w:rsid w:val="005C3DF1"/>
    <w:rsid w:val="005D3170"/>
    <w:rsid w:val="005D7A69"/>
    <w:rsid w:val="005E3C40"/>
    <w:rsid w:val="005E6BF4"/>
    <w:rsid w:val="005E6CCA"/>
    <w:rsid w:val="005E7841"/>
    <w:rsid w:val="005F2845"/>
    <w:rsid w:val="0060120E"/>
    <w:rsid w:val="00601531"/>
    <w:rsid w:val="00611A32"/>
    <w:rsid w:val="00611D4E"/>
    <w:rsid w:val="0061420B"/>
    <w:rsid w:val="00614F82"/>
    <w:rsid w:val="00621CC3"/>
    <w:rsid w:val="00624E2F"/>
    <w:rsid w:val="006255B1"/>
    <w:rsid w:val="00630AFD"/>
    <w:rsid w:val="0063268B"/>
    <w:rsid w:val="0063501C"/>
    <w:rsid w:val="00637284"/>
    <w:rsid w:val="0064148C"/>
    <w:rsid w:val="00642992"/>
    <w:rsid w:val="00646A6A"/>
    <w:rsid w:val="00652180"/>
    <w:rsid w:val="006535AF"/>
    <w:rsid w:val="00654BD9"/>
    <w:rsid w:val="00664539"/>
    <w:rsid w:val="00664DEF"/>
    <w:rsid w:val="00665374"/>
    <w:rsid w:val="006721BF"/>
    <w:rsid w:val="0067249E"/>
    <w:rsid w:val="00672681"/>
    <w:rsid w:val="00672A5D"/>
    <w:rsid w:val="00673E48"/>
    <w:rsid w:val="006805A5"/>
    <w:rsid w:val="00682505"/>
    <w:rsid w:val="00684536"/>
    <w:rsid w:val="00697984"/>
    <w:rsid w:val="006A2C4C"/>
    <w:rsid w:val="006A549C"/>
    <w:rsid w:val="006B1279"/>
    <w:rsid w:val="006B1709"/>
    <w:rsid w:val="006C1EAD"/>
    <w:rsid w:val="006C400A"/>
    <w:rsid w:val="006C560A"/>
    <w:rsid w:val="006D1330"/>
    <w:rsid w:val="006D2C37"/>
    <w:rsid w:val="006D37D5"/>
    <w:rsid w:val="006E5343"/>
    <w:rsid w:val="006F579E"/>
    <w:rsid w:val="00700321"/>
    <w:rsid w:val="00700757"/>
    <w:rsid w:val="007007F1"/>
    <w:rsid w:val="007032C9"/>
    <w:rsid w:val="00703E85"/>
    <w:rsid w:val="00710849"/>
    <w:rsid w:val="00723B6F"/>
    <w:rsid w:val="00724750"/>
    <w:rsid w:val="00724871"/>
    <w:rsid w:val="00730F61"/>
    <w:rsid w:val="00731AC1"/>
    <w:rsid w:val="00734F4D"/>
    <w:rsid w:val="00735A0F"/>
    <w:rsid w:val="007420C1"/>
    <w:rsid w:val="00753160"/>
    <w:rsid w:val="0075513E"/>
    <w:rsid w:val="00757BD1"/>
    <w:rsid w:val="00763425"/>
    <w:rsid w:val="00781231"/>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5654"/>
    <w:rsid w:val="008070BD"/>
    <w:rsid w:val="008116FF"/>
    <w:rsid w:val="00813F9D"/>
    <w:rsid w:val="008200D3"/>
    <w:rsid w:val="0082171A"/>
    <w:rsid w:val="00823653"/>
    <w:rsid w:val="00825BFA"/>
    <w:rsid w:val="0082607F"/>
    <w:rsid w:val="00827CED"/>
    <w:rsid w:val="00846DD9"/>
    <w:rsid w:val="00853CA9"/>
    <w:rsid w:val="008560FF"/>
    <w:rsid w:val="00860319"/>
    <w:rsid w:val="00866240"/>
    <w:rsid w:val="00873A85"/>
    <w:rsid w:val="008815C8"/>
    <w:rsid w:val="00887D27"/>
    <w:rsid w:val="008971BD"/>
    <w:rsid w:val="008A2779"/>
    <w:rsid w:val="008B646C"/>
    <w:rsid w:val="008C2DFA"/>
    <w:rsid w:val="008D015A"/>
    <w:rsid w:val="008D0D2E"/>
    <w:rsid w:val="008D234A"/>
    <w:rsid w:val="008E2406"/>
    <w:rsid w:val="008E2490"/>
    <w:rsid w:val="008E2B0D"/>
    <w:rsid w:val="008E3882"/>
    <w:rsid w:val="008E7C54"/>
    <w:rsid w:val="008F0329"/>
    <w:rsid w:val="008F2263"/>
    <w:rsid w:val="008F2E99"/>
    <w:rsid w:val="0090525D"/>
    <w:rsid w:val="00911F2C"/>
    <w:rsid w:val="0092101B"/>
    <w:rsid w:val="00921A5B"/>
    <w:rsid w:val="00923FD2"/>
    <w:rsid w:val="00924390"/>
    <w:rsid w:val="009261B4"/>
    <w:rsid w:val="00931601"/>
    <w:rsid w:val="00933438"/>
    <w:rsid w:val="0094275C"/>
    <w:rsid w:val="009437E8"/>
    <w:rsid w:val="00945CB7"/>
    <w:rsid w:val="00952B67"/>
    <w:rsid w:val="00956295"/>
    <w:rsid w:val="00960E79"/>
    <w:rsid w:val="00967ED8"/>
    <w:rsid w:val="00971466"/>
    <w:rsid w:val="00972220"/>
    <w:rsid w:val="00974434"/>
    <w:rsid w:val="00975344"/>
    <w:rsid w:val="009764D4"/>
    <w:rsid w:val="009801A0"/>
    <w:rsid w:val="009804CB"/>
    <w:rsid w:val="009809D4"/>
    <w:rsid w:val="00987EC0"/>
    <w:rsid w:val="0099708D"/>
    <w:rsid w:val="009A115D"/>
    <w:rsid w:val="009A24A4"/>
    <w:rsid w:val="009A7731"/>
    <w:rsid w:val="009B10E6"/>
    <w:rsid w:val="009B14DA"/>
    <w:rsid w:val="009B3752"/>
    <w:rsid w:val="009C11D2"/>
    <w:rsid w:val="009C44AB"/>
    <w:rsid w:val="009C7C05"/>
    <w:rsid w:val="009D00DD"/>
    <w:rsid w:val="009D27CC"/>
    <w:rsid w:val="009D2D18"/>
    <w:rsid w:val="009E3B13"/>
    <w:rsid w:val="009E5779"/>
    <w:rsid w:val="009E7884"/>
    <w:rsid w:val="00A03257"/>
    <w:rsid w:val="00A06521"/>
    <w:rsid w:val="00A071AE"/>
    <w:rsid w:val="00A138A4"/>
    <w:rsid w:val="00A16BA1"/>
    <w:rsid w:val="00A21B96"/>
    <w:rsid w:val="00A24A07"/>
    <w:rsid w:val="00A265CB"/>
    <w:rsid w:val="00A267A0"/>
    <w:rsid w:val="00A431A3"/>
    <w:rsid w:val="00A466BF"/>
    <w:rsid w:val="00A46741"/>
    <w:rsid w:val="00A524E5"/>
    <w:rsid w:val="00A53FF5"/>
    <w:rsid w:val="00A55588"/>
    <w:rsid w:val="00A55A0F"/>
    <w:rsid w:val="00A65052"/>
    <w:rsid w:val="00A81534"/>
    <w:rsid w:val="00A83A7B"/>
    <w:rsid w:val="00AA025A"/>
    <w:rsid w:val="00AA65EE"/>
    <w:rsid w:val="00AB21F5"/>
    <w:rsid w:val="00AB2D40"/>
    <w:rsid w:val="00AC0586"/>
    <w:rsid w:val="00AC1798"/>
    <w:rsid w:val="00AC6E5A"/>
    <w:rsid w:val="00AD1483"/>
    <w:rsid w:val="00AD4120"/>
    <w:rsid w:val="00AD41EC"/>
    <w:rsid w:val="00AD66E8"/>
    <w:rsid w:val="00AE2C71"/>
    <w:rsid w:val="00AF1E69"/>
    <w:rsid w:val="00AF40AE"/>
    <w:rsid w:val="00AF4F84"/>
    <w:rsid w:val="00B0037F"/>
    <w:rsid w:val="00B00D34"/>
    <w:rsid w:val="00B02421"/>
    <w:rsid w:val="00B05855"/>
    <w:rsid w:val="00B128E6"/>
    <w:rsid w:val="00B14B75"/>
    <w:rsid w:val="00B15AAB"/>
    <w:rsid w:val="00B16FAD"/>
    <w:rsid w:val="00B176EC"/>
    <w:rsid w:val="00B23834"/>
    <w:rsid w:val="00B31459"/>
    <w:rsid w:val="00B3214F"/>
    <w:rsid w:val="00B522C1"/>
    <w:rsid w:val="00B52703"/>
    <w:rsid w:val="00B6132D"/>
    <w:rsid w:val="00B63B1E"/>
    <w:rsid w:val="00B74198"/>
    <w:rsid w:val="00B774C6"/>
    <w:rsid w:val="00B833ED"/>
    <w:rsid w:val="00B932F4"/>
    <w:rsid w:val="00B96EA6"/>
    <w:rsid w:val="00BA79A1"/>
    <w:rsid w:val="00BB3822"/>
    <w:rsid w:val="00BB4F86"/>
    <w:rsid w:val="00BB576C"/>
    <w:rsid w:val="00BB632B"/>
    <w:rsid w:val="00BC1E72"/>
    <w:rsid w:val="00BC3327"/>
    <w:rsid w:val="00BC3F9A"/>
    <w:rsid w:val="00BD256E"/>
    <w:rsid w:val="00BD416C"/>
    <w:rsid w:val="00BD6300"/>
    <w:rsid w:val="00BE3CD9"/>
    <w:rsid w:val="00BE48D9"/>
    <w:rsid w:val="00BE6963"/>
    <w:rsid w:val="00BF5DD9"/>
    <w:rsid w:val="00BF7F6F"/>
    <w:rsid w:val="00C150EE"/>
    <w:rsid w:val="00C15DEA"/>
    <w:rsid w:val="00C17538"/>
    <w:rsid w:val="00C3670C"/>
    <w:rsid w:val="00C42007"/>
    <w:rsid w:val="00C4321B"/>
    <w:rsid w:val="00C53B39"/>
    <w:rsid w:val="00C652E6"/>
    <w:rsid w:val="00C6671A"/>
    <w:rsid w:val="00C7387F"/>
    <w:rsid w:val="00C77D74"/>
    <w:rsid w:val="00C87B01"/>
    <w:rsid w:val="00C97E0C"/>
    <w:rsid w:val="00CA0FEF"/>
    <w:rsid w:val="00CA1AFE"/>
    <w:rsid w:val="00CA1E93"/>
    <w:rsid w:val="00CA41B5"/>
    <w:rsid w:val="00CA6110"/>
    <w:rsid w:val="00CB13B5"/>
    <w:rsid w:val="00CC298B"/>
    <w:rsid w:val="00CC79A7"/>
    <w:rsid w:val="00CE2AA3"/>
    <w:rsid w:val="00CE2CD0"/>
    <w:rsid w:val="00CE449E"/>
    <w:rsid w:val="00CF0EA7"/>
    <w:rsid w:val="00CF262D"/>
    <w:rsid w:val="00D00515"/>
    <w:rsid w:val="00D01F70"/>
    <w:rsid w:val="00D0558F"/>
    <w:rsid w:val="00D14EC4"/>
    <w:rsid w:val="00D23D76"/>
    <w:rsid w:val="00D30850"/>
    <w:rsid w:val="00D36C0B"/>
    <w:rsid w:val="00D41AFA"/>
    <w:rsid w:val="00D5167F"/>
    <w:rsid w:val="00D55FEA"/>
    <w:rsid w:val="00D60288"/>
    <w:rsid w:val="00D6213F"/>
    <w:rsid w:val="00D650B7"/>
    <w:rsid w:val="00D67374"/>
    <w:rsid w:val="00D67999"/>
    <w:rsid w:val="00D762EE"/>
    <w:rsid w:val="00D76E54"/>
    <w:rsid w:val="00D77757"/>
    <w:rsid w:val="00D91CDC"/>
    <w:rsid w:val="00D92AD3"/>
    <w:rsid w:val="00D95FB6"/>
    <w:rsid w:val="00DA1599"/>
    <w:rsid w:val="00DA2C1E"/>
    <w:rsid w:val="00DA3F78"/>
    <w:rsid w:val="00DC2844"/>
    <w:rsid w:val="00DC4025"/>
    <w:rsid w:val="00DC6A1E"/>
    <w:rsid w:val="00DD04DC"/>
    <w:rsid w:val="00DD22B4"/>
    <w:rsid w:val="00DD61B7"/>
    <w:rsid w:val="00DE4381"/>
    <w:rsid w:val="00DE570E"/>
    <w:rsid w:val="00DE74A8"/>
    <w:rsid w:val="00DF04A8"/>
    <w:rsid w:val="00DF0A5D"/>
    <w:rsid w:val="00E01C18"/>
    <w:rsid w:val="00E057D6"/>
    <w:rsid w:val="00E07265"/>
    <w:rsid w:val="00E127EA"/>
    <w:rsid w:val="00E22F0C"/>
    <w:rsid w:val="00E23B6B"/>
    <w:rsid w:val="00E31180"/>
    <w:rsid w:val="00E33E3E"/>
    <w:rsid w:val="00E43AB2"/>
    <w:rsid w:val="00E45CD8"/>
    <w:rsid w:val="00E51EF1"/>
    <w:rsid w:val="00E627DE"/>
    <w:rsid w:val="00E74D7F"/>
    <w:rsid w:val="00E76846"/>
    <w:rsid w:val="00E80334"/>
    <w:rsid w:val="00E809E6"/>
    <w:rsid w:val="00E82C09"/>
    <w:rsid w:val="00E8795E"/>
    <w:rsid w:val="00E87B82"/>
    <w:rsid w:val="00E90D77"/>
    <w:rsid w:val="00E918C4"/>
    <w:rsid w:val="00E91B00"/>
    <w:rsid w:val="00E92A02"/>
    <w:rsid w:val="00E94507"/>
    <w:rsid w:val="00EB1A83"/>
    <w:rsid w:val="00EB2020"/>
    <w:rsid w:val="00EC0E3E"/>
    <w:rsid w:val="00EC1C3C"/>
    <w:rsid w:val="00EC32D5"/>
    <w:rsid w:val="00ED1B9A"/>
    <w:rsid w:val="00ED2510"/>
    <w:rsid w:val="00ED60F1"/>
    <w:rsid w:val="00ED6424"/>
    <w:rsid w:val="00EF1741"/>
    <w:rsid w:val="00EF3465"/>
    <w:rsid w:val="00EF5690"/>
    <w:rsid w:val="00F02B9C"/>
    <w:rsid w:val="00F06306"/>
    <w:rsid w:val="00F07DF1"/>
    <w:rsid w:val="00F15157"/>
    <w:rsid w:val="00F20086"/>
    <w:rsid w:val="00F26D8D"/>
    <w:rsid w:val="00F32B40"/>
    <w:rsid w:val="00F3725A"/>
    <w:rsid w:val="00F417AA"/>
    <w:rsid w:val="00F50451"/>
    <w:rsid w:val="00F555BA"/>
    <w:rsid w:val="00F65AAB"/>
    <w:rsid w:val="00F67150"/>
    <w:rsid w:val="00F724AA"/>
    <w:rsid w:val="00F740E1"/>
    <w:rsid w:val="00F75FF8"/>
    <w:rsid w:val="00F806ED"/>
    <w:rsid w:val="00F87EF9"/>
    <w:rsid w:val="00F906B0"/>
    <w:rsid w:val="00F91B12"/>
    <w:rsid w:val="00F958C7"/>
    <w:rsid w:val="00FA1941"/>
    <w:rsid w:val="00FA1A48"/>
    <w:rsid w:val="00FB086D"/>
    <w:rsid w:val="00FB0DCF"/>
    <w:rsid w:val="00FB1EFB"/>
    <w:rsid w:val="00FC61C9"/>
    <w:rsid w:val="00FD6086"/>
    <w:rsid w:val="00FE1DE0"/>
    <w:rsid w:val="00FE5AA8"/>
    <w:rsid w:val="00FE7F65"/>
    <w:rsid w:val="00FF2E6C"/>
    <w:rsid w:val="00FF33A0"/>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12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EF174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174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37E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2390">
      <w:bodyDiv w:val="1"/>
      <w:marLeft w:val="0"/>
      <w:marRight w:val="0"/>
      <w:marTop w:val="0"/>
      <w:marBottom w:val="0"/>
      <w:divBdr>
        <w:top w:val="none" w:sz="0" w:space="0" w:color="auto"/>
        <w:left w:val="none" w:sz="0" w:space="0" w:color="auto"/>
        <w:bottom w:val="none" w:sz="0" w:space="0" w:color="auto"/>
        <w:right w:val="none" w:sz="0" w:space="0" w:color="auto"/>
      </w:divBdr>
      <w:divsChild>
        <w:div w:id="1849784482">
          <w:marLeft w:val="547"/>
          <w:marRight w:val="0"/>
          <w:marTop w:val="0"/>
          <w:marBottom w:val="0"/>
          <w:divBdr>
            <w:top w:val="none" w:sz="0" w:space="0" w:color="auto"/>
            <w:left w:val="none" w:sz="0" w:space="0" w:color="auto"/>
            <w:bottom w:val="none" w:sz="0" w:space="0" w:color="auto"/>
            <w:right w:val="none" w:sz="0" w:space="0" w:color="auto"/>
          </w:divBdr>
        </w:div>
        <w:div w:id="249589026">
          <w:marLeft w:val="547"/>
          <w:marRight w:val="0"/>
          <w:marTop w:val="0"/>
          <w:marBottom w:val="0"/>
          <w:divBdr>
            <w:top w:val="none" w:sz="0" w:space="0" w:color="auto"/>
            <w:left w:val="none" w:sz="0" w:space="0" w:color="auto"/>
            <w:bottom w:val="none" w:sz="0" w:space="0" w:color="auto"/>
            <w:right w:val="none" w:sz="0" w:space="0" w:color="auto"/>
          </w:divBdr>
        </w:div>
        <w:div w:id="365258900">
          <w:marLeft w:val="547"/>
          <w:marRight w:val="0"/>
          <w:marTop w:val="0"/>
          <w:marBottom w:val="0"/>
          <w:divBdr>
            <w:top w:val="none" w:sz="0" w:space="0" w:color="auto"/>
            <w:left w:val="none" w:sz="0" w:space="0" w:color="auto"/>
            <w:bottom w:val="none" w:sz="0" w:space="0" w:color="auto"/>
            <w:right w:val="none" w:sz="0" w:space="0" w:color="auto"/>
          </w:divBdr>
        </w:div>
        <w:div w:id="476455233">
          <w:marLeft w:val="547"/>
          <w:marRight w:val="0"/>
          <w:marTop w:val="0"/>
          <w:marBottom w:val="0"/>
          <w:divBdr>
            <w:top w:val="none" w:sz="0" w:space="0" w:color="auto"/>
            <w:left w:val="none" w:sz="0" w:space="0" w:color="auto"/>
            <w:bottom w:val="none" w:sz="0" w:space="0" w:color="auto"/>
            <w:right w:val="none" w:sz="0" w:space="0" w:color="auto"/>
          </w:divBdr>
        </w:div>
        <w:div w:id="666399664">
          <w:marLeft w:val="547"/>
          <w:marRight w:val="0"/>
          <w:marTop w:val="0"/>
          <w:marBottom w:val="0"/>
          <w:divBdr>
            <w:top w:val="none" w:sz="0" w:space="0" w:color="auto"/>
            <w:left w:val="none" w:sz="0" w:space="0" w:color="auto"/>
            <w:bottom w:val="none" w:sz="0" w:space="0" w:color="auto"/>
            <w:right w:val="none" w:sz="0" w:space="0" w:color="auto"/>
          </w:divBdr>
        </w:div>
        <w:div w:id="843545008">
          <w:marLeft w:val="547"/>
          <w:marRight w:val="0"/>
          <w:marTop w:val="0"/>
          <w:marBottom w:val="0"/>
          <w:divBdr>
            <w:top w:val="none" w:sz="0" w:space="0" w:color="auto"/>
            <w:left w:val="none" w:sz="0" w:space="0" w:color="auto"/>
            <w:bottom w:val="none" w:sz="0" w:space="0" w:color="auto"/>
            <w:right w:val="none" w:sz="0" w:space="0" w:color="auto"/>
          </w:divBdr>
        </w:div>
      </w:divsChild>
    </w:div>
    <w:div w:id="154153162">
      <w:bodyDiv w:val="1"/>
      <w:marLeft w:val="0"/>
      <w:marRight w:val="0"/>
      <w:marTop w:val="0"/>
      <w:marBottom w:val="0"/>
      <w:divBdr>
        <w:top w:val="none" w:sz="0" w:space="0" w:color="auto"/>
        <w:left w:val="none" w:sz="0" w:space="0" w:color="auto"/>
        <w:bottom w:val="none" w:sz="0" w:space="0" w:color="auto"/>
        <w:right w:val="none" w:sz="0" w:space="0" w:color="auto"/>
      </w:divBdr>
    </w:div>
    <w:div w:id="158734130">
      <w:bodyDiv w:val="1"/>
      <w:marLeft w:val="0"/>
      <w:marRight w:val="0"/>
      <w:marTop w:val="0"/>
      <w:marBottom w:val="0"/>
      <w:divBdr>
        <w:top w:val="none" w:sz="0" w:space="0" w:color="auto"/>
        <w:left w:val="none" w:sz="0" w:space="0" w:color="auto"/>
        <w:bottom w:val="none" w:sz="0" w:space="0" w:color="auto"/>
        <w:right w:val="none" w:sz="0" w:space="0" w:color="auto"/>
      </w:divBdr>
      <w:divsChild>
        <w:div w:id="1368068159">
          <w:marLeft w:val="547"/>
          <w:marRight w:val="0"/>
          <w:marTop w:val="0"/>
          <w:marBottom w:val="0"/>
          <w:divBdr>
            <w:top w:val="none" w:sz="0" w:space="0" w:color="auto"/>
            <w:left w:val="none" w:sz="0" w:space="0" w:color="auto"/>
            <w:bottom w:val="none" w:sz="0" w:space="0" w:color="auto"/>
            <w:right w:val="none" w:sz="0" w:space="0" w:color="auto"/>
          </w:divBdr>
        </w:div>
        <w:div w:id="91903270">
          <w:marLeft w:val="547"/>
          <w:marRight w:val="0"/>
          <w:marTop w:val="0"/>
          <w:marBottom w:val="0"/>
          <w:divBdr>
            <w:top w:val="none" w:sz="0" w:space="0" w:color="auto"/>
            <w:left w:val="none" w:sz="0" w:space="0" w:color="auto"/>
            <w:bottom w:val="none" w:sz="0" w:space="0" w:color="auto"/>
            <w:right w:val="none" w:sz="0" w:space="0" w:color="auto"/>
          </w:divBdr>
        </w:div>
        <w:div w:id="1283147371">
          <w:marLeft w:val="547"/>
          <w:marRight w:val="0"/>
          <w:marTop w:val="0"/>
          <w:marBottom w:val="0"/>
          <w:divBdr>
            <w:top w:val="none" w:sz="0" w:space="0" w:color="auto"/>
            <w:left w:val="none" w:sz="0" w:space="0" w:color="auto"/>
            <w:bottom w:val="none" w:sz="0" w:space="0" w:color="auto"/>
            <w:right w:val="none" w:sz="0" w:space="0" w:color="auto"/>
          </w:divBdr>
        </w:div>
      </w:divsChild>
    </w:div>
    <w:div w:id="219361542">
      <w:bodyDiv w:val="1"/>
      <w:marLeft w:val="0"/>
      <w:marRight w:val="0"/>
      <w:marTop w:val="0"/>
      <w:marBottom w:val="0"/>
      <w:divBdr>
        <w:top w:val="none" w:sz="0" w:space="0" w:color="auto"/>
        <w:left w:val="none" w:sz="0" w:space="0" w:color="auto"/>
        <w:bottom w:val="none" w:sz="0" w:space="0" w:color="auto"/>
        <w:right w:val="none" w:sz="0" w:space="0" w:color="auto"/>
      </w:divBdr>
      <w:divsChild>
        <w:div w:id="361781718">
          <w:marLeft w:val="547"/>
          <w:marRight w:val="0"/>
          <w:marTop w:val="120"/>
          <w:marBottom w:val="0"/>
          <w:divBdr>
            <w:top w:val="none" w:sz="0" w:space="0" w:color="auto"/>
            <w:left w:val="none" w:sz="0" w:space="0" w:color="auto"/>
            <w:bottom w:val="none" w:sz="0" w:space="0" w:color="auto"/>
            <w:right w:val="none" w:sz="0" w:space="0" w:color="auto"/>
          </w:divBdr>
        </w:div>
        <w:div w:id="1918711168">
          <w:marLeft w:val="547"/>
          <w:marRight w:val="0"/>
          <w:marTop w:val="120"/>
          <w:marBottom w:val="0"/>
          <w:divBdr>
            <w:top w:val="none" w:sz="0" w:space="0" w:color="auto"/>
            <w:left w:val="none" w:sz="0" w:space="0" w:color="auto"/>
            <w:bottom w:val="none" w:sz="0" w:space="0" w:color="auto"/>
            <w:right w:val="none" w:sz="0" w:space="0" w:color="auto"/>
          </w:divBdr>
        </w:div>
        <w:div w:id="1908683153">
          <w:marLeft w:val="547"/>
          <w:marRight w:val="0"/>
          <w:marTop w:val="120"/>
          <w:marBottom w:val="0"/>
          <w:divBdr>
            <w:top w:val="none" w:sz="0" w:space="0" w:color="auto"/>
            <w:left w:val="none" w:sz="0" w:space="0" w:color="auto"/>
            <w:bottom w:val="none" w:sz="0" w:space="0" w:color="auto"/>
            <w:right w:val="none" w:sz="0" w:space="0" w:color="auto"/>
          </w:divBdr>
        </w:div>
      </w:divsChild>
    </w:div>
    <w:div w:id="224803354">
      <w:bodyDiv w:val="1"/>
      <w:marLeft w:val="0"/>
      <w:marRight w:val="0"/>
      <w:marTop w:val="0"/>
      <w:marBottom w:val="0"/>
      <w:divBdr>
        <w:top w:val="none" w:sz="0" w:space="0" w:color="auto"/>
        <w:left w:val="none" w:sz="0" w:space="0" w:color="auto"/>
        <w:bottom w:val="none" w:sz="0" w:space="0" w:color="auto"/>
        <w:right w:val="none" w:sz="0" w:space="0" w:color="auto"/>
      </w:divBdr>
    </w:div>
    <w:div w:id="247858081">
      <w:bodyDiv w:val="1"/>
      <w:marLeft w:val="0"/>
      <w:marRight w:val="0"/>
      <w:marTop w:val="0"/>
      <w:marBottom w:val="0"/>
      <w:divBdr>
        <w:top w:val="none" w:sz="0" w:space="0" w:color="auto"/>
        <w:left w:val="none" w:sz="0" w:space="0" w:color="auto"/>
        <w:bottom w:val="none" w:sz="0" w:space="0" w:color="auto"/>
        <w:right w:val="none" w:sz="0" w:space="0" w:color="auto"/>
      </w:divBdr>
      <w:divsChild>
        <w:div w:id="714546678">
          <w:marLeft w:val="547"/>
          <w:marRight w:val="0"/>
          <w:marTop w:val="0"/>
          <w:marBottom w:val="0"/>
          <w:divBdr>
            <w:top w:val="none" w:sz="0" w:space="0" w:color="auto"/>
            <w:left w:val="none" w:sz="0" w:space="0" w:color="auto"/>
            <w:bottom w:val="none" w:sz="0" w:space="0" w:color="auto"/>
            <w:right w:val="none" w:sz="0" w:space="0" w:color="auto"/>
          </w:divBdr>
        </w:div>
        <w:div w:id="950554016">
          <w:marLeft w:val="547"/>
          <w:marRight w:val="0"/>
          <w:marTop w:val="0"/>
          <w:marBottom w:val="0"/>
          <w:divBdr>
            <w:top w:val="none" w:sz="0" w:space="0" w:color="auto"/>
            <w:left w:val="none" w:sz="0" w:space="0" w:color="auto"/>
            <w:bottom w:val="none" w:sz="0" w:space="0" w:color="auto"/>
            <w:right w:val="none" w:sz="0" w:space="0" w:color="auto"/>
          </w:divBdr>
        </w:div>
        <w:div w:id="805706170">
          <w:marLeft w:val="547"/>
          <w:marRight w:val="0"/>
          <w:marTop w:val="0"/>
          <w:marBottom w:val="0"/>
          <w:divBdr>
            <w:top w:val="none" w:sz="0" w:space="0" w:color="auto"/>
            <w:left w:val="none" w:sz="0" w:space="0" w:color="auto"/>
            <w:bottom w:val="none" w:sz="0" w:space="0" w:color="auto"/>
            <w:right w:val="none" w:sz="0" w:space="0" w:color="auto"/>
          </w:divBdr>
        </w:div>
      </w:divsChild>
    </w:div>
    <w:div w:id="289289008">
      <w:bodyDiv w:val="1"/>
      <w:marLeft w:val="0"/>
      <w:marRight w:val="0"/>
      <w:marTop w:val="0"/>
      <w:marBottom w:val="0"/>
      <w:divBdr>
        <w:top w:val="none" w:sz="0" w:space="0" w:color="auto"/>
        <w:left w:val="none" w:sz="0" w:space="0" w:color="auto"/>
        <w:bottom w:val="none" w:sz="0" w:space="0" w:color="auto"/>
        <w:right w:val="none" w:sz="0" w:space="0" w:color="auto"/>
      </w:divBdr>
      <w:divsChild>
        <w:div w:id="1522626782">
          <w:marLeft w:val="922"/>
          <w:marRight w:val="0"/>
          <w:marTop w:val="0"/>
          <w:marBottom w:val="0"/>
          <w:divBdr>
            <w:top w:val="none" w:sz="0" w:space="0" w:color="auto"/>
            <w:left w:val="none" w:sz="0" w:space="0" w:color="auto"/>
            <w:bottom w:val="none" w:sz="0" w:space="0" w:color="auto"/>
            <w:right w:val="none" w:sz="0" w:space="0" w:color="auto"/>
          </w:divBdr>
        </w:div>
      </w:divsChild>
    </w:div>
    <w:div w:id="289363543">
      <w:bodyDiv w:val="1"/>
      <w:marLeft w:val="0"/>
      <w:marRight w:val="0"/>
      <w:marTop w:val="0"/>
      <w:marBottom w:val="0"/>
      <w:divBdr>
        <w:top w:val="none" w:sz="0" w:space="0" w:color="auto"/>
        <w:left w:val="none" w:sz="0" w:space="0" w:color="auto"/>
        <w:bottom w:val="none" w:sz="0" w:space="0" w:color="auto"/>
        <w:right w:val="none" w:sz="0" w:space="0" w:color="auto"/>
      </w:divBdr>
    </w:div>
    <w:div w:id="422796497">
      <w:bodyDiv w:val="1"/>
      <w:marLeft w:val="0"/>
      <w:marRight w:val="0"/>
      <w:marTop w:val="0"/>
      <w:marBottom w:val="0"/>
      <w:divBdr>
        <w:top w:val="none" w:sz="0" w:space="0" w:color="auto"/>
        <w:left w:val="none" w:sz="0" w:space="0" w:color="auto"/>
        <w:bottom w:val="none" w:sz="0" w:space="0" w:color="auto"/>
        <w:right w:val="none" w:sz="0" w:space="0" w:color="auto"/>
      </w:divBdr>
      <w:divsChild>
        <w:div w:id="1995331910">
          <w:marLeft w:val="547"/>
          <w:marRight w:val="0"/>
          <w:marTop w:val="0"/>
          <w:marBottom w:val="0"/>
          <w:divBdr>
            <w:top w:val="none" w:sz="0" w:space="0" w:color="auto"/>
            <w:left w:val="none" w:sz="0" w:space="0" w:color="auto"/>
            <w:bottom w:val="none" w:sz="0" w:space="0" w:color="auto"/>
            <w:right w:val="none" w:sz="0" w:space="0" w:color="auto"/>
          </w:divBdr>
        </w:div>
        <w:div w:id="1940487587">
          <w:marLeft w:val="547"/>
          <w:marRight w:val="0"/>
          <w:marTop w:val="0"/>
          <w:marBottom w:val="0"/>
          <w:divBdr>
            <w:top w:val="none" w:sz="0" w:space="0" w:color="auto"/>
            <w:left w:val="none" w:sz="0" w:space="0" w:color="auto"/>
            <w:bottom w:val="none" w:sz="0" w:space="0" w:color="auto"/>
            <w:right w:val="none" w:sz="0" w:space="0" w:color="auto"/>
          </w:divBdr>
        </w:div>
        <w:div w:id="928779219">
          <w:marLeft w:val="547"/>
          <w:marRight w:val="0"/>
          <w:marTop w:val="0"/>
          <w:marBottom w:val="0"/>
          <w:divBdr>
            <w:top w:val="none" w:sz="0" w:space="0" w:color="auto"/>
            <w:left w:val="none" w:sz="0" w:space="0" w:color="auto"/>
            <w:bottom w:val="none" w:sz="0" w:space="0" w:color="auto"/>
            <w:right w:val="none" w:sz="0" w:space="0" w:color="auto"/>
          </w:divBdr>
        </w:div>
        <w:div w:id="1907908242">
          <w:marLeft w:val="547"/>
          <w:marRight w:val="0"/>
          <w:marTop w:val="0"/>
          <w:marBottom w:val="0"/>
          <w:divBdr>
            <w:top w:val="none" w:sz="0" w:space="0" w:color="auto"/>
            <w:left w:val="none" w:sz="0" w:space="0" w:color="auto"/>
            <w:bottom w:val="none" w:sz="0" w:space="0" w:color="auto"/>
            <w:right w:val="none" w:sz="0" w:space="0" w:color="auto"/>
          </w:divBdr>
        </w:div>
        <w:div w:id="1698508095">
          <w:marLeft w:val="547"/>
          <w:marRight w:val="0"/>
          <w:marTop w:val="0"/>
          <w:marBottom w:val="0"/>
          <w:divBdr>
            <w:top w:val="none" w:sz="0" w:space="0" w:color="auto"/>
            <w:left w:val="none" w:sz="0" w:space="0" w:color="auto"/>
            <w:bottom w:val="none" w:sz="0" w:space="0" w:color="auto"/>
            <w:right w:val="none" w:sz="0" w:space="0" w:color="auto"/>
          </w:divBdr>
        </w:div>
        <w:div w:id="1324747747">
          <w:marLeft w:val="547"/>
          <w:marRight w:val="0"/>
          <w:marTop w:val="0"/>
          <w:marBottom w:val="0"/>
          <w:divBdr>
            <w:top w:val="none" w:sz="0" w:space="0" w:color="auto"/>
            <w:left w:val="none" w:sz="0" w:space="0" w:color="auto"/>
            <w:bottom w:val="none" w:sz="0" w:space="0" w:color="auto"/>
            <w:right w:val="none" w:sz="0" w:space="0" w:color="auto"/>
          </w:divBdr>
        </w:div>
      </w:divsChild>
    </w:div>
    <w:div w:id="508450572">
      <w:bodyDiv w:val="1"/>
      <w:marLeft w:val="0"/>
      <w:marRight w:val="0"/>
      <w:marTop w:val="0"/>
      <w:marBottom w:val="0"/>
      <w:divBdr>
        <w:top w:val="none" w:sz="0" w:space="0" w:color="auto"/>
        <w:left w:val="none" w:sz="0" w:space="0" w:color="auto"/>
        <w:bottom w:val="none" w:sz="0" w:space="0" w:color="auto"/>
        <w:right w:val="none" w:sz="0" w:space="0" w:color="auto"/>
      </w:divBdr>
    </w:div>
    <w:div w:id="573274904">
      <w:bodyDiv w:val="1"/>
      <w:marLeft w:val="0"/>
      <w:marRight w:val="0"/>
      <w:marTop w:val="0"/>
      <w:marBottom w:val="0"/>
      <w:divBdr>
        <w:top w:val="none" w:sz="0" w:space="0" w:color="auto"/>
        <w:left w:val="none" w:sz="0" w:space="0" w:color="auto"/>
        <w:bottom w:val="none" w:sz="0" w:space="0" w:color="auto"/>
        <w:right w:val="none" w:sz="0" w:space="0" w:color="auto"/>
      </w:divBdr>
      <w:divsChild>
        <w:div w:id="662784883">
          <w:marLeft w:val="1267"/>
          <w:marRight w:val="0"/>
          <w:marTop w:val="0"/>
          <w:marBottom w:val="0"/>
          <w:divBdr>
            <w:top w:val="none" w:sz="0" w:space="0" w:color="auto"/>
            <w:left w:val="none" w:sz="0" w:space="0" w:color="auto"/>
            <w:bottom w:val="none" w:sz="0" w:space="0" w:color="auto"/>
            <w:right w:val="none" w:sz="0" w:space="0" w:color="auto"/>
          </w:divBdr>
        </w:div>
        <w:div w:id="1282609604">
          <w:marLeft w:val="1267"/>
          <w:marRight w:val="0"/>
          <w:marTop w:val="0"/>
          <w:marBottom w:val="0"/>
          <w:divBdr>
            <w:top w:val="none" w:sz="0" w:space="0" w:color="auto"/>
            <w:left w:val="none" w:sz="0" w:space="0" w:color="auto"/>
            <w:bottom w:val="none" w:sz="0" w:space="0" w:color="auto"/>
            <w:right w:val="none" w:sz="0" w:space="0" w:color="auto"/>
          </w:divBdr>
        </w:div>
        <w:div w:id="1730424372">
          <w:marLeft w:val="1267"/>
          <w:marRight w:val="0"/>
          <w:marTop w:val="0"/>
          <w:marBottom w:val="0"/>
          <w:divBdr>
            <w:top w:val="none" w:sz="0" w:space="0" w:color="auto"/>
            <w:left w:val="none" w:sz="0" w:space="0" w:color="auto"/>
            <w:bottom w:val="none" w:sz="0" w:space="0" w:color="auto"/>
            <w:right w:val="none" w:sz="0" w:space="0" w:color="auto"/>
          </w:divBdr>
        </w:div>
        <w:div w:id="1717240523">
          <w:marLeft w:val="1267"/>
          <w:marRight w:val="0"/>
          <w:marTop w:val="0"/>
          <w:marBottom w:val="0"/>
          <w:divBdr>
            <w:top w:val="none" w:sz="0" w:space="0" w:color="auto"/>
            <w:left w:val="none" w:sz="0" w:space="0" w:color="auto"/>
            <w:bottom w:val="none" w:sz="0" w:space="0" w:color="auto"/>
            <w:right w:val="none" w:sz="0" w:space="0" w:color="auto"/>
          </w:divBdr>
        </w:div>
      </w:divsChild>
    </w:div>
    <w:div w:id="730734247">
      <w:bodyDiv w:val="1"/>
      <w:marLeft w:val="0"/>
      <w:marRight w:val="0"/>
      <w:marTop w:val="0"/>
      <w:marBottom w:val="0"/>
      <w:divBdr>
        <w:top w:val="none" w:sz="0" w:space="0" w:color="auto"/>
        <w:left w:val="none" w:sz="0" w:space="0" w:color="auto"/>
        <w:bottom w:val="none" w:sz="0" w:space="0" w:color="auto"/>
        <w:right w:val="none" w:sz="0" w:space="0" w:color="auto"/>
      </w:divBdr>
      <w:divsChild>
        <w:div w:id="1026171935">
          <w:marLeft w:val="547"/>
          <w:marRight w:val="0"/>
          <w:marTop w:val="0"/>
          <w:marBottom w:val="0"/>
          <w:divBdr>
            <w:top w:val="none" w:sz="0" w:space="0" w:color="auto"/>
            <w:left w:val="none" w:sz="0" w:space="0" w:color="auto"/>
            <w:bottom w:val="none" w:sz="0" w:space="0" w:color="auto"/>
            <w:right w:val="none" w:sz="0" w:space="0" w:color="auto"/>
          </w:divBdr>
        </w:div>
        <w:div w:id="1943872441">
          <w:marLeft w:val="547"/>
          <w:marRight w:val="0"/>
          <w:marTop w:val="0"/>
          <w:marBottom w:val="0"/>
          <w:divBdr>
            <w:top w:val="none" w:sz="0" w:space="0" w:color="auto"/>
            <w:left w:val="none" w:sz="0" w:space="0" w:color="auto"/>
            <w:bottom w:val="none" w:sz="0" w:space="0" w:color="auto"/>
            <w:right w:val="none" w:sz="0" w:space="0" w:color="auto"/>
          </w:divBdr>
        </w:div>
        <w:div w:id="840588131">
          <w:marLeft w:val="547"/>
          <w:marRight w:val="0"/>
          <w:marTop w:val="0"/>
          <w:marBottom w:val="0"/>
          <w:divBdr>
            <w:top w:val="none" w:sz="0" w:space="0" w:color="auto"/>
            <w:left w:val="none" w:sz="0" w:space="0" w:color="auto"/>
            <w:bottom w:val="none" w:sz="0" w:space="0" w:color="auto"/>
            <w:right w:val="none" w:sz="0" w:space="0" w:color="auto"/>
          </w:divBdr>
        </w:div>
        <w:div w:id="1759056151">
          <w:marLeft w:val="547"/>
          <w:marRight w:val="0"/>
          <w:marTop w:val="0"/>
          <w:marBottom w:val="0"/>
          <w:divBdr>
            <w:top w:val="none" w:sz="0" w:space="0" w:color="auto"/>
            <w:left w:val="none" w:sz="0" w:space="0" w:color="auto"/>
            <w:bottom w:val="none" w:sz="0" w:space="0" w:color="auto"/>
            <w:right w:val="none" w:sz="0" w:space="0" w:color="auto"/>
          </w:divBdr>
        </w:div>
      </w:divsChild>
    </w:div>
    <w:div w:id="805664659">
      <w:bodyDiv w:val="1"/>
      <w:marLeft w:val="0"/>
      <w:marRight w:val="0"/>
      <w:marTop w:val="0"/>
      <w:marBottom w:val="0"/>
      <w:divBdr>
        <w:top w:val="none" w:sz="0" w:space="0" w:color="auto"/>
        <w:left w:val="none" w:sz="0" w:space="0" w:color="auto"/>
        <w:bottom w:val="none" w:sz="0" w:space="0" w:color="auto"/>
        <w:right w:val="none" w:sz="0" w:space="0" w:color="auto"/>
      </w:divBdr>
      <w:divsChild>
        <w:div w:id="83494875">
          <w:marLeft w:val="547"/>
          <w:marRight w:val="0"/>
          <w:marTop w:val="0"/>
          <w:marBottom w:val="0"/>
          <w:divBdr>
            <w:top w:val="none" w:sz="0" w:space="0" w:color="auto"/>
            <w:left w:val="none" w:sz="0" w:space="0" w:color="auto"/>
            <w:bottom w:val="none" w:sz="0" w:space="0" w:color="auto"/>
            <w:right w:val="none" w:sz="0" w:space="0" w:color="auto"/>
          </w:divBdr>
        </w:div>
        <w:div w:id="1725371509">
          <w:marLeft w:val="547"/>
          <w:marRight w:val="0"/>
          <w:marTop w:val="0"/>
          <w:marBottom w:val="0"/>
          <w:divBdr>
            <w:top w:val="none" w:sz="0" w:space="0" w:color="auto"/>
            <w:left w:val="none" w:sz="0" w:space="0" w:color="auto"/>
            <w:bottom w:val="none" w:sz="0" w:space="0" w:color="auto"/>
            <w:right w:val="none" w:sz="0" w:space="0" w:color="auto"/>
          </w:divBdr>
        </w:div>
        <w:div w:id="1236429940">
          <w:marLeft w:val="547"/>
          <w:marRight w:val="0"/>
          <w:marTop w:val="0"/>
          <w:marBottom w:val="0"/>
          <w:divBdr>
            <w:top w:val="none" w:sz="0" w:space="0" w:color="auto"/>
            <w:left w:val="none" w:sz="0" w:space="0" w:color="auto"/>
            <w:bottom w:val="none" w:sz="0" w:space="0" w:color="auto"/>
            <w:right w:val="none" w:sz="0" w:space="0" w:color="auto"/>
          </w:divBdr>
        </w:div>
        <w:div w:id="1151484867">
          <w:marLeft w:val="547"/>
          <w:marRight w:val="0"/>
          <w:marTop w:val="0"/>
          <w:marBottom w:val="0"/>
          <w:divBdr>
            <w:top w:val="none" w:sz="0" w:space="0" w:color="auto"/>
            <w:left w:val="none" w:sz="0" w:space="0" w:color="auto"/>
            <w:bottom w:val="none" w:sz="0" w:space="0" w:color="auto"/>
            <w:right w:val="none" w:sz="0" w:space="0" w:color="auto"/>
          </w:divBdr>
        </w:div>
        <w:div w:id="1022777431">
          <w:marLeft w:val="547"/>
          <w:marRight w:val="0"/>
          <w:marTop w:val="0"/>
          <w:marBottom w:val="0"/>
          <w:divBdr>
            <w:top w:val="none" w:sz="0" w:space="0" w:color="auto"/>
            <w:left w:val="none" w:sz="0" w:space="0" w:color="auto"/>
            <w:bottom w:val="none" w:sz="0" w:space="0" w:color="auto"/>
            <w:right w:val="none" w:sz="0" w:space="0" w:color="auto"/>
          </w:divBdr>
        </w:div>
      </w:divsChild>
    </w:div>
    <w:div w:id="1006593957">
      <w:bodyDiv w:val="1"/>
      <w:marLeft w:val="0"/>
      <w:marRight w:val="0"/>
      <w:marTop w:val="0"/>
      <w:marBottom w:val="0"/>
      <w:divBdr>
        <w:top w:val="none" w:sz="0" w:space="0" w:color="auto"/>
        <w:left w:val="none" w:sz="0" w:space="0" w:color="auto"/>
        <w:bottom w:val="none" w:sz="0" w:space="0" w:color="auto"/>
        <w:right w:val="none" w:sz="0" w:space="0" w:color="auto"/>
      </w:divBdr>
      <w:divsChild>
        <w:div w:id="392002756">
          <w:marLeft w:val="547"/>
          <w:marRight w:val="0"/>
          <w:marTop w:val="120"/>
          <w:marBottom w:val="0"/>
          <w:divBdr>
            <w:top w:val="none" w:sz="0" w:space="0" w:color="auto"/>
            <w:left w:val="none" w:sz="0" w:space="0" w:color="auto"/>
            <w:bottom w:val="none" w:sz="0" w:space="0" w:color="auto"/>
            <w:right w:val="none" w:sz="0" w:space="0" w:color="auto"/>
          </w:divBdr>
        </w:div>
        <w:div w:id="1202668882">
          <w:marLeft w:val="547"/>
          <w:marRight w:val="0"/>
          <w:marTop w:val="120"/>
          <w:marBottom w:val="0"/>
          <w:divBdr>
            <w:top w:val="none" w:sz="0" w:space="0" w:color="auto"/>
            <w:left w:val="none" w:sz="0" w:space="0" w:color="auto"/>
            <w:bottom w:val="none" w:sz="0" w:space="0" w:color="auto"/>
            <w:right w:val="none" w:sz="0" w:space="0" w:color="auto"/>
          </w:divBdr>
        </w:div>
        <w:div w:id="2099865632">
          <w:marLeft w:val="547"/>
          <w:marRight w:val="0"/>
          <w:marTop w:val="12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70621505">
      <w:bodyDiv w:val="1"/>
      <w:marLeft w:val="0"/>
      <w:marRight w:val="0"/>
      <w:marTop w:val="0"/>
      <w:marBottom w:val="0"/>
      <w:divBdr>
        <w:top w:val="none" w:sz="0" w:space="0" w:color="auto"/>
        <w:left w:val="none" w:sz="0" w:space="0" w:color="auto"/>
        <w:bottom w:val="none" w:sz="0" w:space="0" w:color="auto"/>
        <w:right w:val="none" w:sz="0" w:space="0" w:color="auto"/>
      </w:divBdr>
      <w:divsChild>
        <w:div w:id="1926719214">
          <w:marLeft w:val="547"/>
          <w:marRight w:val="0"/>
          <w:marTop w:val="120"/>
          <w:marBottom w:val="0"/>
          <w:divBdr>
            <w:top w:val="none" w:sz="0" w:space="0" w:color="auto"/>
            <w:left w:val="none" w:sz="0" w:space="0" w:color="auto"/>
            <w:bottom w:val="none" w:sz="0" w:space="0" w:color="auto"/>
            <w:right w:val="none" w:sz="0" w:space="0" w:color="auto"/>
          </w:divBdr>
        </w:div>
        <w:div w:id="58209895">
          <w:marLeft w:val="547"/>
          <w:marRight w:val="0"/>
          <w:marTop w:val="120"/>
          <w:marBottom w:val="0"/>
          <w:divBdr>
            <w:top w:val="none" w:sz="0" w:space="0" w:color="auto"/>
            <w:left w:val="none" w:sz="0" w:space="0" w:color="auto"/>
            <w:bottom w:val="none" w:sz="0" w:space="0" w:color="auto"/>
            <w:right w:val="none" w:sz="0" w:space="0" w:color="auto"/>
          </w:divBdr>
        </w:div>
        <w:div w:id="948001745">
          <w:marLeft w:val="547"/>
          <w:marRight w:val="0"/>
          <w:marTop w:val="120"/>
          <w:marBottom w:val="0"/>
          <w:divBdr>
            <w:top w:val="none" w:sz="0" w:space="0" w:color="auto"/>
            <w:left w:val="none" w:sz="0" w:space="0" w:color="auto"/>
            <w:bottom w:val="none" w:sz="0" w:space="0" w:color="auto"/>
            <w:right w:val="none" w:sz="0" w:space="0" w:color="auto"/>
          </w:divBdr>
        </w:div>
        <w:div w:id="585459611">
          <w:marLeft w:val="547"/>
          <w:marRight w:val="0"/>
          <w:marTop w:val="120"/>
          <w:marBottom w:val="0"/>
          <w:divBdr>
            <w:top w:val="none" w:sz="0" w:space="0" w:color="auto"/>
            <w:left w:val="none" w:sz="0" w:space="0" w:color="auto"/>
            <w:bottom w:val="none" w:sz="0" w:space="0" w:color="auto"/>
            <w:right w:val="none" w:sz="0" w:space="0" w:color="auto"/>
          </w:divBdr>
        </w:div>
        <w:div w:id="213274885">
          <w:marLeft w:val="547"/>
          <w:marRight w:val="0"/>
          <w:marTop w:val="120"/>
          <w:marBottom w:val="0"/>
          <w:divBdr>
            <w:top w:val="none" w:sz="0" w:space="0" w:color="auto"/>
            <w:left w:val="none" w:sz="0" w:space="0" w:color="auto"/>
            <w:bottom w:val="none" w:sz="0" w:space="0" w:color="auto"/>
            <w:right w:val="none" w:sz="0" w:space="0" w:color="auto"/>
          </w:divBdr>
        </w:div>
      </w:divsChild>
    </w:div>
    <w:div w:id="1362628182">
      <w:bodyDiv w:val="1"/>
      <w:marLeft w:val="0"/>
      <w:marRight w:val="0"/>
      <w:marTop w:val="0"/>
      <w:marBottom w:val="0"/>
      <w:divBdr>
        <w:top w:val="none" w:sz="0" w:space="0" w:color="auto"/>
        <w:left w:val="none" w:sz="0" w:space="0" w:color="auto"/>
        <w:bottom w:val="none" w:sz="0" w:space="0" w:color="auto"/>
        <w:right w:val="none" w:sz="0" w:space="0" w:color="auto"/>
      </w:divBdr>
      <w:divsChild>
        <w:div w:id="578177425">
          <w:marLeft w:val="547"/>
          <w:marRight w:val="0"/>
          <w:marTop w:val="120"/>
          <w:marBottom w:val="0"/>
          <w:divBdr>
            <w:top w:val="none" w:sz="0" w:space="0" w:color="auto"/>
            <w:left w:val="none" w:sz="0" w:space="0" w:color="auto"/>
            <w:bottom w:val="none" w:sz="0" w:space="0" w:color="auto"/>
            <w:right w:val="none" w:sz="0" w:space="0" w:color="auto"/>
          </w:divBdr>
        </w:div>
        <w:div w:id="296033654">
          <w:marLeft w:val="547"/>
          <w:marRight w:val="0"/>
          <w:marTop w:val="120"/>
          <w:marBottom w:val="0"/>
          <w:divBdr>
            <w:top w:val="none" w:sz="0" w:space="0" w:color="auto"/>
            <w:left w:val="none" w:sz="0" w:space="0" w:color="auto"/>
            <w:bottom w:val="none" w:sz="0" w:space="0" w:color="auto"/>
            <w:right w:val="none" w:sz="0" w:space="0" w:color="auto"/>
          </w:divBdr>
        </w:div>
        <w:div w:id="1403481883">
          <w:marLeft w:val="547"/>
          <w:marRight w:val="0"/>
          <w:marTop w:val="120"/>
          <w:marBottom w:val="0"/>
          <w:divBdr>
            <w:top w:val="none" w:sz="0" w:space="0" w:color="auto"/>
            <w:left w:val="none" w:sz="0" w:space="0" w:color="auto"/>
            <w:bottom w:val="none" w:sz="0" w:space="0" w:color="auto"/>
            <w:right w:val="none" w:sz="0" w:space="0" w:color="auto"/>
          </w:divBdr>
        </w:div>
        <w:div w:id="1504273042">
          <w:marLeft w:val="547"/>
          <w:marRight w:val="0"/>
          <w:marTop w:val="120"/>
          <w:marBottom w:val="0"/>
          <w:divBdr>
            <w:top w:val="none" w:sz="0" w:space="0" w:color="auto"/>
            <w:left w:val="none" w:sz="0" w:space="0" w:color="auto"/>
            <w:bottom w:val="none" w:sz="0" w:space="0" w:color="auto"/>
            <w:right w:val="none" w:sz="0" w:space="0" w:color="auto"/>
          </w:divBdr>
        </w:div>
        <w:div w:id="1059206303">
          <w:marLeft w:val="547"/>
          <w:marRight w:val="0"/>
          <w:marTop w:val="120"/>
          <w:marBottom w:val="0"/>
          <w:divBdr>
            <w:top w:val="none" w:sz="0" w:space="0" w:color="auto"/>
            <w:left w:val="none" w:sz="0" w:space="0" w:color="auto"/>
            <w:bottom w:val="none" w:sz="0" w:space="0" w:color="auto"/>
            <w:right w:val="none" w:sz="0" w:space="0" w:color="auto"/>
          </w:divBdr>
        </w:div>
      </w:divsChild>
    </w:div>
    <w:div w:id="1382559743">
      <w:bodyDiv w:val="1"/>
      <w:marLeft w:val="0"/>
      <w:marRight w:val="0"/>
      <w:marTop w:val="0"/>
      <w:marBottom w:val="0"/>
      <w:divBdr>
        <w:top w:val="none" w:sz="0" w:space="0" w:color="auto"/>
        <w:left w:val="none" w:sz="0" w:space="0" w:color="auto"/>
        <w:bottom w:val="none" w:sz="0" w:space="0" w:color="auto"/>
        <w:right w:val="none" w:sz="0" w:space="0" w:color="auto"/>
      </w:divBdr>
      <w:divsChild>
        <w:div w:id="1534148524">
          <w:marLeft w:val="922"/>
          <w:marRight w:val="0"/>
          <w:marTop w:val="0"/>
          <w:marBottom w:val="0"/>
          <w:divBdr>
            <w:top w:val="none" w:sz="0" w:space="0" w:color="auto"/>
            <w:left w:val="none" w:sz="0" w:space="0" w:color="auto"/>
            <w:bottom w:val="none" w:sz="0" w:space="0" w:color="auto"/>
            <w:right w:val="none" w:sz="0" w:space="0" w:color="auto"/>
          </w:divBdr>
        </w:div>
      </w:divsChild>
    </w:div>
    <w:div w:id="1464689616">
      <w:bodyDiv w:val="1"/>
      <w:marLeft w:val="0"/>
      <w:marRight w:val="0"/>
      <w:marTop w:val="0"/>
      <w:marBottom w:val="0"/>
      <w:divBdr>
        <w:top w:val="none" w:sz="0" w:space="0" w:color="auto"/>
        <w:left w:val="none" w:sz="0" w:space="0" w:color="auto"/>
        <w:bottom w:val="none" w:sz="0" w:space="0" w:color="auto"/>
        <w:right w:val="none" w:sz="0" w:space="0" w:color="auto"/>
      </w:divBdr>
      <w:divsChild>
        <w:div w:id="6257401">
          <w:marLeft w:val="547"/>
          <w:marRight w:val="0"/>
          <w:marTop w:val="120"/>
          <w:marBottom w:val="240"/>
          <w:divBdr>
            <w:top w:val="none" w:sz="0" w:space="0" w:color="auto"/>
            <w:left w:val="none" w:sz="0" w:space="0" w:color="auto"/>
            <w:bottom w:val="none" w:sz="0" w:space="0" w:color="auto"/>
            <w:right w:val="none" w:sz="0" w:space="0" w:color="auto"/>
          </w:divBdr>
        </w:div>
        <w:div w:id="1386371647">
          <w:marLeft w:val="1066"/>
          <w:marRight w:val="0"/>
          <w:marTop w:val="0"/>
          <w:marBottom w:val="0"/>
          <w:divBdr>
            <w:top w:val="none" w:sz="0" w:space="0" w:color="auto"/>
            <w:left w:val="none" w:sz="0" w:space="0" w:color="auto"/>
            <w:bottom w:val="none" w:sz="0" w:space="0" w:color="auto"/>
            <w:right w:val="none" w:sz="0" w:space="0" w:color="auto"/>
          </w:divBdr>
        </w:div>
      </w:divsChild>
    </w:div>
    <w:div w:id="1504658580">
      <w:bodyDiv w:val="1"/>
      <w:marLeft w:val="0"/>
      <w:marRight w:val="0"/>
      <w:marTop w:val="0"/>
      <w:marBottom w:val="0"/>
      <w:divBdr>
        <w:top w:val="none" w:sz="0" w:space="0" w:color="auto"/>
        <w:left w:val="none" w:sz="0" w:space="0" w:color="auto"/>
        <w:bottom w:val="none" w:sz="0" w:space="0" w:color="auto"/>
        <w:right w:val="none" w:sz="0" w:space="0" w:color="auto"/>
      </w:divBdr>
      <w:divsChild>
        <w:div w:id="962343276">
          <w:marLeft w:val="922"/>
          <w:marRight w:val="0"/>
          <w:marTop w:val="0"/>
          <w:marBottom w:val="0"/>
          <w:divBdr>
            <w:top w:val="none" w:sz="0" w:space="0" w:color="auto"/>
            <w:left w:val="none" w:sz="0" w:space="0" w:color="auto"/>
            <w:bottom w:val="none" w:sz="0" w:space="0" w:color="auto"/>
            <w:right w:val="none" w:sz="0" w:space="0" w:color="auto"/>
          </w:divBdr>
        </w:div>
        <w:div w:id="763455880">
          <w:marLeft w:val="1498"/>
          <w:marRight w:val="0"/>
          <w:marTop w:val="0"/>
          <w:marBottom w:val="0"/>
          <w:divBdr>
            <w:top w:val="none" w:sz="0" w:space="0" w:color="auto"/>
            <w:left w:val="none" w:sz="0" w:space="0" w:color="auto"/>
            <w:bottom w:val="none" w:sz="0" w:space="0" w:color="auto"/>
            <w:right w:val="none" w:sz="0" w:space="0" w:color="auto"/>
          </w:divBdr>
        </w:div>
        <w:div w:id="310718673">
          <w:marLeft w:val="922"/>
          <w:marRight w:val="0"/>
          <w:marTop w:val="0"/>
          <w:marBottom w:val="0"/>
          <w:divBdr>
            <w:top w:val="none" w:sz="0" w:space="0" w:color="auto"/>
            <w:left w:val="none" w:sz="0" w:space="0" w:color="auto"/>
            <w:bottom w:val="none" w:sz="0" w:space="0" w:color="auto"/>
            <w:right w:val="none" w:sz="0" w:space="0" w:color="auto"/>
          </w:divBdr>
        </w:div>
        <w:div w:id="1693459168">
          <w:marLeft w:val="1498"/>
          <w:marRight w:val="0"/>
          <w:marTop w:val="0"/>
          <w:marBottom w:val="120"/>
          <w:divBdr>
            <w:top w:val="none" w:sz="0" w:space="0" w:color="auto"/>
            <w:left w:val="none" w:sz="0" w:space="0" w:color="auto"/>
            <w:bottom w:val="none" w:sz="0" w:space="0" w:color="auto"/>
            <w:right w:val="none" w:sz="0" w:space="0" w:color="auto"/>
          </w:divBdr>
        </w:div>
        <w:div w:id="1953396298">
          <w:marLeft w:val="1498"/>
          <w:marRight w:val="0"/>
          <w:marTop w:val="0"/>
          <w:marBottom w:val="120"/>
          <w:divBdr>
            <w:top w:val="none" w:sz="0" w:space="0" w:color="auto"/>
            <w:left w:val="none" w:sz="0" w:space="0" w:color="auto"/>
            <w:bottom w:val="none" w:sz="0" w:space="0" w:color="auto"/>
            <w:right w:val="none" w:sz="0" w:space="0" w:color="auto"/>
          </w:divBdr>
        </w:div>
        <w:div w:id="1023364504">
          <w:marLeft w:val="1498"/>
          <w:marRight w:val="0"/>
          <w:marTop w:val="0"/>
          <w:marBottom w:val="120"/>
          <w:divBdr>
            <w:top w:val="none" w:sz="0" w:space="0" w:color="auto"/>
            <w:left w:val="none" w:sz="0" w:space="0" w:color="auto"/>
            <w:bottom w:val="none" w:sz="0" w:space="0" w:color="auto"/>
            <w:right w:val="none" w:sz="0" w:space="0" w:color="auto"/>
          </w:divBdr>
        </w:div>
      </w:divsChild>
    </w:div>
    <w:div w:id="1526364677">
      <w:bodyDiv w:val="1"/>
      <w:marLeft w:val="0"/>
      <w:marRight w:val="0"/>
      <w:marTop w:val="0"/>
      <w:marBottom w:val="0"/>
      <w:divBdr>
        <w:top w:val="none" w:sz="0" w:space="0" w:color="auto"/>
        <w:left w:val="none" w:sz="0" w:space="0" w:color="auto"/>
        <w:bottom w:val="none" w:sz="0" w:space="0" w:color="auto"/>
        <w:right w:val="none" w:sz="0" w:space="0" w:color="auto"/>
      </w:divBdr>
      <w:divsChild>
        <w:div w:id="727387065">
          <w:marLeft w:val="547"/>
          <w:marRight w:val="0"/>
          <w:marTop w:val="120"/>
          <w:marBottom w:val="0"/>
          <w:divBdr>
            <w:top w:val="none" w:sz="0" w:space="0" w:color="auto"/>
            <w:left w:val="none" w:sz="0" w:space="0" w:color="auto"/>
            <w:bottom w:val="none" w:sz="0" w:space="0" w:color="auto"/>
            <w:right w:val="none" w:sz="0" w:space="0" w:color="auto"/>
          </w:divBdr>
        </w:div>
        <w:div w:id="1947690102">
          <w:marLeft w:val="547"/>
          <w:marRight w:val="0"/>
          <w:marTop w:val="120"/>
          <w:marBottom w:val="0"/>
          <w:divBdr>
            <w:top w:val="none" w:sz="0" w:space="0" w:color="auto"/>
            <w:left w:val="none" w:sz="0" w:space="0" w:color="auto"/>
            <w:bottom w:val="none" w:sz="0" w:space="0" w:color="auto"/>
            <w:right w:val="none" w:sz="0" w:space="0" w:color="auto"/>
          </w:divBdr>
        </w:div>
        <w:div w:id="216285716">
          <w:marLeft w:val="922"/>
          <w:marRight w:val="0"/>
          <w:marTop w:val="0"/>
          <w:marBottom w:val="0"/>
          <w:divBdr>
            <w:top w:val="none" w:sz="0" w:space="0" w:color="auto"/>
            <w:left w:val="none" w:sz="0" w:space="0" w:color="auto"/>
            <w:bottom w:val="none" w:sz="0" w:space="0" w:color="auto"/>
            <w:right w:val="none" w:sz="0" w:space="0" w:color="auto"/>
          </w:divBdr>
        </w:div>
        <w:div w:id="832375107">
          <w:marLeft w:val="922"/>
          <w:marRight w:val="0"/>
          <w:marTop w:val="0"/>
          <w:marBottom w:val="0"/>
          <w:divBdr>
            <w:top w:val="none" w:sz="0" w:space="0" w:color="auto"/>
            <w:left w:val="none" w:sz="0" w:space="0" w:color="auto"/>
            <w:bottom w:val="none" w:sz="0" w:space="0" w:color="auto"/>
            <w:right w:val="none" w:sz="0" w:space="0" w:color="auto"/>
          </w:divBdr>
        </w:div>
      </w:divsChild>
    </w:div>
    <w:div w:id="1536968651">
      <w:bodyDiv w:val="1"/>
      <w:marLeft w:val="0"/>
      <w:marRight w:val="0"/>
      <w:marTop w:val="0"/>
      <w:marBottom w:val="0"/>
      <w:divBdr>
        <w:top w:val="none" w:sz="0" w:space="0" w:color="auto"/>
        <w:left w:val="none" w:sz="0" w:space="0" w:color="auto"/>
        <w:bottom w:val="none" w:sz="0" w:space="0" w:color="auto"/>
        <w:right w:val="none" w:sz="0" w:space="0" w:color="auto"/>
      </w:divBdr>
      <w:divsChild>
        <w:div w:id="1920286670">
          <w:marLeft w:val="547"/>
          <w:marRight w:val="0"/>
          <w:marTop w:val="0"/>
          <w:marBottom w:val="0"/>
          <w:divBdr>
            <w:top w:val="none" w:sz="0" w:space="0" w:color="auto"/>
            <w:left w:val="none" w:sz="0" w:space="0" w:color="auto"/>
            <w:bottom w:val="none" w:sz="0" w:space="0" w:color="auto"/>
            <w:right w:val="none" w:sz="0" w:space="0" w:color="auto"/>
          </w:divBdr>
        </w:div>
      </w:divsChild>
    </w:div>
    <w:div w:id="1547330233">
      <w:bodyDiv w:val="1"/>
      <w:marLeft w:val="0"/>
      <w:marRight w:val="0"/>
      <w:marTop w:val="0"/>
      <w:marBottom w:val="0"/>
      <w:divBdr>
        <w:top w:val="none" w:sz="0" w:space="0" w:color="auto"/>
        <w:left w:val="none" w:sz="0" w:space="0" w:color="auto"/>
        <w:bottom w:val="none" w:sz="0" w:space="0" w:color="auto"/>
        <w:right w:val="none" w:sz="0" w:space="0" w:color="auto"/>
      </w:divBdr>
    </w:div>
    <w:div w:id="1558661042">
      <w:bodyDiv w:val="1"/>
      <w:marLeft w:val="0"/>
      <w:marRight w:val="0"/>
      <w:marTop w:val="0"/>
      <w:marBottom w:val="0"/>
      <w:divBdr>
        <w:top w:val="none" w:sz="0" w:space="0" w:color="auto"/>
        <w:left w:val="none" w:sz="0" w:space="0" w:color="auto"/>
        <w:bottom w:val="none" w:sz="0" w:space="0" w:color="auto"/>
        <w:right w:val="none" w:sz="0" w:space="0" w:color="auto"/>
      </w:divBdr>
    </w:div>
    <w:div w:id="1581481512">
      <w:bodyDiv w:val="1"/>
      <w:marLeft w:val="0"/>
      <w:marRight w:val="0"/>
      <w:marTop w:val="0"/>
      <w:marBottom w:val="0"/>
      <w:divBdr>
        <w:top w:val="none" w:sz="0" w:space="0" w:color="auto"/>
        <w:left w:val="none" w:sz="0" w:space="0" w:color="auto"/>
        <w:bottom w:val="none" w:sz="0" w:space="0" w:color="auto"/>
        <w:right w:val="none" w:sz="0" w:space="0" w:color="auto"/>
      </w:divBdr>
      <w:divsChild>
        <w:div w:id="126511996">
          <w:marLeft w:val="547"/>
          <w:marRight w:val="0"/>
          <w:marTop w:val="0"/>
          <w:marBottom w:val="0"/>
          <w:divBdr>
            <w:top w:val="none" w:sz="0" w:space="0" w:color="auto"/>
            <w:left w:val="none" w:sz="0" w:space="0" w:color="auto"/>
            <w:bottom w:val="none" w:sz="0" w:space="0" w:color="auto"/>
            <w:right w:val="none" w:sz="0" w:space="0" w:color="auto"/>
          </w:divBdr>
        </w:div>
        <w:div w:id="1174228341">
          <w:marLeft w:val="547"/>
          <w:marRight w:val="0"/>
          <w:marTop w:val="0"/>
          <w:marBottom w:val="0"/>
          <w:divBdr>
            <w:top w:val="none" w:sz="0" w:space="0" w:color="auto"/>
            <w:left w:val="none" w:sz="0" w:space="0" w:color="auto"/>
            <w:bottom w:val="none" w:sz="0" w:space="0" w:color="auto"/>
            <w:right w:val="none" w:sz="0" w:space="0" w:color="auto"/>
          </w:divBdr>
        </w:div>
        <w:div w:id="1105885726">
          <w:marLeft w:val="547"/>
          <w:marRight w:val="0"/>
          <w:marTop w:val="0"/>
          <w:marBottom w:val="0"/>
          <w:divBdr>
            <w:top w:val="none" w:sz="0" w:space="0" w:color="auto"/>
            <w:left w:val="none" w:sz="0" w:space="0" w:color="auto"/>
            <w:bottom w:val="none" w:sz="0" w:space="0" w:color="auto"/>
            <w:right w:val="none" w:sz="0" w:space="0" w:color="auto"/>
          </w:divBdr>
        </w:div>
        <w:div w:id="129057464">
          <w:marLeft w:val="547"/>
          <w:marRight w:val="0"/>
          <w:marTop w:val="0"/>
          <w:marBottom w:val="0"/>
          <w:divBdr>
            <w:top w:val="none" w:sz="0" w:space="0" w:color="auto"/>
            <w:left w:val="none" w:sz="0" w:space="0" w:color="auto"/>
            <w:bottom w:val="none" w:sz="0" w:space="0" w:color="auto"/>
            <w:right w:val="none" w:sz="0" w:space="0" w:color="auto"/>
          </w:divBdr>
        </w:div>
        <w:div w:id="464273381">
          <w:marLeft w:val="547"/>
          <w:marRight w:val="0"/>
          <w:marTop w:val="0"/>
          <w:marBottom w:val="0"/>
          <w:divBdr>
            <w:top w:val="none" w:sz="0" w:space="0" w:color="auto"/>
            <w:left w:val="none" w:sz="0" w:space="0" w:color="auto"/>
            <w:bottom w:val="none" w:sz="0" w:space="0" w:color="auto"/>
            <w:right w:val="none" w:sz="0" w:space="0" w:color="auto"/>
          </w:divBdr>
        </w:div>
      </w:divsChild>
    </w:div>
    <w:div w:id="1737389419">
      <w:bodyDiv w:val="1"/>
      <w:marLeft w:val="0"/>
      <w:marRight w:val="0"/>
      <w:marTop w:val="0"/>
      <w:marBottom w:val="0"/>
      <w:divBdr>
        <w:top w:val="none" w:sz="0" w:space="0" w:color="auto"/>
        <w:left w:val="none" w:sz="0" w:space="0" w:color="auto"/>
        <w:bottom w:val="none" w:sz="0" w:space="0" w:color="auto"/>
        <w:right w:val="none" w:sz="0" w:space="0" w:color="auto"/>
      </w:divBdr>
      <w:divsChild>
        <w:div w:id="789936893">
          <w:marLeft w:val="547"/>
          <w:marRight w:val="0"/>
          <w:marTop w:val="0"/>
          <w:marBottom w:val="0"/>
          <w:divBdr>
            <w:top w:val="none" w:sz="0" w:space="0" w:color="auto"/>
            <w:left w:val="none" w:sz="0" w:space="0" w:color="auto"/>
            <w:bottom w:val="none" w:sz="0" w:space="0" w:color="auto"/>
            <w:right w:val="none" w:sz="0" w:space="0" w:color="auto"/>
          </w:divBdr>
        </w:div>
        <w:div w:id="121967034">
          <w:marLeft w:val="547"/>
          <w:marRight w:val="0"/>
          <w:marTop w:val="0"/>
          <w:marBottom w:val="0"/>
          <w:divBdr>
            <w:top w:val="none" w:sz="0" w:space="0" w:color="auto"/>
            <w:left w:val="none" w:sz="0" w:space="0" w:color="auto"/>
            <w:bottom w:val="none" w:sz="0" w:space="0" w:color="auto"/>
            <w:right w:val="none" w:sz="0" w:space="0" w:color="auto"/>
          </w:divBdr>
        </w:div>
        <w:div w:id="1695183402">
          <w:marLeft w:val="547"/>
          <w:marRight w:val="0"/>
          <w:marTop w:val="0"/>
          <w:marBottom w:val="0"/>
          <w:divBdr>
            <w:top w:val="none" w:sz="0" w:space="0" w:color="auto"/>
            <w:left w:val="none" w:sz="0" w:space="0" w:color="auto"/>
            <w:bottom w:val="none" w:sz="0" w:space="0" w:color="auto"/>
            <w:right w:val="none" w:sz="0" w:space="0" w:color="auto"/>
          </w:divBdr>
        </w:div>
      </w:divsChild>
    </w:div>
    <w:div w:id="1923290551">
      <w:bodyDiv w:val="1"/>
      <w:marLeft w:val="0"/>
      <w:marRight w:val="0"/>
      <w:marTop w:val="0"/>
      <w:marBottom w:val="0"/>
      <w:divBdr>
        <w:top w:val="none" w:sz="0" w:space="0" w:color="auto"/>
        <w:left w:val="none" w:sz="0" w:space="0" w:color="auto"/>
        <w:bottom w:val="none" w:sz="0" w:space="0" w:color="auto"/>
        <w:right w:val="none" w:sz="0" w:space="0" w:color="auto"/>
      </w:divBdr>
      <w:divsChild>
        <w:div w:id="53311032">
          <w:marLeft w:val="9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35D5AD333FCC409507265051316BFC" ma:contentTypeVersion="4" ma:contentTypeDescription="Create a new document." ma:contentTypeScope="" ma:versionID="15a96a2e97517557e6786534ef662e42">
  <xsd:schema xmlns:xsd="http://www.w3.org/2001/XMLSchema" xmlns:xs="http://www.w3.org/2001/XMLSchema" xmlns:p="http://schemas.microsoft.com/office/2006/metadata/properties" xmlns:ns2="553a4185-1877-4e44-86fa-d601c9c7504f" targetNamespace="http://schemas.microsoft.com/office/2006/metadata/properties" ma:root="true" ma:fieldsID="0d1d2ac8e5b2438ceeebad349c890fa3" ns2:_="">
    <xsd:import namespace="553a4185-1877-4e44-86fa-d601c9c750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a4185-1877-4e44-86fa-d601c9c75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6BF7E-A819-4B6A-A457-2A7BD58D9CA9}">
  <ds:schemaRefs>
    <ds:schemaRef ds:uri="http://schemas.microsoft.com/sharepoint/v3/contenttype/forms"/>
  </ds:schemaRefs>
</ds:datastoreItem>
</file>

<file path=customXml/itemProps2.xml><?xml version="1.0" encoding="utf-8"?>
<ds:datastoreItem xmlns:ds="http://schemas.openxmlformats.org/officeDocument/2006/customXml" ds:itemID="{27E06AC6-5123-4561-A5F5-01D5DFF811B0}"/>
</file>

<file path=customXml/itemProps3.xml><?xml version="1.0" encoding="utf-8"?>
<ds:datastoreItem xmlns:ds="http://schemas.openxmlformats.org/officeDocument/2006/customXml" ds:itemID="{7B5AF01A-F065-49E3-B923-71CAEE5F45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D03BE2-5FD6-4D6C-8EC9-AE99E24B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Paul</cp:lastModifiedBy>
  <cp:revision>158</cp:revision>
  <cp:lastPrinted>2019-04-05T13:21:00Z</cp:lastPrinted>
  <dcterms:created xsi:type="dcterms:W3CDTF">2020-03-20T08:10:00Z</dcterms:created>
  <dcterms:modified xsi:type="dcterms:W3CDTF">2020-04-13T11:11:00Z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0x0101000F35D5AD333FCC409507265051316BFC</vt:lpwstr>
  </property>
</Properties>
</file>