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Project Management (Advocate: Mike Watkins)</w:t>
        <w:tab/>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Devise project aims and objectives for a chosen scenario.</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https://github.com/MarkB19988/ZSL-Amazing-Animal-Rescue#i-project-overview</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hyperlink r:id="rId7">
              <w:r w:rsidDel="00000000" w:rsidR="00000000" w:rsidRPr="00000000">
                <w:rPr>
                  <w:rFonts w:ascii="Arial" w:cs="Arial" w:eastAsia="Arial" w:hAnsi="Arial"/>
                  <w:color w:val="0563c1"/>
                  <w:sz w:val="22"/>
                  <w:szCs w:val="22"/>
                  <w:u w:val="single"/>
                  <w:rtl w:val="0"/>
                </w:rPr>
                <w:t xml:space="preserve">https://github.com/MarkB19988/Project2-HigherLower#i-description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first link points to the section of my ZSL project documentation that gives an overview of what the project is and what we will be aiming to achieve during this project. The second link points to the section of my project 2 documentation that covers user stories for that project, user stories are individual tasks that need to be completed in order to finish the project.</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project management plan that covers aspects of cost, scope, time, quality, communication, risk and resources.</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https://github.com/MarkB19988/CapstoneProject2-SpaceInvadersReboot#12-system-requirementsresources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directs to my ‘Space Assault’ project management documentation. Sections 1.1 - 1.7 talk about all of the above aspects and what effect they will have on the ‘Space Assault’ project.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work breakdown structure and a Gantt Chart to provide timeframes and stages for completion.</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https://github.com/MarkB19988/CapstoneProject2-SpaceInvadersReboot#16-time-mangementschedule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In Progress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the planning section of my Space Assault project documentation. This section contains a Gantt Chart that shows an estimate for the completion time for each part of our project </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Carry out small-scale research by applying qualitative and quantitative research methods appropriate for meeting project aims and objectives.</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 (Vulnerability Research Project)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research and data using appropriate tools and techniques.</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To Be Completed (Vulnerability Research Project)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Communicate appropriate recommendations as a result of research and data analysis to draw valid and meaningful conclusions.</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0">
              <w:r w:rsidDel="00000000" w:rsidR="00000000" w:rsidRPr="00000000">
                <w:rPr>
                  <w:rFonts w:ascii="Arial" w:cs="Arial" w:eastAsia="Arial" w:hAnsi="Arial"/>
                  <w:color w:val="0563c1"/>
                  <w:sz w:val="22"/>
                  <w:szCs w:val="22"/>
                  <w:u w:val="single"/>
                  <w:rtl w:val="0"/>
                </w:rPr>
                <w:t xml:space="preserve">https://github.com/MarkB19988/ZSL-Amazing-Animal-Rescue#visual-adaptions</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hyperlink r:id="rId11">
              <w:r w:rsidDel="00000000" w:rsidR="00000000" w:rsidRPr="00000000">
                <w:rPr>
                  <w:rFonts w:ascii="Arial" w:cs="Arial" w:eastAsia="Arial" w:hAnsi="Arial"/>
                  <w:color w:val="0563c1"/>
                  <w:sz w:val="22"/>
                  <w:szCs w:val="22"/>
                  <w:u w:val="single"/>
                  <w:rtl w:val="0"/>
                </w:rPr>
                <w:t xml:space="preserve">https://github.com/MarkB19988/ZSL-Amazing-Animal-Rescue#vi-adapting-to-feedback</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links point to two sections of my ZSL project documentation that shows the different changes we have made to our game in response to client feedback and research.</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Reflect on the value of undertaking the research to meet stated objectives and own learning and performance.</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bookmarkStart w:colFirst="0" w:colLast="0" w:name="_gjdgxs" w:id="0"/>
            <w:bookmarkEnd w:id="0"/>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comprehensive project management plan, milestone schedule and project schedule for monitoring and completing the aims and objectives of the project.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accuracy and reliability of different research methods applied.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selection of appropriate tools and techniques for accuracy and authenticity to support and justify recommendations.</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value of the project management process and use of quality research to meet stated objectives and support own learning and performance.</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the project management process and appropriate research methodologies applied.</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and reflect on the project outcomes, the decision making process and changes or developments of the initial project management plan to support justification of recommendations and learning during the project.</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sectPr>
      <w:headerReference r:id="rId12" w:type="default"/>
      <w:footerReference r:id="rId13" w:type="default"/>
      <w:footerReference r:id="rId14"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ZSL-Amazing-Animal-Rescue#vi-adapting-to-feedback" TargetMode="External"/><Relationship Id="rId10" Type="http://schemas.openxmlformats.org/officeDocument/2006/relationships/hyperlink" Target="https://github.com/MarkB19988/ZSL-Amazing-Animal-Rescue#visual-adaption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CapstoneProject2-SpaceInvadersReboot#16-time-mangementschedule"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MarkB19988/ZSL-Amazing-Animal-Rescue#i-project-overview" TargetMode="External"/><Relationship Id="rId7" Type="http://schemas.openxmlformats.org/officeDocument/2006/relationships/hyperlink" Target="https://github.com/MarkB19988/Project2-HigherLower#i-description" TargetMode="External"/><Relationship Id="rId8" Type="http://schemas.openxmlformats.org/officeDocument/2006/relationships/hyperlink" Target="https://github.com/MarkB19988/CapstoneProject2-SpaceInvadersReboot#12-system-requirement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