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1D9F" w14:textId="3C9E7BDF" w:rsidR="00330A97" w:rsidRDefault="00EC4C93">
      <w:r w:rsidRPr="00EC4C93">
        <w:t>For th</w:t>
      </w:r>
      <w:r w:rsidR="00523CC9">
        <w:t>is</w:t>
      </w:r>
      <w:r w:rsidRPr="00EC4C93">
        <w:t xml:space="preserve"> sprint, I created a Google </w:t>
      </w:r>
      <w:r w:rsidR="00523CC9">
        <w:t>form</w:t>
      </w:r>
      <w:r w:rsidRPr="00EC4C93">
        <w:t xml:space="preserve"> to receive feedback from multiple potential users on our </w:t>
      </w:r>
      <w:r w:rsidR="00744C9D">
        <w:t>updated Register/Login</w:t>
      </w:r>
      <w:r w:rsidR="00523CC9">
        <w:t xml:space="preserve"> </w:t>
      </w:r>
      <w:r w:rsidRPr="00EC4C93">
        <w:t>pages</w:t>
      </w:r>
      <w:r w:rsidR="00744C9D">
        <w:t xml:space="preserve"> </w:t>
      </w:r>
      <w:r w:rsidRPr="00EC4C93">
        <w:t xml:space="preserve">for the </w:t>
      </w:r>
      <w:proofErr w:type="spellStart"/>
      <w:r w:rsidRPr="00EC4C93">
        <w:t>SetStats</w:t>
      </w:r>
      <w:proofErr w:type="spellEnd"/>
      <w:r w:rsidRPr="00EC4C93">
        <w:t xml:space="preserve"> Website. There were four questions related to the interface, usability</w:t>
      </w:r>
      <w:r w:rsidR="004817CE">
        <w:t>,</w:t>
      </w:r>
      <w:r w:rsidRPr="00EC4C93">
        <w:t xml:space="preserve"> and functionality of the pages described in the prototype and at the end, the user was asked to give a feedback or suggestion. Here is the link to the Google forms</w:t>
      </w:r>
      <w:r w:rsidR="004817CE">
        <w:t xml:space="preserve">. </w:t>
      </w:r>
      <w:r w:rsidRPr="00EC4C93">
        <w:t>The following responses were recorded</w:t>
      </w:r>
      <w:r w:rsidR="004817CE">
        <w:t>:</w:t>
      </w:r>
    </w:p>
    <w:p w14:paraId="2246DDA2" w14:textId="6A4B5AD2" w:rsidR="00330A97" w:rsidRDefault="00115A3F">
      <w:r>
        <w:rPr>
          <w:noProof/>
        </w:rPr>
        <w:drawing>
          <wp:inline distT="0" distB="0" distL="0" distR="0" wp14:anchorId="2D8E3BB7" wp14:editId="1CEDCFD8">
            <wp:extent cx="5731510" cy="3581400"/>
            <wp:effectExtent l="0" t="0" r="254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23D2" w14:textId="77777777" w:rsidR="00115A3F" w:rsidRDefault="00115A3F"/>
    <w:p w14:paraId="2C8DFE92" w14:textId="6840BE34" w:rsidR="008558AE" w:rsidRDefault="00115A3F">
      <w:r>
        <w:rPr>
          <w:noProof/>
        </w:rPr>
        <w:drawing>
          <wp:inline distT="0" distB="0" distL="0" distR="0" wp14:anchorId="2826416A" wp14:editId="2F5BC868">
            <wp:extent cx="5731510" cy="3307080"/>
            <wp:effectExtent l="0" t="0" r="2540" b="762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E3F4" w14:textId="687CE453" w:rsidR="008558AE" w:rsidRDefault="008558AE"/>
    <w:p w14:paraId="1A503872" w14:textId="2544C0E1" w:rsidR="008558AE" w:rsidRDefault="00115A3F">
      <w:r>
        <w:rPr>
          <w:noProof/>
        </w:rPr>
        <w:lastRenderedPageBreak/>
        <w:drawing>
          <wp:inline distT="0" distB="0" distL="0" distR="0" wp14:anchorId="59A84D74" wp14:editId="7B832F3A">
            <wp:extent cx="5731510" cy="308610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8EA1" w14:textId="7590896E" w:rsidR="00330A97" w:rsidRDefault="00330A97"/>
    <w:p w14:paraId="44F54416" w14:textId="42582663" w:rsidR="00330A97" w:rsidRDefault="00115A3F">
      <w:r>
        <w:rPr>
          <w:noProof/>
        </w:rPr>
        <w:drawing>
          <wp:inline distT="0" distB="0" distL="0" distR="0" wp14:anchorId="5DAD6EED" wp14:editId="1E1640E9">
            <wp:extent cx="5731510" cy="2726055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130C" w14:textId="48E29C8D" w:rsidR="00330A97" w:rsidRDefault="00330A97" w:rsidP="00330A97">
      <w:pPr>
        <w:jc w:val="center"/>
      </w:pPr>
    </w:p>
    <w:p w14:paraId="18030F62" w14:textId="77777777" w:rsidR="00330A97" w:rsidRDefault="00330A97" w:rsidP="00115A3F"/>
    <w:p w14:paraId="1C198E83" w14:textId="77777777" w:rsidR="00115A3F" w:rsidRPr="00115A3F" w:rsidRDefault="00115A3F" w:rsidP="00115A3F">
      <w:pPr>
        <w:spacing w:line="405" w:lineRule="atLeast"/>
        <w:jc w:val="center"/>
        <w:rPr>
          <w:rFonts w:ascii="Roboto" w:eastAsia="Times New Roman" w:hAnsi="Roboto" w:cs="Times New Roman"/>
          <w:color w:val="000000"/>
          <w:sz w:val="30"/>
          <w:szCs w:val="30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E"/>
        </w:rPr>
        <w:t>Additional feedback or suggestions</w:t>
      </w:r>
      <w:r w:rsidRPr="00115A3F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n-IE"/>
        </w:rPr>
        <w:t>6 responses</w:t>
      </w:r>
    </w:p>
    <w:p w14:paraId="1B7CF8C8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looks bit better than before</w:t>
      </w:r>
    </w:p>
    <w:p w14:paraId="2460C52F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login page looks better</w:t>
      </w:r>
    </w:p>
    <w:p w14:paraId="2F795C37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register is same as old one</w:t>
      </w:r>
    </w:p>
    <w:p w14:paraId="5DD37009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proofErr w:type="spellStart"/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color</w:t>
      </w:r>
      <w:proofErr w:type="spellEnd"/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 xml:space="preserve"> scheme of login page is very nice</w:t>
      </w:r>
    </w:p>
    <w:p w14:paraId="137E031B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Great improvement than before</w:t>
      </w:r>
    </w:p>
    <w:p w14:paraId="6449E39F" w14:textId="77777777" w:rsidR="00115A3F" w:rsidRPr="00115A3F" w:rsidRDefault="00115A3F" w:rsidP="00115A3F">
      <w:pPr>
        <w:shd w:val="clear" w:color="auto" w:fill="F8F9FA"/>
        <w:spacing w:after="0" w:line="300" w:lineRule="atLeast"/>
        <w:jc w:val="center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</w:pPr>
      <w:r w:rsidRPr="00115A3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E"/>
        </w:rPr>
        <w:t>looks legit now</w:t>
      </w:r>
    </w:p>
    <w:p w14:paraId="7225FEF9" w14:textId="77777777" w:rsidR="00330A97" w:rsidRDefault="00330A97"/>
    <w:sectPr w:rsidR="0033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D1"/>
    <w:rsid w:val="000636CE"/>
    <w:rsid w:val="00115A3F"/>
    <w:rsid w:val="00127CE9"/>
    <w:rsid w:val="00330A97"/>
    <w:rsid w:val="004107D1"/>
    <w:rsid w:val="004817CE"/>
    <w:rsid w:val="00523CC9"/>
    <w:rsid w:val="00744C9D"/>
    <w:rsid w:val="00744D83"/>
    <w:rsid w:val="00815373"/>
    <w:rsid w:val="008558AE"/>
    <w:rsid w:val="00B148D7"/>
    <w:rsid w:val="00EC4C93"/>
    <w:rsid w:val="00F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9675"/>
  <w15:chartTrackingRefBased/>
  <w15:docId w15:val="{B8366BFB-A1E6-43D2-8728-38D7059C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xfac">
    <w:name w:val="myxfac"/>
    <w:basedOn w:val="DefaultParagraphFont"/>
    <w:rsid w:val="00330A97"/>
  </w:style>
  <w:style w:type="character" w:customStyle="1" w:styleId="bxtddb">
    <w:name w:val="bxtddb"/>
    <w:basedOn w:val="DefaultParagraphFont"/>
    <w:rsid w:val="0033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946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5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37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57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007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74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575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25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1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51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78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65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12</cp:revision>
  <dcterms:created xsi:type="dcterms:W3CDTF">2023-02-02T23:45:00Z</dcterms:created>
  <dcterms:modified xsi:type="dcterms:W3CDTF">2023-03-13T19:52:00Z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7473812a08570208ce71fabf9eff2addccf26df2aefff680202fd60709704803</vt:lpwstr>
  </property>
</Properties>
</file>