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2C29947B" w:rsidR="00A36235" w:rsidRPr="00A36235" w:rsidRDefault="005C53A1" w:rsidP="00A36235">
      <w:pPr>
        <w:shd w:val="clear" w:color="auto" w:fill="FFFFFF"/>
        <w:spacing w:before="360" w:after="450"/>
        <w:rPr>
          <w:rFonts w:ascii="Lato" w:eastAsia="Times New Roman" w:hAnsi="Lato" w:cs="Times New Roman"/>
          <w:b/>
          <w:bCs/>
          <w:color w:val="525252"/>
          <w:sz w:val="22"/>
          <w:szCs w:val="22"/>
        </w:rPr>
      </w:pPr>
      <w:r w:rsidRPr="005C53A1">
        <w:rPr>
          <w:rFonts w:ascii="Lato" w:eastAsia="Times New Roman" w:hAnsi="Lato" w:cs="Times New Roman"/>
          <w:b/>
          <w:bCs/>
          <w:color w:val="525252"/>
          <w:sz w:val="22"/>
          <w:szCs w:val="22"/>
        </w:rPr>
        <w:t>These weeks have been a bit chaotic for me, to be honest</w:t>
      </w:r>
      <w:r>
        <w:rPr>
          <w:rFonts w:ascii="Lato" w:eastAsia="Times New Roman" w:hAnsi="Lato" w:cs="Times New Roman"/>
          <w:b/>
          <w:bCs/>
          <w:color w:val="525252"/>
          <w:sz w:val="22"/>
          <w:szCs w:val="22"/>
        </w:rPr>
        <w:t>,</w:t>
      </w:r>
      <w:r w:rsidRPr="005C53A1">
        <w:rPr>
          <w:rFonts w:ascii="Lato" w:eastAsia="Times New Roman" w:hAnsi="Lato" w:cs="Times New Roman"/>
          <w:b/>
          <w:bCs/>
          <w:color w:val="525252"/>
          <w:sz w:val="22"/>
          <w:szCs w:val="22"/>
        </w:rPr>
        <w:t xml:space="preserve"> I have not been able to study the topics </w:t>
      </w:r>
      <w:r>
        <w:rPr>
          <w:rFonts w:ascii="Lato" w:eastAsia="Times New Roman" w:hAnsi="Lato" w:cs="Times New Roman"/>
          <w:b/>
          <w:bCs/>
          <w:color w:val="525252"/>
          <w:sz w:val="22"/>
          <w:szCs w:val="22"/>
        </w:rPr>
        <w:t>in-depth</w:t>
      </w:r>
      <w:r w:rsidRPr="005C53A1">
        <w:rPr>
          <w:rFonts w:ascii="Lato" w:eastAsia="Times New Roman" w:hAnsi="Lato" w:cs="Times New Roman"/>
          <w:b/>
          <w:bCs/>
          <w:color w:val="525252"/>
          <w:sz w:val="22"/>
          <w:szCs w:val="22"/>
        </w:rPr>
        <w:t xml:space="preserve">, so every time I read or review the </w:t>
      </w:r>
      <w:r w:rsidRPr="005C53A1">
        <w:rPr>
          <w:rFonts w:ascii="Lato" w:eastAsia="Times New Roman" w:hAnsi="Lato" w:cs="Times New Roman"/>
          <w:b/>
          <w:bCs/>
          <w:color w:val="525252"/>
          <w:sz w:val="22"/>
          <w:szCs w:val="22"/>
        </w:rPr>
        <w:t>material,</w:t>
      </w:r>
      <w:r w:rsidRPr="005C53A1">
        <w:rPr>
          <w:rFonts w:ascii="Lato" w:eastAsia="Times New Roman" w:hAnsi="Lato" w:cs="Times New Roman"/>
          <w:b/>
          <w:bCs/>
          <w:color w:val="525252"/>
          <w:sz w:val="22"/>
          <w:szCs w:val="22"/>
        </w:rPr>
        <w:t xml:space="preserve"> I learn something new, that being said this week I learned about Lighthouse, although I understand the general notion of its usefulness, I feel that with respect to the other topics I need more practice</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720F5504" w:rsidR="00A36235" w:rsidRPr="00A36235" w:rsidRDefault="005C53A1" w:rsidP="00A36235">
      <w:pPr>
        <w:rPr>
          <w:rFonts w:ascii="Lato" w:eastAsia="Times New Roman" w:hAnsi="Lato" w:cs="Times New Roman"/>
          <w:b/>
          <w:bCs/>
          <w:color w:val="525252"/>
        </w:rPr>
      </w:pPr>
      <w:r w:rsidRPr="005C53A1">
        <w:rPr>
          <w:rFonts w:ascii="Lato" w:eastAsia="Times New Roman" w:hAnsi="Lato" w:cs="Times New Roman"/>
          <w:b/>
          <w:bCs/>
          <w:color w:val="525252"/>
        </w:rPr>
        <w:t>I don't have questions or doubts that I can't solve, rather it would be problems to use the cmd in the various tasks I usually get lost and confused a bit but with some time I usually solve these problems.</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10883385" w:rsidR="00603569" w:rsidRPr="00603569" w:rsidRDefault="005C53A1" w:rsidP="00603569">
      <w:pPr>
        <w:shd w:val="clear" w:color="auto" w:fill="FFFFFF"/>
        <w:spacing w:before="360" w:after="450"/>
        <w:rPr>
          <w:rFonts w:ascii="Lato" w:eastAsia="Times New Roman" w:hAnsi="Lato" w:cs="Times New Roman"/>
          <w:b/>
          <w:bCs/>
          <w:color w:val="525252"/>
          <w:sz w:val="22"/>
          <w:szCs w:val="22"/>
        </w:rPr>
      </w:pPr>
      <w:r w:rsidRPr="001E548B">
        <w:rPr>
          <w:rFonts w:ascii="Lato" w:eastAsia="Times New Roman" w:hAnsi="Lato" w:cs="Times New Roman"/>
          <w:b/>
          <w:bCs/>
          <w:color w:val="525252"/>
        </w:rPr>
        <w:t xml:space="preserve">I have been looking for information in my own language for some parts of the assignments if I knew of any other </w:t>
      </w:r>
      <w:proofErr w:type="gramStart"/>
      <w:r w:rsidRPr="001E548B">
        <w:rPr>
          <w:rFonts w:ascii="Lato" w:eastAsia="Times New Roman" w:hAnsi="Lato" w:cs="Times New Roman"/>
          <w:b/>
          <w:bCs/>
          <w:color w:val="525252"/>
        </w:rPr>
        <w:t>books</w:t>
      </w:r>
      <w:r w:rsidR="001E548B">
        <w:rPr>
          <w:rFonts w:ascii="Lato" w:eastAsia="Times New Roman" w:hAnsi="Lato" w:cs="Times New Roman"/>
          <w:b/>
          <w:bCs/>
          <w:color w:val="525252"/>
        </w:rPr>
        <w:t>(</w:t>
      </w:r>
      <w:proofErr w:type="gramEnd"/>
      <w:r w:rsidR="001E548B">
        <w:rPr>
          <w:rFonts w:ascii="Lato" w:eastAsia="Times New Roman" w:hAnsi="Lato" w:cs="Times New Roman"/>
          <w:b/>
          <w:bCs/>
          <w:color w:val="525252"/>
        </w:rPr>
        <w:t xml:space="preserve">like Novice to Ninja) </w:t>
      </w:r>
      <w:r w:rsidRPr="001E548B">
        <w:rPr>
          <w:rFonts w:ascii="Lato" w:eastAsia="Times New Roman" w:hAnsi="Lato" w:cs="Times New Roman"/>
          <w:b/>
          <w:bCs/>
          <w:color w:val="525252"/>
        </w:rPr>
        <w:t xml:space="preserve"> that I could consult (preferably in Spanish) that would be fantastic</w:t>
      </w:r>
      <w:r w:rsidRPr="005C53A1">
        <w:rPr>
          <w:rFonts w:ascii="Lato" w:eastAsia="Times New Roman" w:hAnsi="Lato" w:cs="Times New Roman"/>
          <w:b/>
          <w:bCs/>
          <w:color w:val="525252"/>
          <w:sz w:val="22"/>
          <w:szCs w:val="22"/>
        </w:rPr>
        <w:t>.</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12285DCE" w:rsidR="00EB6657" w:rsidRDefault="001E548B" w:rsidP="00F25C8E">
      <w:pPr>
        <w:rPr>
          <w:rFonts w:ascii="Lato" w:eastAsia="Times New Roman" w:hAnsi="Lato" w:cs="Times New Roman"/>
          <w:b/>
          <w:bCs/>
          <w:color w:val="525252"/>
          <w:sz w:val="22"/>
          <w:szCs w:val="22"/>
        </w:rPr>
      </w:pPr>
      <w:hyperlink r:id="rId5" w:history="1">
        <w:r w:rsidRPr="0030269A">
          <w:rPr>
            <w:rStyle w:val="Hyperlink"/>
            <w:rFonts w:ascii="Lato" w:eastAsia="Times New Roman" w:hAnsi="Lato" w:cs="Times New Roman"/>
            <w:b/>
            <w:bCs/>
            <w:sz w:val="22"/>
            <w:szCs w:val="22"/>
          </w:rPr>
          <w:t>https://www.sitepoint.com/premium/books/jump-start-web-performance/read/2/</w:t>
        </w:r>
      </w:hyperlink>
    </w:p>
    <w:p w14:paraId="6BE7F412" w14:textId="77777777" w:rsidR="001E548B" w:rsidRDefault="001E548B" w:rsidP="00F25C8E">
      <w:pPr>
        <w:rPr>
          <w:rFonts w:ascii="Lato" w:eastAsia="Times New Roman" w:hAnsi="Lato" w:cs="Times New Roman"/>
          <w:b/>
          <w:bCs/>
          <w:color w:val="525252"/>
          <w:sz w:val="22"/>
          <w:szCs w:val="22"/>
        </w:rPr>
      </w:pPr>
    </w:p>
    <w:p w14:paraId="671127CD" w14:textId="742CC69E" w:rsidR="001E548B" w:rsidRDefault="001E548B" w:rsidP="00F25C8E">
      <w:pPr>
        <w:rPr>
          <w:rFonts w:ascii="Lato" w:eastAsia="Times New Roman" w:hAnsi="Lato" w:cs="Times New Roman"/>
          <w:b/>
          <w:bCs/>
          <w:color w:val="525252"/>
          <w:sz w:val="22"/>
          <w:szCs w:val="22"/>
        </w:rPr>
      </w:pPr>
      <w:hyperlink r:id="rId6" w:history="1">
        <w:r w:rsidRPr="0030269A">
          <w:rPr>
            <w:rStyle w:val="Hyperlink"/>
            <w:rFonts w:ascii="Lato" w:eastAsia="Times New Roman" w:hAnsi="Lato" w:cs="Times New Roman"/>
            <w:b/>
            <w:bCs/>
            <w:sz w:val="22"/>
            <w:szCs w:val="22"/>
          </w:rPr>
          <w:t>https://cmacomunicacion.com/google-lighthouse-todo-lo-que-debes-saber/#:~:text=Lighthouse%20de%20Google%20es%20una,rendimiento%20del%20sitio%20que%20deseemos</w:t>
        </w:r>
      </w:hyperlink>
      <w:r w:rsidRPr="001E548B">
        <w:rPr>
          <w:rFonts w:ascii="Lato" w:eastAsia="Times New Roman" w:hAnsi="Lato" w:cs="Times New Roman"/>
          <w:b/>
          <w:bCs/>
          <w:color w:val="525252"/>
          <w:sz w:val="22"/>
          <w:szCs w:val="22"/>
        </w:rPr>
        <w:t>.</w:t>
      </w:r>
    </w:p>
    <w:p w14:paraId="005FD360" w14:textId="77777777" w:rsidR="001E548B" w:rsidRPr="00F25C8E" w:rsidRDefault="001E548B" w:rsidP="00F25C8E">
      <w:pPr>
        <w:rPr>
          <w:rFonts w:ascii="Lato" w:eastAsia="Times New Roman" w:hAnsi="Lato" w:cs="Times New Roman"/>
          <w:b/>
          <w:bCs/>
          <w:color w:val="525252"/>
          <w:sz w:val="22"/>
          <w:szCs w:val="22"/>
        </w:rPr>
      </w:pPr>
    </w:p>
    <w:p w14:paraId="125C0C48" w14:textId="542D3993"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139457FC" w:rsidR="003A5570" w:rsidRPr="00603569" w:rsidRDefault="001E548B" w:rsidP="00603569">
      <w:pPr>
        <w:rPr>
          <w:rFonts w:ascii="Lato" w:eastAsia="Times New Roman" w:hAnsi="Lato" w:cs="Times New Roman"/>
          <w:b/>
          <w:bCs/>
          <w:color w:val="525252"/>
        </w:rPr>
      </w:pPr>
      <w:r w:rsidRPr="001E548B">
        <w:rPr>
          <w:rFonts w:ascii="Lato" w:eastAsia="Times New Roman" w:hAnsi="Lato" w:cs="Times New Roman"/>
          <w:b/>
          <w:bCs/>
          <w:color w:val="525252"/>
        </w:rPr>
        <w:t>I usually check the videos and information they share but I haven't uploaded anything or helped someone solve their doubts yet.</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lastRenderedPageBreak/>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643298C0" w:rsidR="00A36235" w:rsidRDefault="005C53A1" w:rsidP="00E43976">
      <w:pPr>
        <w:shd w:val="clear" w:color="auto" w:fill="FFFFFF"/>
        <w:rPr>
          <w:rFonts w:ascii="Lato" w:eastAsia="Times New Roman" w:hAnsi="Lato" w:cs="Times New Roman"/>
          <w:color w:val="525252"/>
        </w:rPr>
      </w:pPr>
      <w:r>
        <w:rPr>
          <w:rFonts w:ascii="Lato" w:eastAsia="Times New Roman" w:hAnsi="Lato" w:cs="Times New Roman"/>
          <w:color w:val="525252"/>
        </w:rPr>
        <w:t>4</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5512C148" w:rsidR="00E43976" w:rsidRDefault="001E548B" w:rsidP="00E43976">
      <w:pPr>
        <w:shd w:val="clear" w:color="auto" w:fill="FFFFFF"/>
        <w:rPr>
          <w:rFonts w:ascii="Lato" w:eastAsia="Times New Roman" w:hAnsi="Lato" w:cs="Times New Roman"/>
          <w:color w:val="525252"/>
        </w:rPr>
      </w:pPr>
      <w:r>
        <w:rPr>
          <w:noProof/>
        </w:rPr>
        <w:drawing>
          <wp:inline distT="0" distB="0" distL="0" distR="0" wp14:anchorId="6A979675" wp14:editId="35B753B3">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168" b="5869"/>
                    <a:stretch/>
                  </pic:blipFill>
                  <pic:spPr bwMode="auto">
                    <a:xfrm>
                      <a:off x="0" y="0"/>
                      <a:ext cx="5943600" cy="2773680"/>
                    </a:xfrm>
                    <a:prstGeom prst="rect">
                      <a:avLst/>
                    </a:prstGeom>
                    <a:ln>
                      <a:noFill/>
                    </a:ln>
                    <a:extLst>
                      <a:ext uri="{53640926-AAD7-44D8-BBD7-CCE9431645EC}">
                        <a14:shadowObscured xmlns:a14="http://schemas.microsoft.com/office/drawing/2010/main"/>
                      </a:ext>
                    </a:extLst>
                  </pic:spPr>
                </pic:pic>
              </a:graphicData>
            </a:graphic>
          </wp:inline>
        </w:drawing>
      </w:r>
    </w:p>
    <w:p w14:paraId="4B8DDD65" w14:textId="1C73374C" w:rsidR="00E80D69" w:rsidRDefault="00E80D69" w:rsidP="00E43976">
      <w:pPr>
        <w:shd w:val="clear" w:color="auto" w:fill="FFFFFF"/>
        <w:rPr>
          <w:rFonts w:ascii="Lato" w:eastAsia="Times New Roman" w:hAnsi="Lato" w:cs="Times New Roman"/>
          <w:color w:val="525252"/>
        </w:rPr>
      </w:pPr>
    </w:p>
    <w:p w14:paraId="0B1D1CA7" w14:textId="76E0F56D" w:rsidR="00E80D69" w:rsidRDefault="00E80D69" w:rsidP="00E43976">
      <w:pPr>
        <w:shd w:val="clear" w:color="auto" w:fill="FFFFFF"/>
        <w:rPr>
          <w:rFonts w:ascii="Lato" w:eastAsia="Times New Roman" w:hAnsi="Lato" w:cs="Times New Roman"/>
          <w:color w:val="525252"/>
        </w:rPr>
      </w:pPr>
    </w:p>
    <w:p w14:paraId="6232CB91" w14:textId="25EEFAF3" w:rsidR="00E80D69" w:rsidRPr="00E80D69" w:rsidRDefault="00E80D69" w:rsidP="00E80D69">
      <w:pPr>
        <w:shd w:val="clear" w:color="auto" w:fill="FFFFFF"/>
        <w:rPr>
          <w:rFonts w:ascii="Lato" w:eastAsia="Times New Roman" w:hAnsi="Lato" w:cs="Times New Roman"/>
          <w:color w:val="525252"/>
        </w:rPr>
      </w:pPr>
      <w:r w:rsidRPr="00E80D69">
        <w:rPr>
          <w:rFonts w:ascii="Lato" w:eastAsia="Times New Roman" w:hAnsi="Lato" w:cs="Times New Roman"/>
          <w:color w:val="525252"/>
        </w:rPr>
        <w:t xml:space="preserve">Reviewing the information in the book and other resources, the following is concluded: the performance is very low if the metric is reviewed, it is concluded that some things must be improved, such as the content in </w:t>
      </w:r>
      <w:r>
        <w:rPr>
          <w:rFonts w:ascii="Lato" w:eastAsia="Times New Roman" w:hAnsi="Lato" w:cs="Times New Roman"/>
          <w:color w:val="525252"/>
        </w:rPr>
        <w:t>CSS</w:t>
      </w:r>
      <w:r w:rsidRPr="00E80D69">
        <w:rPr>
          <w:rFonts w:ascii="Lato" w:eastAsia="Times New Roman" w:hAnsi="Lato" w:cs="Times New Roman"/>
          <w:color w:val="525252"/>
        </w:rPr>
        <w:t xml:space="preserve"> that is not used as well as in JavaScript, as well as the elimination content that blocks rendering. With respect to Accessibility and SEO points that are very good, what should be improved is the relationship between the contrast of the colors of the background and the foreground and resizing the size of the touch elements respectively.</w:t>
      </w:r>
    </w:p>
    <w:p w14:paraId="2F3450BB" w14:textId="1FF387DD" w:rsidR="00E80D69" w:rsidRPr="00E43976" w:rsidRDefault="00E80D69" w:rsidP="00E80D69">
      <w:pPr>
        <w:shd w:val="clear" w:color="auto" w:fill="FFFFFF"/>
        <w:rPr>
          <w:rFonts w:ascii="Lato" w:eastAsia="Times New Roman" w:hAnsi="Lato" w:cs="Times New Roman"/>
          <w:color w:val="525252"/>
        </w:rPr>
      </w:pPr>
      <w:r w:rsidRPr="00E80D69">
        <w:rPr>
          <w:rFonts w:ascii="Lato" w:eastAsia="Times New Roman" w:hAnsi="Lato" w:cs="Times New Roman"/>
          <w:color w:val="525252"/>
        </w:rPr>
        <w:t>In Best Practices, although the number is high, there are still improvements</w:t>
      </w:r>
      <w:r>
        <w:rPr>
          <w:rFonts w:ascii="Lato" w:eastAsia="Times New Roman" w:hAnsi="Lato" w:cs="Times New Roman"/>
          <w:color w:val="525252"/>
        </w:rPr>
        <w:t>,</w:t>
      </w:r>
      <w:r w:rsidRPr="00E80D69">
        <w:rPr>
          <w:rFonts w:ascii="Lato" w:eastAsia="Times New Roman" w:hAnsi="Lato" w:cs="Times New Roman"/>
          <w:color w:val="525252"/>
        </w:rPr>
        <w:t xml:space="preserve"> and errors were detected such as errors in the console browser (they do not load some resources) and there is no security regarding XSS attacks.</w:t>
      </w:r>
    </w:p>
    <w:sectPr w:rsidR="00E80D69"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1E548B"/>
    <w:rsid w:val="00257967"/>
    <w:rsid w:val="003A0944"/>
    <w:rsid w:val="003A5570"/>
    <w:rsid w:val="00411545"/>
    <w:rsid w:val="004479B6"/>
    <w:rsid w:val="0052473B"/>
    <w:rsid w:val="0053529F"/>
    <w:rsid w:val="005366DE"/>
    <w:rsid w:val="005C53A1"/>
    <w:rsid w:val="00603569"/>
    <w:rsid w:val="00621BAA"/>
    <w:rsid w:val="00637BAE"/>
    <w:rsid w:val="00662C58"/>
    <w:rsid w:val="00695F05"/>
    <w:rsid w:val="00952AD8"/>
    <w:rsid w:val="00A36235"/>
    <w:rsid w:val="00A80D03"/>
    <w:rsid w:val="00A97324"/>
    <w:rsid w:val="00AD0B5B"/>
    <w:rsid w:val="00E43976"/>
    <w:rsid w:val="00E80D69"/>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1E548B"/>
    <w:rPr>
      <w:color w:val="0563C1" w:themeColor="hyperlink"/>
      <w:u w:val="single"/>
    </w:rPr>
  </w:style>
  <w:style w:type="character" w:styleId="UnresolvedMention">
    <w:name w:val="Unresolved Mention"/>
    <w:basedOn w:val="DefaultParagraphFont"/>
    <w:uiPriority w:val="99"/>
    <w:semiHidden/>
    <w:unhideWhenUsed/>
    <w:rsid w:val="001E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comunicacion.com/google-lighthouse-todo-lo-que-debes-saber/#:~:text=Lighthouse%20de%20Google%20es%20una,rendimiento%20del%20sitio%20que%20deseemos" TargetMode="External"/><Relationship Id="rId5" Type="http://schemas.openxmlformats.org/officeDocument/2006/relationships/hyperlink" Target="https://www.sitepoint.com/premium/books/jump-start-web-performance/read/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690</Words>
  <Characters>3292</Characters>
  <Application>Microsoft Office Word</Application>
  <DocSecurity>0</DocSecurity>
  <Lines>80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Calla Vargaya, Mark</cp:lastModifiedBy>
  <cp:revision>2</cp:revision>
  <dcterms:created xsi:type="dcterms:W3CDTF">2022-10-15T15:04:00Z</dcterms:created>
  <dcterms:modified xsi:type="dcterms:W3CDTF">2022-10-15T15:04:00Z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dbb5bdfccd9f10146cfefc4f85378d73d2f62ba4d9bedc2c51e7deffad6f1d5f</vt:lpwstr>
  </property>
</Properties>
</file>