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TeX Gyre Adventor" w:hAnsi="TeX Gyre Adventor" w:cs="TeX Gyre Adventor"/>
          <w:sz w:val="52"/>
          <w:szCs w:val="52"/>
          <w:highlight w:val="none"/>
        </w:rPr>
      </w:pPr>
      <w:r>
        <w:rPr>
          <w:rFonts w:ascii="TeX Gyre Adventor" w:hAnsi="TeX Gyre Adventor" w:eastAsia="TeX Gyre Adventor" w:cs="TeX Gyre Adventor"/>
          <w:sz w:val="52"/>
          <w:szCs w:val="52"/>
        </w:rPr>
        <w:t xml:space="preserve">FAQ Exam Analysis</w:t>
      </w:r>
      <w:r>
        <w:rPr>
          <w:rFonts w:ascii="TeX Gyre Adventor" w:hAnsi="TeX Gyre Adventor" w:eastAsia="TeX Gyre Adventor" w:cs="TeX Gyre Adventor"/>
          <w:sz w:val="52"/>
          <w:szCs w:val="52"/>
        </w:rPr>
      </w:r>
      <w:r>
        <w:rPr>
          <w:rFonts w:ascii="TeX Gyre Adventor" w:hAnsi="TeX Gyre Adventor" w:cs="TeX Gyre Adventor"/>
          <w:sz w:val="52"/>
          <w:szCs w:val="52"/>
          <w:highlight w:val="none"/>
        </w:rPr>
      </w:r>
    </w:p>
    <w:p>
      <w:pPr>
        <w:pBdr/>
        <w:spacing/>
        <w:ind/>
        <w:jc w:val="center"/>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t xml:space="preserve">19.7.2024</w:t>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center"/>
        <w:rPr>
          <w:rFonts w:ascii="TeX Gyre Adventor" w:hAnsi="TeX Gyre Adventor" w:cs="TeX Gyre Adventor"/>
          <w:highlight w:val="none"/>
        </w:rPr>
      </w:pPr>
      <w:r>
        <w:rPr>
          <w:rFonts w:ascii="TeX Gyre Adventor" w:hAnsi="TeX Gyre Adventor" w:cs="TeX Gyre Adventor"/>
          <w:highlight w:val="none"/>
        </w:rPr>
      </w:r>
      <w:r>
        <w:rPr>
          <w:rFonts w:ascii="TeX Gyre Adventor" w:hAnsi="TeX Gyre Adventor" w:cs="TeX Gyre Adventor"/>
          <w:highlight w:val="none"/>
        </w:rPr>
      </w:r>
      <w:r>
        <w:rPr>
          <w:rFonts w:ascii="TeX Gyre Adventor" w:hAnsi="TeX Gyre Adventor" w:cs="TeX Gyre Adventor"/>
          <w:highlight w:val="none"/>
        </w:rPr>
      </w:r>
    </w:p>
    <w:p>
      <w:pPr>
        <w:pBdr/>
        <w:spacing/>
        <w:ind/>
        <w:jc w:val="center"/>
        <w:rPr>
          <w:rFonts w:ascii="TeX Gyre Adventor" w:hAnsi="TeX Gyre Adventor" w:cs="TeX Gyre Adventor"/>
          <w:sz w:val="36"/>
          <w:szCs w:val="36"/>
          <w:highlight w:val="none"/>
        </w:rPr>
      </w:pPr>
      <w:r>
        <w:rPr>
          <w:rFonts w:ascii="TeX Gyre Adventor" w:hAnsi="TeX Gyre Adventor" w:eastAsia="TeX Gyre Adventor" w:cs="TeX Gyre Adventor"/>
          <w:sz w:val="36"/>
          <w:szCs w:val="36"/>
          <w:highlight w:val="none"/>
        </w:rPr>
      </w:r>
      <w:r>
        <w:rPr>
          <w:rFonts w:ascii="TeX Gyre Adventor" w:hAnsi="TeX Gyre Adventor" w:eastAsia="TeX Gyre Adventor" w:cs="TeX Gyre Adventor"/>
          <w:sz w:val="36"/>
          <w:szCs w:val="36"/>
          <w:highlight w:val="none"/>
        </w:rPr>
        <w:t xml:space="preserve">Classical Test Theory</w:t>
      </w:r>
      <w:r>
        <w:rPr>
          <w:rFonts w:ascii="TeX Gyre Adventor" w:hAnsi="TeX Gyre Adventor" w:eastAsia="TeX Gyre Adventor" w:cs="TeX Gyre Adventor"/>
          <w:sz w:val="36"/>
          <w:szCs w:val="36"/>
          <w:highlight w:val="none"/>
        </w:rPr>
        <w:t xml:space="preserve"> (CTT)</w:t>
      </w:r>
      <w:r>
        <w:rPr>
          <w:rFonts w:ascii="TeX Gyre Adventor" w:hAnsi="TeX Gyre Adventor" w:eastAsia="TeX Gyre Adventor" w:cs="TeX Gyre Adventor"/>
          <w:sz w:val="36"/>
          <w:szCs w:val="36"/>
          <w:highlight w:val="none"/>
        </w:rPr>
      </w:r>
      <w:r>
        <w:rPr>
          <w:rFonts w:ascii="TeX Gyre Adventor" w:hAnsi="TeX Gyre Adventor" w:cs="TeX Gyre Adventor"/>
          <w:sz w:val="36"/>
          <w:szCs w:val="36"/>
          <w:highlight w:val="none"/>
        </w:rPr>
      </w:r>
    </w:p>
    <w:p>
      <w:pPr>
        <w:pBdr/>
        <w:spacing/>
        <w:ind/>
        <w:jc w:val="left"/>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t xml:space="preserve">Classical test theory analyzes test results using “classical statistics”. The assumption here is that each observed score of an individual consists of a true value and an error value. The true score represents the actual measure of the ability or characteri</w:t>
      </w:r>
      <w:r>
        <w:rPr>
          <w:rFonts w:ascii="TeX Gyre Adventor" w:hAnsi="TeX Gyre Adventor" w:eastAsia="TeX Gyre Adventor" w:cs="TeX Gyre Adventor"/>
          <w:sz w:val="24"/>
          <w:szCs w:val="24"/>
        </w:rPr>
        <w:t xml:space="preserve">stic that the test is intended to measure, while the error score reflects random influences and measurement inaccuracies. The KTT aims to assess the reliability and validity of tests by examining the consistency of measurement results (reliability) and the </w:t>
      </w:r>
      <w:r>
        <w:rPr>
          <w:rFonts w:ascii="TeX Gyre Adventor" w:hAnsi="TeX Gyre Adventor" w:eastAsia="TeX Gyre Adventor" w:cs="TeX Gyre Adventor"/>
          <w:sz w:val="24"/>
          <w:szCs w:val="24"/>
        </w:rPr>
        <w:t xml:space="preserve">accuracy with which a test measures what it intends to measure (validity).</w:t>
      </w:r>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center"/>
        <w:rPr>
          <w:rFonts w:ascii="TeX Gyre Adventor" w:hAnsi="TeX Gyre Adventor" w:cs="TeX Gyre Adventor"/>
          <w:sz w:val="36"/>
          <w:szCs w:val="36"/>
          <w:highlight w:val="none"/>
        </w:rPr>
      </w:pPr>
      <w:r>
        <w:rPr>
          <w:rFonts w:ascii="TeX Gyre Adventor" w:hAnsi="TeX Gyre Adventor" w:cs="TeX Gyre Adventor"/>
          <w:sz w:val="36"/>
          <w:szCs w:val="36"/>
          <w:highlight w:val="none"/>
        </w:rPr>
        <w:t xml:space="preserve">Cronbachs Alpha</w:t>
      </w:r>
      <w:r>
        <w:rPr>
          <w:rFonts w:ascii="TeX Gyre Adventor" w:hAnsi="TeX Gyre Adventor" w:cs="TeX Gyre Adventor"/>
          <w:sz w:val="36"/>
          <w:szCs w:val="36"/>
          <w:highlight w:val="none"/>
        </w:rPr>
      </w:r>
      <w:r>
        <w:rPr>
          <w:rFonts w:ascii="TeX Gyre Adventor" w:hAnsi="TeX Gyre Adventor" w:cs="TeX Gyre Adventor"/>
          <w:sz w:val="36"/>
          <w:szCs w:val="36"/>
          <w:highlight w:val="none"/>
        </w:rPr>
      </w:r>
    </w:p>
    <w:p>
      <w:pPr>
        <w:pBdr/>
        <w:tabs>
          <w:tab w:val="center" w:leader="none" w:pos="4677"/>
        </w:tabs>
        <w:spacing/>
        <w:ind/>
        <w:jc w:val="left"/>
        <w:rPr/>
      </w:pPr>
      <w:r>
        <w:rPr>
          <w:rFonts w:ascii="TeX Gyre Adventor" w:hAnsi="TeX Gyre Adventor" w:cs="TeX Gyre Adventor"/>
          <w:sz w:val="32"/>
          <w:szCs w:val="32"/>
          <w:highlight w:val="none"/>
        </w:rPr>
      </w:r>
      <w:r>
        <w:rPr>
          <w:rFonts w:ascii="TeX Gyre Adventor" w:hAnsi="TeX Gyre Adventor" w:eastAsia="TeX Gyre Adventor" w:cs="TeX Gyre Adventor"/>
          <w:b/>
          <w:bCs/>
          <w:sz w:val="24"/>
          <w:szCs w:val="24"/>
        </w:rPr>
        <w:t xml:space="preserve">Cronbachs Alpha</w:t>
      </w:r>
      <w:r>
        <w:rPr>
          <w:rFonts w:ascii="TeX Gyre Adventor" w:hAnsi="TeX Gyre Adventor" w:eastAsia="TeX Gyre Adventor" w:cs="TeX Gyre Adventor"/>
          <w:sz w:val="24"/>
          <w:szCs w:val="24"/>
        </w:rPr>
        <w:t xml:space="preserve"> </w:t>
      </w:r>
      <w:r>
        <w:rPr>
          <w:rFonts w:ascii="TeX Gyre Adventor" w:hAnsi="TeX Gyre Adventor" w:eastAsia="TeX Gyre Adventor" w:cs="TeX Gyre Adventor"/>
          <w:sz w:val="24"/>
          <w:szCs w:val="24"/>
        </w:rPr>
        <w:t xml:space="preserve">is a measure of the internal consistency or reliability of a test or questionnaire that indicates how closely the individual items are related to each other. It is often used to assess the homogeneity of items and to ensure that all questions measure the s</w:t>
      </w:r>
      <w:r>
        <w:rPr>
          <w:rFonts w:ascii="TeX Gyre Adventor" w:hAnsi="TeX Gyre Adventor" w:eastAsia="TeX Gyre Adventor" w:cs="TeX Gyre Adventor"/>
          <w:sz w:val="24"/>
          <w:szCs w:val="24"/>
        </w:rPr>
        <w:t xml:space="preserve">ame thing. A high value of Cronbach's alpha indicates that the items are strongly related to each other and therefore have a high internal consistency. Values of Cronbach's alpha range from 0 to 1, with higher values indicating better reliability.</w:t>
      </w:r>
      <w:r/>
    </w:p>
    <w:p>
      <w:pPr>
        <w:pBdr/>
        <w:tabs>
          <w:tab w:val="center" w:leader="none" w:pos="4677"/>
        </w:tabs>
        <w:spacing/>
        <w:ind/>
        <w:jc w:val="left"/>
        <w:rPr>
          <w:rFonts w:ascii="TeX Gyre Adventor" w:hAnsi="TeX Gyre Adventor" w:cs="TeX Gyre Adventor"/>
          <w:sz w:val="32"/>
          <w:szCs w:val="32"/>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32"/>
          <w:szCs w:val="32"/>
          <w:highlight w:val="none"/>
        </w:rPr>
      </w:r>
    </w:p>
    <w:tbl>
      <w:tblPr>
        <w:tblStyle w:val="815"/>
        <w:tblW w:w="0" w:type="auto"/>
        <w:tblInd w:w="-1227" w:type="dxa"/>
        <w:tblBorders/>
        <w:tblLayout w:type="fixed"/>
        <w:tblLook w:val="04A0" w:firstRow="1" w:lastRow="0" w:firstColumn="1" w:lastColumn="0" w:noHBand="0" w:noVBand="1"/>
      </w:tblPr>
      <w:tblGrid>
        <w:gridCol w:w="3625"/>
        <w:gridCol w:w="3685"/>
        <w:gridCol w:w="3793"/>
      </w:tblGrid>
      <w:tr>
        <w:trPr>
          <w:trHeight w:val="1493"/>
        </w:trPr>
        <w:tc>
          <w:tcPr>
            <w:tcBorders/>
            <w:tcW w:w="3625" w:type="dxa"/>
            <w:textDirection w:val="lrTb"/>
            <w:noWrap w:val="false"/>
          </w:tcPr>
          <w:p>
            <w:pPr>
              <w:suppressLineNumbers w:val="false"/>
              <w:pBdr/>
              <w:tabs>
                <w:tab w:val="center" w:leader="none" w:pos="4677"/>
              </w:tabs>
              <w:spacing/>
              <w:ind w:right="-57" w:left="0"/>
              <w:jc w:val="left"/>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mc:AlternateContent>
                <mc:Choice Requires="wpg">
                  <w:drawing>
                    <wp:inline xmlns:wp="http://schemas.openxmlformats.org/drawingml/2006/wordprocessingDrawing" distT="0" distB="0" distL="0" distR="0">
                      <wp:extent cx="2178418" cy="8646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36719" name=""/>
                              <pic:cNvPicPr>
                                <a:picLocks noChangeAspect="1"/>
                              </pic:cNvPicPr>
                              <pic:nvPr/>
                            </pic:nvPicPr>
                            <pic:blipFill>
                              <a:blip r:embed="rId10"/>
                              <a:srcRect l="186" t="0" r="57144" b="6418"/>
                              <a:stretch/>
                            </pic:blipFill>
                            <pic:spPr bwMode="auto">
                              <a:xfrm flipH="0" flipV="0">
                                <a:off x="0" y="0"/>
                                <a:ext cx="2178417" cy="8646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71.53pt;height:68.08pt;mso-wrap-distance-left:0.00pt;mso-wrap-distance-top:0.00pt;mso-wrap-distance-right:0.00pt;mso-wrap-distance-bottom:0.00pt;z-index:1;" stroked="false">
                      <v:imagedata r:id="rId10" o:title=""/>
                      <o:lock v:ext="edit" rotation="t"/>
                    </v:shape>
                  </w:pict>
                </mc:Fallback>
              </mc:AlternateContent>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tc>
        <w:tc>
          <w:tcPr>
            <w:tcBorders/>
            <w:tcW w:w="3685" w:type="dxa"/>
            <w:textDirection w:val="lrTb"/>
            <w:noWrap w:val="false"/>
          </w:tcPr>
          <w:p>
            <w:pPr>
              <w:suppressLineNumbers w:val="false"/>
              <w:pBdr/>
              <w:tabs>
                <w:tab w:val="center" w:leader="none" w:pos="4677"/>
              </w:tabs>
              <w:spacing/>
              <w:ind w:right="-57" w:left="0"/>
              <w:jc w:val="left"/>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mc:AlternateContent>
                <mc:Choice Requires="wpg">
                  <w:drawing>
                    <wp:inline xmlns:wp="http://schemas.openxmlformats.org/drawingml/2006/wordprocessingDrawing" distT="0" distB="0" distL="0" distR="0">
                      <wp:extent cx="2219400" cy="9239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44272" name=""/>
                              <pic:cNvPicPr>
                                <a:picLocks noChangeAspect="1"/>
                              </pic:cNvPicPr>
                              <pic:nvPr/>
                            </pic:nvPicPr>
                            <pic:blipFill>
                              <a:blip r:embed="rId11"/>
                              <a:srcRect l="0" t="0" r="56528" b="0"/>
                              <a:stretch/>
                            </pic:blipFill>
                            <pic:spPr bwMode="auto">
                              <a:xfrm flipH="0" flipV="0">
                                <a:off x="0" y="0"/>
                                <a:ext cx="2219399" cy="9239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74.76pt;height:72.75pt;mso-wrap-distance-left:0.00pt;mso-wrap-distance-top:0.00pt;mso-wrap-distance-right:0.00pt;mso-wrap-distance-bottom:0.00pt;z-index:1;" stroked="false">
                      <v:imagedata r:id="rId11" o:title=""/>
                      <o:lock v:ext="edit" rotation="t"/>
                    </v:shape>
                  </w:pict>
                </mc:Fallback>
              </mc:AlternateContent>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tc>
        <w:tc>
          <w:tcPr>
            <w:tcBorders/>
            <w:tcW w:w="3793" w:type="dxa"/>
            <w:textDirection w:val="lrTb"/>
            <w:noWrap w:val="false"/>
          </w:tcPr>
          <w:p>
            <w:pPr>
              <w:suppressLineNumbers w:val="false"/>
              <w:pBdr/>
              <w:tabs>
                <w:tab w:val="center" w:leader="none" w:pos="4677"/>
              </w:tabs>
              <w:spacing/>
              <w:ind w:right="-57" w:left="0"/>
              <w:jc w:val="left"/>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mc:AlternateContent>
                <mc:Choice Requires="wpg">
                  <w:drawing>
                    <wp:inline xmlns:wp="http://schemas.openxmlformats.org/drawingml/2006/wordprocessingDrawing" distT="0" distB="0" distL="0" distR="0">
                      <wp:extent cx="2201550" cy="9239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91797" name=""/>
                              <pic:cNvPicPr>
                                <a:picLocks noChangeAspect="1"/>
                              </pic:cNvPicPr>
                              <pic:nvPr/>
                            </pic:nvPicPr>
                            <pic:blipFill>
                              <a:blip r:embed="rId12"/>
                              <a:srcRect l="0" t="0" r="56878" b="0"/>
                              <a:stretch/>
                            </pic:blipFill>
                            <pic:spPr bwMode="auto">
                              <a:xfrm flipH="0" flipV="0">
                                <a:off x="0" y="0"/>
                                <a:ext cx="2201549" cy="9239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73.35pt;height:72.75pt;mso-wrap-distance-left:0.00pt;mso-wrap-distance-top:0.00pt;mso-wrap-distance-right:0.00pt;mso-wrap-distance-bottom:0.00pt;z-index:1;" stroked="false">
                      <v:imagedata r:id="rId12" o:title=""/>
                      <o:lock v:ext="edit" rotation="t"/>
                    </v:shape>
                  </w:pict>
                </mc:Fallback>
              </mc:AlternateContent>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tc>
      </w:tr>
      <w:tr>
        <w:trPr>
          <w:trHeight w:val="557"/>
        </w:trPr>
        <w:tc>
          <w:tcPr>
            <w:tcBorders/>
            <w:tcW w:w="3625" w:type="dxa"/>
            <w:textDirection w:val="lrTb"/>
            <w:noWrap w:val="false"/>
          </w:tcPr>
          <w:p>
            <w:pPr>
              <w:suppressLineNumbers w:val="false"/>
              <w:pBdr/>
              <w:tabs>
                <w:tab w:val="center" w:leader="none" w:pos="4677"/>
              </w:tabs>
              <w:spacing/>
              <w:ind w:right="-57" w:left="0"/>
              <w:jc w:val="center"/>
              <w:rPr>
                <w:rFonts w:ascii="TeX Gyre Adventor" w:hAnsi="TeX Gyre Adventor" w:cs="TeX Gyre Adventor"/>
                <w:sz w:val="22"/>
                <w:szCs w:val="22"/>
                <w:highlight w:val="none"/>
              </w:rPr>
            </w:pPr>
            <w:r>
              <w:rPr>
                <w:rFonts w:ascii="TeX Gyre Adventor" w:hAnsi="TeX Gyre Adventor" w:eastAsia="TeX Gyre Adventor" w:cs="TeX Gyre Adventor"/>
                <w:sz w:val="22"/>
                <w:szCs w:val="22"/>
                <w:highlight w:val="none"/>
              </w:rPr>
            </w:r>
            <w:r>
              <w:rPr>
                <w:rFonts w:ascii="TeX Gyre Adventor" w:hAnsi="TeX Gyre Adventor" w:eastAsia="TeX Gyre Adventor" w:cs="TeX Gyre Adventor"/>
                <w:sz w:val="22"/>
                <w:szCs w:val="22"/>
                <w:highlight w:val="none"/>
              </w:rPr>
            </w:r>
            <w:r>
              <w:rPr>
                <w:rFonts w:ascii="TeX Gyre Adventor" w:hAnsi="TeX Gyre Adventor" w:cs="TeX Gyre Adventor"/>
                <w:sz w:val="22"/>
                <w:szCs w:val="22"/>
                <w:highlight w:val="none"/>
              </w:rPr>
            </w:r>
          </w:p>
          <w:p>
            <w:pPr>
              <w:suppressLineNumbers w:val="false"/>
              <w:pBdr/>
              <w:tabs>
                <w:tab w:val="center" w:leader="none" w:pos="4677"/>
              </w:tabs>
              <w:spacing/>
              <w:ind w:right="-57" w:left="0"/>
              <w:jc w:val="center"/>
              <w:rPr>
                <w:rFonts w:ascii="TeX Gyre Adventor" w:hAnsi="TeX Gyre Adventor" w:eastAsia="TeX Gyre Adventor" w:cs="TeX Gyre Adventor"/>
                <w:sz w:val="22"/>
                <w:szCs w:val="22"/>
                <w:highlight w:val="none"/>
              </w:rPr>
            </w:pPr>
            <w:r>
              <w:rPr>
                <w:rFonts w:ascii="TeX Gyre Adventor" w:hAnsi="TeX Gyre Adventor" w:eastAsia="TeX Gyre Adventor" w:cs="TeX Gyre Adventor"/>
                <w:sz w:val="22"/>
                <w:szCs w:val="22"/>
                <w:highlight w:val="none"/>
              </w:rPr>
              <w:t xml:space="preserve">0.7 &lt; : bad</w:t>
            </w:r>
            <w:r>
              <w:rPr>
                <w:rFonts w:ascii="TeX Gyre Adventor" w:hAnsi="TeX Gyre Adventor" w:eastAsia="TeX Gyre Adventor" w:cs="TeX Gyre Adventor"/>
                <w:sz w:val="22"/>
                <w:szCs w:val="22"/>
                <w:highlight w:val="none"/>
              </w:rPr>
            </w:r>
          </w:p>
        </w:tc>
        <w:tc>
          <w:tcPr>
            <w:tcBorders/>
            <w:tcW w:w="3685" w:type="dxa"/>
            <w:textDirection w:val="lrTb"/>
            <w:noWrap w:val="false"/>
          </w:tcPr>
          <w:p>
            <w:pPr>
              <w:suppressLineNumbers w:val="false"/>
              <w:pBdr/>
              <w:tabs>
                <w:tab w:val="center" w:leader="none" w:pos="4677"/>
              </w:tabs>
              <w:spacing/>
              <w:ind w:right="-57" w:left="0"/>
              <w:jc w:val="center"/>
              <w:rPr>
                <w:rFonts w:ascii="TeX Gyre Adventor" w:hAnsi="TeX Gyre Adventor" w:cs="TeX Gyre Adventor"/>
                <w:sz w:val="22"/>
                <w:szCs w:val="22"/>
                <w:highlight w:val="none"/>
              </w:rPr>
            </w:pPr>
            <w:r>
              <w:rPr>
                <w:rFonts w:ascii="TeX Gyre Adventor" w:hAnsi="TeX Gyre Adventor" w:cs="TeX Gyre Adventor"/>
                <w:sz w:val="22"/>
                <w:szCs w:val="22"/>
                <w:highlight w:val="none"/>
              </w:rPr>
            </w:r>
            <w:r>
              <w:rPr>
                <w:rFonts w:ascii="TeX Gyre Adventor" w:hAnsi="TeX Gyre Adventor" w:cs="TeX Gyre Adventor"/>
                <w:sz w:val="22"/>
                <w:szCs w:val="22"/>
                <w:highlight w:val="none"/>
              </w:rPr>
            </w:r>
            <w:r>
              <w:rPr>
                <w:rFonts w:ascii="TeX Gyre Adventor" w:hAnsi="TeX Gyre Adventor" w:cs="TeX Gyre Adventor"/>
                <w:sz w:val="22"/>
                <w:szCs w:val="22"/>
                <w:highlight w:val="none"/>
              </w:rPr>
            </w:r>
          </w:p>
          <w:p>
            <w:pPr>
              <w:suppressLineNumbers w:val="false"/>
              <w:pBdr/>
              <w:tabs>
                <w:tab w:val="center" w:leader="none" w:pos="4677"/>
              </w:tabs>
              <w:spacing/>
              <w:ind w:right="-57" w:left="0"/>
              <w:jc w:val="center"/>
              <w:rPr>
                <w:rFonts w:ascii="TeX Gyre Adventor" w:hAnsi="TeX Gyre Adventor" w:cs="TeX Gyre Adventor"/>
                <w:sz w:val="22"/>
                <w:szCs w:val="22"/>
                <w:highlight w:val="none"/>
              </w:rPr>
            </w:pPr>
            <w:r>
              <w:rPr>
                <w:rFonts w:ascii="TeX Gyre Adventor" w:hAnsi="TeX Gyre Adventor" w:cs="TeX Gyre Adventor"/>
                <w:sz w:val="22"/>
                <w:szCs w:val="22"/>
                <w:highlight w:val="none"/>
              </w:rPr>
              <w:t xml:space="preserve">0.7 &lt; x &lt; 0.8 : acceptable</w:t>
            </w:r>
            <w:r>
              <w:rPr>
                <w:rFonts w:ascii="TeX Gyre Adventor" w:hAnsi="TeX Gyre Adventor" w:cs="TeX Gyre Adventor"/>
                <w:sz w:val="22"/>
                <w:szCs w:val="22"/>
                <w:highlight w:val="none"/>
              </w:rPr>
            </w:r>
          </w:p>
        </w:tc>
        <w:tc>
          <w:tcPr>
            <w:tcBorders/>
            <w:tcW w:w="3793" w:type="dxa"/>
            <w:textDirection w:val="lrTb"/>
            <w:noWrap w:val="false"/>
          </w:tcPr>
          <w:p>
            <w:pPr>
              <w:suppressLineNumbers w:val="false"/>
              <w:pBdr/>
              <w:tabs>
                <w:tab w:val="center" w:leader="none" w:pos="4677"/>
              </w:tabs>
              <w:spacing/>
              <w:ind w:right="-57" w:firstLine="0" w:left="0"/>
              <w:jc w:val="left"/>
              <w:rPr>
                <w:rFonts w:ascii="TeX Gyre Adventor" w:hAnsi="TeX Gyre Adventor" w:cs="TeX Gyre Adventor"/>
                <w:sz w:val="22"/>
                <w:szCs w:val="22"/>
                <w:highlight w:val="none"/>
              </w:rPr>
            </w:pPr>
            <w:r>
              <w:rPr>
                <w:rFonts w:ascii="TeX Gyre Adventor" w:hAnsi="TeX Gyre Adventor" w:cs="TeX Gyre Adventor"/>
                <w:sz w:val="22"/>
                <w:szCs w:val="22"/>
                <w:highlight w:val="none"/>
              </w:rPr>
            </w:r>
            <w:r>
              <w:rPr>
                <w:rFonts w:ascii="TeX Gyre Adventor" w:hAnsi="TeX Gyre Adventor" w:cs="TeX Gyre Adventor"/>
                <w:sz w:val="22"/>
                <w:szCs w:val="22"/>
                <w:highlight w:val="none"/>
              </w:rPr>
            </w:r>
            <w:r>
              <w:rPr>
                <w:rFonts w:ascii="TeX Gyre Adventor" w:hAnsi="TeX Gyre Adventor" w:cs="TeX Gyre Adventor"/>
                <w:sz w:val="22"/>
                <w:szCs w:val="22"/>
                <w:highlight w:val="none"/>
              </w:rPr>
            </w:r>
          </w:p>
          <w:p>
            <w:pPr>
              <w:suppressLineNumbers w:val="false"/>
              <w:pBdr/>
              <w:tabs>
                <w:tab w:val="center" w:leader="none" w:pos="4677"/>
              </w:tabs>
              <w:spacing/>
              <w:ind w:right="-57" w:firstLine="0" w:left="709"/>
              <w:jc w:val="left"/>
              <w:rPr>
                <w:rFonts w:ascii="TeX Gyre Adventor" w:hAnsi="TeX Gyre Adventor" w:cs="TeX Gyre Adventor"/>
                <w:sz w:val="22"/>
                <w:szCs w:val="22"/>
                <w:highlight w:val="none"/>
              </w:rPr>
            </w:pPr>
            <w:r>
              <w:rPr>
                <w:rFonts w:ascii="TeX Gyre Adventor" w:hAnsi="TeX Gyre Adventor" w:cs="TeX Gyre Adventor"/>
                <w:sz w:val="22"/>
                <w:szCs w:val="22"/>
                <w:highlight w:val="none"/>
              </w:rPr>
              <w:t xml:space="preserve">&gt; 0.8 : good </w:t>
            </w:r>
            <w:r>
              <w:rPr>
                <w:rFonts w:ascii="TeX Gyre Adventor" w:hAnsi="TeX Gyre Adventor" w:cs="TeX Gyre Adventor"/>
                <w:sz w:val="22"/>
                <w:szCs w:val="22"/>
                <w:highlight w:val="none"/>
              </w:rPr>
            </w:r>
          </w:p>
        </w:tc>
      </w:tr>
    </w:tbl>
    <w:p>
      <w:pPr>
        <w:pBdr/>
        <w:tabs>
          <w:tab w:val="center" w:leader="none" w:pos="4677"/>
        </w:tabs>
        <w:spacing/>
        <w:ind/>
        <w:jc w:val="center"/>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tabs>
          <w:tab w:val="center" w:leader="none" w:pos="4677"/>
        </w:tabs>
        <w:spacing/>
        <w:ind/>
        <w:jc w:val="center"/>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tabs>
          <w:tab w:val="center" w:leader="none" w:pos="4677"/>
        </w:tabs>
        <w:spacing/>
        <w:ind/>
        <w:jc w:val="center"/>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tabs>
          <w:tab w:val="center" w:leader="none" w:pos="4677"/>
        </w:tabs>
        <w:spacing/>
        <w:ind/>
        <w:jc w:val="center"/>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tabs>
          <w:tab w:val="center" w:leader="none" w:pos="4677"/>
        </w:tabs>
        <w:spacing/>
        <w:ind/>
        <w:jc w:val="center"/>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tabs>
          <w:tab w:val="center" w:leader="none" w:pos="4677"/>
        </w:tabs>
        <w:spacing/>
        <w:ind/>
        <w:jc w:val="left"/>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tabs>
          <w:tab w:val="center" w:leader="none" w:pos="4677"/>
        </w:tabs>
        <w:spacing/>
        <w:ind/>
        <w:jc w:val="center"/>
        <w:rPr>
          <w:rFonts w:ascii="TeX Gyre Adventor" w:hAnsi="TeX Gyre Adventor" w:cs="TeX Gyre Adventor"/>
          <w:sz w:val="36"/>
          <w:szCs w:val="36"/>
          <w:highlight w:val="none"/>
        </w:rPr>
      </w:pPr>
      <w:r>
        <w:rPr>
          <w:rFonts w:ascii="TeX Gyre Adventor" w:hAnsi="TeX Gyre Adventor" w:cs="TeX Gyre Adventor"/>
          <w:sz w:val="36"/>
          <w:szCs w:val="36"/>
          <w:highlight w:val="none"/>
        </w:rPr>
      </w:r>
      <w:r>
        <w:rPr>
          <w:rFonts w:ascii="TeX Gyre Adventor" w:hAnsi="TeX Gyre Adventor" w:cs="TeX Gyre Adventor"/>
          <w:sz w:val="36"/>
          <w:szCs w:val="36"/>
          <w:highlight w:val="none"/>
        </w:rPr>
      </w:r>
      <w:r>
        <w:rPr>
          <w:rFonts w:ascii="TeX Gyre Adventor" w:hAnsi="TeX Gyre Adventor" w:cs="TeX Gyre Adventor"/>
          <w:sz w:val="36"/>
          <w:szCs w:val="36"/>
          <w:highlight w:val="none"/>
        </w:rPr>
      </w:r>
    </w:p>
    <w:p>
      <w:pPr>
        <w:pBdr/>
        <w:tabs>
          <w:tab w:val="center" w:leader="none" w:pos="4677"/>
        </w:tabs>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b/>
          <w:bCs/>
          <w:sz w:val="24"/>
          <w:szCs w:val="24"/>
          <w:highlight w:val="none"/>
        </w:rPr>
      </w:r>
      <w:r>
        <w:rPr>
          <w:rFonts w:ascii="TeX Gyre Adventor" w:hAnsi="TeX Gyre Adventor" w:eastAsia="TeX Gyre Adventor" w:cs="TeX Gyre Adventor"/>
          <w:b/>
          <w:bCs/>
          <w:sz w:val="24"/>
          <w:szCs w:val="24"/>
          <w:highlight w:val="none"/>
        </w:rPr>
        <w:t xml:space="preserve">Item difficulty</w:t>
      </w:r>
      <w:r>
        <w:rPr>
          <w:rFonts w:ascii="TeX Gyre Adventor" w:hAnsi="TeX Gyre Adventor" w:eastAsia="TeX Gyre Adventor" w:cs="TeX Gyre Adventor"/>
          <w:b/>
          <w:bCs/>
          <w:sz w:val="24"/>
          <w:szCs w:val="24"/>
          <w:highlight w:val="none"/>
        </w:rPr>
        <w:t xml:space="preserve">:</w:t>
      </w:r>
      <w:r>
        <w:rPr>
          <w:rFonts w:ascii="TeX Gyre Adventor" w:hAnsi="TeX Gyre Adventor" w:eastAsia="TeX Gyre Adventor" w:cs="TeX Gyre Adventor"/>
          <w:sz w:val="24"/>
          <w:szCs w:val="24"/>
          <w:highlight w:val="none"/>
        </w:rPr>
        <w:t xml:space="preserve"> </w:t>
      </w:r>
      <w:r>
        <w:rPr>
          <w:rFonts w:ascii="TeX Gyre Adventor" w:hAnsi="TeX Gyre Adventor" w:eastAsia="TeX Gyre Adventor" w:cs="TeX Gyre Adventor"/>
          <w:sz w:val="24"/>
          <w:szCs w:val="24"/>
        </w:rPr>
        <w:t xml:space="preserve"> </w:t>
      </w:r>
      <w:r>
        <w:rPr>
          <w:rFonts w:ascii="TeX Gyre Adventor" w:hAnsi="TeX Gyre Adventor" w:eastAsia="TeX Gyre Adventor" w:cs="TeX Gyre Adventor"/>
          <w:sz w:val="24"/>
          <w:szCs w:val="24"/>
        </w:rPr>
        <w:t xml:space="preserve">The ratio of the number of test participants who answered the item correctly to the total number of test participants. A simple example: If 80 out of 100 participants answer an item correctly, the item difficulty is 0.8 (or 80%).</w:t>
      </w: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tabs>
          <w:tab w:val="center" w:leader="none" w:pos="4677"/>
        </w:tabs>
        <w:spacing/>
        <w:ind/>
        <w:jc w:val="left"/>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eX Gyre Adventor" w:hAnsi="TeX Gyre Adventor" w:eastAsia="TeX Gyre Adventor" w:cs="TeX Gyre Adventor"/>
          <w:color w:val="000000"/>
          <w:sz w:val="24"/>
          <w:szCs w:val="24"/>
          <w:highlight w:val="none"/>
        </w:rPr>
      </w:pPr>
      <w:r>
        <w:rPr>
          <w:rFonts w:ascii="TeX Gyre Adventor" w:hAnsi="TeX Gyre Adventor" w:eastAsia="TeX Gyre Adventor" w:cs="TeX Gyre Adventor"/>
          <w:color w:val="000000"/>
          <w:sz w:val="24"/>
          <w:szCs w:val="24"/>
        </w:rPr>
      </w:r>
      <w:r>
        <w:rPr>
          <w:rFonts w:ascii="TeX Gyre Adventor" w:hAnsi="TeX Gyre Adventor" w:eastAsia="TeX Gyre Adventor" w:cs="TeX Gyre Adventor"/>
          <w:color w:val="000000"/>
          <w:sz w:val="24"/>
          <w:szCs w:val="24"/>
        </w:rPr>
        <w:t xml:space="preserve">The item difficulty </w:t>
      </w:r>
      <w:r>
        <w:rPr>
          <w:rFonts w:ascii="TeX Gyre Adventor" w:hAnsi="TeX Gyre Adventor" w:eastAsia="TeX Gyre Adventor" w:cs="TeX Gyre Adventor"/>
          <w:color w:val="000000"/>
          <w:sz w:val="24"/>
          <w:szCs w:val="24"/>
        </w:rPr>
        <w:t xml:space="preserve">(</w:t>
      </w:r>
      <w:r>
        <w:rPr>
          <w:rFonts w:ascii="Asana Math" w:hAnsi="Asana Math" w:eastAsia="Asana Math" w:cs="Asana Math"/>
          <w:i/>
          <w:iCs/>
          <w:color w:val="000000"/>
          <w:sz w:val="24"/>
          <w:szCs w:val="24"/>
        </w:rPr>
        <w:t xml:space="preserve">p</w:t>
      </w:r>
      <w:r>
        <w:rPr>
          <w:rFonts w:ascii="Asana Math" w:hAnsi="Asana Math" w:eastAsia="Asana Math" w:cs="Asana Math"/>
          <w:i/>
          <w:iCs/>
          <w:color w:val="000000"/>
          <w:sz w:val="24"/>
          <w:szCs w:val="24"/>
          <w:vertAlign w:val="subscript"/>
        </w:rPr>
        <w:t xml:space="preserve">i</w:t>
      </w:r>
      <w:r>
        <w:t xml:space="preserve"> )</w:t>
      </w:r>
      <w:r>
        <w:rPr>
          <w:rFonts w:ascii="TeX Gyre Adventor" w:hAnsi="TeX Gyre Adventor" w:eastAsia="TeX Gyre Adventor" w:cs="TeX Gyre Adventor"/>
          <w:color w:val="000000"/>
          <w:sz w:val="24"/>
          <w:szCs w:val="24"/>
        </w:rPr>
        <w:t xml:space="preserve"> </w:t>
      </w:r>
      <w:r>
        <w:rPr>
          <w:rFonts w:ascii="TeX Gyre Adventor" w:hAnsi="TeX Gyre Adventor" w:eastAsia="TeX Gyre Adventor" w:cs="TeX Gyre Adventor"/>
          <w:color w:val="000000"/>
          <w:sz w:val="24"/>
          <w:szCs w:val="24"/>
        </w:rPr>
        <w:t xml:space="preserve">is calculated as followed:</w:t>
      </w:r>
      <w:r>
        <w:rPr>
          <w:rFonts w:ascii="TeX Gyre Adventor" w:hAnsi="TeX Gyre Adventor" w:eastAsia="TeX Gyre Adventor" w:cs="TeX Gyre Adventor"/>
          <w:sz w:val="24"/>
          <w:szCs w:val="24"/>
        </w:rPr>
      </w:r>
      <w:r>
        <w:rPr>
          <w:rFonts w:ascii="TeX Gyre Adventor" w:hAnsi="TeX Gyre Adventor" w:eastAsia="TeX Gyre Adventor" w:cs="TeX Gyre Adventor"/>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eX Gyre Adventor" w:hAnsi="TeX Gyre Adventor" w:cs="TeX Gyre Adventor"/>
          <w:bCs/>
          <w:i/>
          <w:sz w:val="24"/>
          <w:szCs w:val="24"/>
        </w:rPr>
      </w:pPr>
      <w:r>
        <w:rPr>
          <w:rFonts w:ascii="Asana Math" w:hAnsi="Asana Math" w:eastAsia="Asana Math" w:cs="Asana Math"/>
          <w:i/>
          <w:iCs/>
          <w:color w:val="000000"/>
          <w:sz w:val="24"/>
          <w:szCs w:val="24"/>
        </w:rPr>
        <w:t xml:space="preserve">p</w:t>
      </w:r>
      <w:r>
        <w:rPr>
          <w:rFonts w:ascii="Asana Math" w:hAnsi="Asana Math" w:eastAsia="Asana Math" w:cs="Asana Math"/>
          <w:i/>
          <w:iCs/>
          <w:color w:val="000000"/>
          <w:sz w:val="24"/>
          <w:szCs w:val="24"/>
          <w:vertAlign w:val="subscript"/>
        </w:rPr>
        <w:t xml:space="preserve">i</w:t>
      </w:r>
      <w:r>
        <w:rPr>
          <w:rFonts w:ascii="Asana Math" w:hAnsi="Asana Math" w:eastAsia="Asana Math" w:cs="Asana Math"/>
          <w:i/>
          <w:iCs/>
          <w:color w:val="000000"/>
          <w:sz w:val="24"/>
          <w:szCs w:val="24"/>
        </w:rPr>
        <w:t xml:space="preserve"> =</w:t>
      </w:r>
      <w:r>
        <w:rPr>
          <w:rFonts w:ascii="Asana Math" w:hAnsi="Asana Math" w:eastAsia="Asana Math" w:cs="Asana Math"/>
          <w:i/>
          <w:iCs/>
          <w:color w:val="000000"/>
          <w:sz w:val="24"/>
          <w:szCs w:val="24"/>
        </w:rPr>
        <w:t xml:space="preserve"> </w:t>
      </w:r>
      <m:oMath>
        <m:f>
          <m:fPr>
            <m:ctrlPr>
              <w:rPr>
                <w:rFonts w:ascii="Cambria Math" w:hAnsi="Cambria Math" w:eastAsia="Cambria Math" w:cs="Cambria Math"/>
                <w:i/>
                <w:color w:val="000000"/>
                <w:sz w:val="24"/>
              </w:rPr>
            </m:ctrlPr>
          </m:fPr>
          <m:num>
            <m:r>
              <w:rPr>
                <w:rFonts w:hint="default" w:ascii="Cambria Math" w:hAnsi="Cambria Math" w:eastAsia="Cambria Math" w:cs="Cambria Math"/>
                <w:color w:val="000000"/>
                <w:sz w:val="24"/>
                <w:szCs w:val="24"/>
              </w:rPr>
              <m:rPr>
                <m:sty m:val="i"/>
              </m:rPr>
              <m:t>R</m:t>
            </m:r>
          </m:num>
          <m:den>
            <m:r>
              <w:rPr>
                <w:rFonts w:hint="default" w:ascii="Cambria Math" w:hAnsi="Cambria Math" w:eastAsia="Cambria Math" w:cs="Cambria Math"/>
                <w:color w:val="000000"/>
                <w:sz w:val="24"/>
                <w:szCs w:val="24"/>
              </w:rPr>
              <m:rPr>
                <m:sty m:val="i"/>
              </m:rPr>
              <m:t>N</m:t>
            </m:r>
          </m:den>
        </m:f>
      </m:oMath>
      <w:r>
        <w:rPr>
          <w:rFonts w:ascii="TeX Gyre Adventor" w:hAnsi="TeX Gyre Adventor" w:eastAsia="TeX Gyre Adventor" w:cs="TeX Gyre Adventor"/>
          <w:i/>
          <w:iCs/>
          <w:sz w:val="24"/>
          <w:szCs w:val="24"/>
        </w:rPr>
      </w:r>
      <w:r>
        <w:rPr>
          <w:rFonts w:ascii="TeX Gyre Adventor" w:hAnsi="TeX Gyre Adventor" w:cs="TeX Gyre Adventor"/>
          <w:bCs/>
          <w:i/>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eX Gyre Adventor" w:hAnsi="TeX Gyre Adventor" w:cs="TeX Gyre Adventor"/>
          <w:sz w:val="24"/>
          <w:szCs w:val="24"/>
        </w:rPr>
      </w:pPr>
      <w:r>
        <w:rPr>
          <w:rFonts w:ascii="TeX Gyre Adventor" w:hAnsi="TeX Gyre Adventor" w:eastAsia="TeX Gyre Adventor" w:cs="TeX Gyre Adventor"/>
          <w:color w:val="000000"/>
          <w:sz w:val="24"/>
          <w:szCs w:val="24"/>
        </w:rPr>
        <w:t xml:space="preserve">with:</w:t>
      </w:r>
      <w:r>
        <w:rPr>
          <w:rFonts w:ascii="TeX Gyre Adventor" w:hAnsi="TeX Gyre Adventor" w:eastAsia="TeX Gyre Adventor" w:cs="TeX Gyre Adventor"/>
          <w:sz w:val="24"/>
          <w:szCs w:val="24"/>
        </w:rPr>
      </w:r>
      <w:r>
        <w:rPr>
          <w:rFonts w:ascii="TeX Gyre Adventor" w:hAnsi="TeX Gyre Adventor" w:cs="TeX Gyre Adventor"/>
          <w:sz w:val="24"/>
          <w:szCs w:val="24"/>
        </w:rPr>
      </w:r>
    </w:p>
    <w:p>
      <w:pPr>
        <w:pStyle w:val="875"/>
        <w:numPr>
          <w:ilvl w:val="0"/>
          <w:numId w:val="6"/>
        </w:numPr>
        <w:pBdr>
          <w:top w:val="none" w:color="000000" w:sz="4" w:space="0"/>
          <w:left w:val="none" w:color="000000" w:sz="4" w:space="0"/>
          <w:bottom w:val="none" w:color="000000" w:sz="4" w:space="0"/>
          <w:right w:val="none" w:color="000000" w:sz="4" w:space="0"/>
        </w:pBdr>
        <w:spacing/>
        <w:ind w:right="0"/>
        <w:rPr>
          <w:rFonts w:ascii="TeX Gyre Adventor" w:hAnsi="TeX Gyre Adventor" w:eastAsia="TeX Gyre Adventor" w:cs="TeX Gyre Adventor"/>
          <w:color w:val="000000"/>
          <w:sz w:val="24"/>
          <w:szCs w:val="24"/>
        </w:rPr>
      </w:pPr>
      <w:r>
        <w:rPr>
          <w:rFonts w:ascii="TeX Gyre Adventor" w:hAnsi="TeX Gyre Adventor" w:eastAsia="TeX Gyre Adventor" w:cs="TeX Gyre Adventor"/>
          <w:color w:val="000000"/>
          <w:sz w:val="24"/>
          <w:szCs w:val="24"/>
        </w:rPr>
      </w:r>
      <w:r>
        <w:rPr>
          <w:rFonts w:ascii="Asana Math" w:hAnsi="Asana Math" w:eastAsia="Asana Math" w:cs="Asana Math"/>
          <w:i/>
          <w:iCs/>
          <w:color w:val="000000"/>
          <w:sz w:val="24"/>
          <w:szCs w:val="24"/>
        </w:rPr>
        <w:t xml:space="preserve">p</w:t>
      </w:r>
      <w:r>
        <w:rPr>
          <w:rFonts w:ascii="Asana Math" w:hAnsi="Asana Math" w:eastAsia="Asana Math" w:cs="Asana Math"/>
          <w:i/>
          <w:iCs/>
          <w:color w:val="000000"/>
          <w:sz w:val="24"/>
          <w:szCs w:val="24"/>
          <w:vertAlign w:val="subscript"/>
        </w:rPr>
        <w:t xml:space="preserve">i</w:t>
      </w:r>
      <w:r>
        <w:rPr>
          <w:rFonts w:ascii="Asana Math" w:hAnsi="Asana Math" w:eastAsia="Asana Math" w:cs="Asana Math"/>
          <w:i/>
          <w:iCs/>
          <w:color w:val="000000"/>
          <w:sz w:val="24"/>
          <w:szCs w:val="24"/>
        </w:rPr>
        <w:t xml:space="preserve"> </w:t>
      </w:r>
      <w:r>
        <w:rPr>
          <w:rFonts w:ascii="TeX Gyre Adventor" w:hAnsi="TeX Gyre Adventor" w:eastAsia="TeX Gyre Adventor" w:cs="TeX Gyre Adventor"/>
          <w:i/>
          <w:iCs/>
          <w:color w:val="000000"/>
          <w:sz w:val="24"/>
          <w:szCs w:val="24"/>
        </w:rPr>
        <w:t xml:space="preserve"> </w:t>
      </w:r>
      <w:r>
        <w:rPr>
          <w:rFonts w:ascii="TeX Gyre Adventor" w:hAnsi="TeX Gyre Adventor" w:eastAsia="TeX Gyre Adventor" w:cs="TeX Gyre Adventor"/>
          <w:color w:val="000000"/>
          <w:sz w:val="24"/>
          <w:szCs w:val="24"/>
        </w:rPr>
        <w:t xml:space="preserve">the item difficulty of Item </w:t>
      </w:r>
      <w:r>
        <w:rPr>
          <w:rFonts w:ascii="Asana Math" w:hAnsi="Asana Math" w:eastAsia="Asana Math" w:cs="Asana Math"/>
          <w:i/>
          <w:iCs/>
          <w:color w:val="000000"/>
          <w:sz w:val="24"/>
          <w:szCs w:val="24"/>
          <w:vertAlign w:val="baseline"/>
        </w:rPr>
        <w:t xml:space="preserve">i</w:t>
      </w:r>
      <w:r>
        <w:rPr>
          <w:rFonts w:ascii="TeX Gyre Adventor" w:hAnsi="TeX Gyre Adventor" w:eastAsia="TeX Gyre Adventor" w:cs="TeX Gyre Adventor"/>
          <w:color w:val="000000"/>
          <w:sz w:val="24"/>
          <w:szCs w:val="24"/>
        </w:rPr>
      </w:r>
      <w:r>
        <w:rPr>
          <w:rFonts w:ascii="TeX Gyre Adventor" w:hAnsi="TeX Gyre Adventor" w:cs="TeX Gyre Adventor"/>
          <w:sz w:val="24"/>
          <w:szCs w:val="24"/>
        </w:rPr>
      </w:r>
      <w:r>
        <w:rPr>
          <w:rFonts w:ascii="TeX Gyre Adventor" w:hAnsi="TeX Gyre Adventor" w:eastAsia="TeX Gyre Adventor" w:cs="TeX Gyre Adventor"/>
          <w:color w:val="000000"/>
          <w:sz w:val="24"/>
          <w:szCs w:val="24"/>
        </w:rPr>
        <w:t xml:space="preserve">,</w:t>
      </w:r>
      <w:r>
        <w:rPr>
          <w:rFonts w:ascii="TeX Gyre Adventor" w:hAnsi="TeX Gyre Adventor" w:cs="TeX Gyre Adventor"/>
          <w:sz w:val="24"/>
          <w:szCs w:val="24"/>
        </w:rPr>
      </w:r>
      <w:r/>
      <w:r>
        <w:rPr>
          <w:rFonts w:ascii="TeX Gyre Adventor" w:hAnsi="TeX Gyre Adventor" w:eastAsia="TeX Gyre Adventor" w:cs="TeX Gyre Adventor"/>
          <w:color w:val="000000"/>
          <w:sz w:val="24"/>
          <w:szCs w:val="24"/>
        </w:rPr>
      </w:r>
    </w:p>
    <w:p>
      <w:pPr>
        <w:pStyle w:val="875"/>
        <w:numPr>
          <w:ilvl w:val="0"/>
          <w:numId w:val="6"/>
        </w:numPr>
        <w:pBdr>
          <w:top w:val="none" w:color="000000" w:sz="4" w:space="0"/>
          <w:left w:val="none" w:color="000000" w:sz="4" w:space="0"/>
          <w:bottom w:val="none" w:color="000000" w:sz="4" w:space="0"/>
          <w:right w:val="none" w:color="000000" w:sz="4" w:space="0"/>
        </w:pBdr>
        <w:spacing/>
        <w:ind w:right="0"/>
        <w:rPr>
          <w:rFonts w:ascii="TeX Gyre Adventor" w:hAnsi="TeX Gyre Adventor" w:cs="TeX Gyre Adventor"/>
          <w:sz w:val="24"/>
          <w:szCs w:val="24"/>
        </w:rPr>
      </w:pPr>
      <w:r>
        <w:rPr>
          <w:rFonts w:ascii="Asana Math" w:hAnsi="Asana Math" w:eastAsia="Asana Math" w:cs="Asana Math"/>
          <w:i/>
          <w:iCs/>
          <w:color w:val="000000"/>
          <w:sz w:val="24"/>
          <w:szCs w:val="24"/>
        </w:rPr>
        <w:t xml:space="preserve">R</w:t>
      </w:r>
      <w:r>
        <w:rPr>
          <w:rFonts w:ascii="TeX Gyre Adventor" w:hAnsi="TeX Gyre Adventor" w:eastAsia="TeX Gyre Adventor" w:cs="TeX Gyre Adventor"/>
          <w:color w:val="000000"/>
          <w:sz w:val="24"/>
          <w:szCs w:val="24"/>
        </w:rPr>
        <w:t xml:space="preserve">  </w:t>
      </w:r>
      <w:r>
        <w:rPr>
          <w:rFonts w:ascii="TeX Gyre Adventor" w:hAnsi="TeX Gyre Adventor" w:eastAsia="TeX Gyre Adventor" w:cs="TeX Gyre Adventor"/>
          <w:color w:val="000000"/>
          <w:sz w:val="24"/>
          <w:szCs w:val="24"/>
        </w:rPr>
        <w:t xml:space="preserve">the number of test participants who answered the item correctly,</w:t>
      </w:r>
      <w:r>
        <w:rPr>
          <w:rFonts w:ascii="TeX Gyre Adventor" w:hAnsi="TeX Gyre Adventor" w:eastAsia="TeX Gyre Adventor" w:cs="TeX Gyre Adventor"/>
          <w:color w:val="000000"/>
          <w:sz w:val="24"/>
          <w:szCs w:val="24"/>
        </w:rPr>
      </w:r>
      <w:r>
        <w:rPr>
          <w:rFonts w:ascii="TeX Gyre Adventor" w:hAnsi="TeX Gyre Adventor" w:cs="TeX Gyre Adventor"/>
          <w:sz w:val="24"/>
          <w:szCs w:val="24"/>
        </w:rPr>
      </w:r>
    </w:p>
    <w:p>
      <w:pPr>
        <w:pStyle w:val="875"/>
        <w:numPr>
          <w:ilvl w:val="0"/>
          <w:numId w:val="6"/>
        </w:numPr>
        <w:pBdr>
          <w:top w:val="none" w:color="000000" w:sz="4" w:space="0"/>
          <w:left w:val="none" w:color="000000" w:sz="4" w:space="0"/>
          <w:bottom w:val="none" w:color="000000" w:sz="4" w:space="0"/>
          <w:right w:val="none" w:color="000000" w:sz="4" w:space="0"/>
        </w:pBdr>
        <w:spacing/>
        <w:ind w:right="0"/>
        <w:rPr>
          <w:rFonts w:ascii="TeX Gyre Adventor" w:hAnsi="TeX Gyre Adventor" w:cs="TeX Gyre Adventor"/>
          <w:sz w:val="24"/>
          <w:szCs w:val="24"/>
        </w:rPr>
      </w:pPr>
      <w:r>
        <w:rPr>
          <w:rFonts w:ascii="Asana Math" w:hAnsi="Asana Math" w:eastAsia="Asana Math" w:cs="Asana Math"/>
          <w:i/>
          <w:iCs/>
          <w:color w:val="000000"/>
          <w:sz w:val="24"/>
          <w:szCs w:val="24"/>
        </w:rPr>
        <w:t xml:space="preserve">N</w:t>
      </w:r>
      <w:r>
        <w:rPr>
          <w:rFonts w:ascii="Asana Math" w:hAnsi="Asana Math" w:eastAsia="Asana Math" w:cs="Asana Math"/>
          <w:i/>
          <w:iCs/>
          <w:color w:val="000000"/>
          <w:sz w:val="24"/>
          <w:szCs w:val="24"/>
        </w:rPr>
        <w:t xml:space="preserve">  </w:t>
      </w:r>
      <w:r>
        <w:rPr>
          <w:rFonts w:ascii="TeX Gyre Adventor" w:hAnsi="TeX Gyre Adventor" w:eastAsia="TeX Gyre Adventor" w:cs="TeX Gyre Adventor"/>
          <w:color w:val="000000"/>
          <w:sz w:val="24"/>
          <w:szCs w:val="24"/>
        </w:rPr>
      </w:r>
      <w:r>
        <w:rPr>
          <w:rFonts w:ascii="TeX Gyre Adventor" w:hAnsi="TeX Gyre Adventor" w:eastAsia="TeX Gyre Adventor" w:cs="TeX Gyre Adventor"/>
          <w:color w:val="000000"/>
          <w:sz w:val="24"/>
          <w:szCs w:val="24"/>
        </w:rPr>
        <w:t xml:space="preserve">the total number of test participants.</w:t>
      </w:r>
      <w:r>
        <w:rPr>
          <w:rFonts w:ascii="TeX Gyre Adventor" w:hAnsi="TeX Gyre Adventor" w:eastAsia="TeX Gyre Adventor" w:cs="TeX Gyre Adventor"/>
          <w:color w:val="000000"/>
          <w:sz w:val="24"/>
          <w:szCs w:val="24"/>
        </w:rPr>
      </w:r>
      <w:r>
        <w:rPr>
          <w:rFonts w:ascii="TeX Gyre Adventor" w:hAnsi="TeX Gyre Adventor" w:cs="TeX Gyre Adventor"/>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eX Gyre Adventor" w:hAnsi="TeX Gyre Adventor" w:eastAsia="TeX Gyre Adventor" w:cs="TeX Gyre Adventor"/>
          <w:color w:val="000000"/>
          <w:sz w:val="24"/>
          <w:szCs w:val="24"/>
          <w:highlight w:val="none"/>
        </w:rPr>
      </w:pPr>
      <w:r>
        <w:rPr>
          <w:rFonts w:ascii="TeX Gyre Adventor" w:hAnsi="TeX Gyre Adventor" w:eastAsia="TeX Gyre Adventor" w:cs="TeX Gyre Adventor"/>
          <w:color w:val="000000"/>
          <w:sz w:val="24"/>
          <w:szCs w:val="24"/>
        </w:rPr>
        <w:t xml:space="preserve">A value of </w:t>
      </w:r>
      <w:r>
        <w:rPr>
          <w:rFonts w:ascii="Asana Math" w:hAnsi="Asana Math" w:eastAsia="Asana Math" w:cs="Asana Math"/>
          <w:i/>
          <w:iCs/>
          <w:color w:val="000000"/>
          <w:sz w:val="24"/>
          <w:szCs w:val="24"/>
        </w:rPr>
        <w:t xml:space="preserve">p=1 </w:t>
      </w:r>
      <w:r>
        <w:rPr>
          <w:rFonts w:ascii="TeX Gyre Adventor" w:hAnsi="TeX Gyre Adventor" w:eastAsia="TeX Gyre Adventor" w:cs="TeX Gyre Adventor"/>
          <w:color w:val="000000"/>
          <w:sz w:val="24"/>
          <w:szCs w:val="24"/>
        </w:rPr>
        <w:t xml:space="preserve">means that all participants answered the item correctly (easy item), while a value of </w:t>
      </w:r>
      <w:r>
        <w:rPr>
          <w:rFonts w:ascii="Asana Math" w:hAnsi="Asana Math" w:eastAsia="Asana Math" w:cs="Asana Math"/>
          <w:i/>
          <w:iCs/>
          <w:color w:val="000000"/>
          <w:sz w:val="24"/>
          <w:szCs w:val="24"/>
        </w:rPr>
        <w:t xml:space="preserve">p=0</w:t>
      </w:r>
      <w:r>
        <w:rPr>
          <w:rFonts w:ascii="TeX Gyre Adventor" w:hAnsi="TeX Gyre Adventor" w:eastAsia="TeX Gyre Adventor" w:cs="TeX Gyre Adventor"/>
          <w:color w:val="000000"/>
          <w:sz w:val="24"/>
          <w:szCs w:val="24"/>
        </w:rPr>
        <w:t xml:space="preserve"> </w:t>
      </w:r>
      <w:r>
        <w:rPr>
          <w:rFonts w:ascii="TeX Gyre Adventor" w:hAnsi="TeX Gyre Adventor" w:eastAsia="TeX Gyre Adventor" w:cs="TeX Gyre Adventor"/>
          <w:color w:val="000000"/>
          <w:sz w:val="24"/>
          <w:szCs w:val="24"/>
        </w:rPr>
        <w:t xml:space="preserve">means that no one answered the item correctly (difficult item). Ideally, items should have a medium difficulty (close to 0.5) to allow good differentiation between test participants.</w:t>
      </w:r>
      <w:r>
        <w:rPr>
          <w:rFonts w:ascii="TeX Gyre Adventor" w:hAnsi="TeX Gyre Adventor" w:eastAsia="TeX Gyre Adventor" w:cs="TeX Gyre Adventor"/>
          <w:color w:val="000000"/>
          <w:sz w:val="24"/>
          <w:szCs w:val="24"/>
        </w:rPr>
      </w:r>
      <w:r>
        <w:rPr>
          <w:rFonts w:ascii="TeX Gyre Adventor" w:hAnsi="TeX Gyre Adventor" w:eastAsia="TeX Gyre Adventor" w:cs="TeX Gyre Adventor"/>
          <w:sz w:val="24"/>
          <w:szCs w:val="24"/>
        </w:rPr>
      </w:r>
      <w:r>
        <w:rPr>
          <w:rFonts w:ascii="TeX Gyre Adventor" w:hAnsi="TeX Gyre Adventor" w:eastAsia="TeX Gyre Adventor" w:cs="TeX Gyre Adventor"/>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eX Gyre Adventor" w:hAnsi="TeX Gyre Adventor" w:cs="TeX Gyre Adventor"/>
          <w:sz w:val="24"/>
          <w:szCs w:val="24"/>
        </w:rPr>
      </w:pPr>
      <w:r>
        <w:rPr>
          <w:rFonts w:ascii="TeX Gyre Adventor" w:hAnsi="TeX Gyre Adventor" w:cs="TeX Gyre Adventor"/>
          <w:sz w:val="24"/>
          <w:szCs w:val="24"/>
        </w:rPr>
      </w:r>
      <w:r>
        <w:rPr>
          <w:rFonts w:ascii="TeX Gyre Adventor" w:hAnsi="TeX Gyre Adventor" w:cs="TeX Gyre Adventor"/>
          <w:sz w:val="24"/>
          <w:szCs w:val="24"/>
        </w:rPr>
      </w:r>
      <w:r>
        <w:rPr>
          <w:rFonts w:ascii="TeX Gyre Adventor" w:hAnsi="TeX Gyre Adventor" w:cs="TeX Gyre Adventor"/>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eX Gyre Adventor" w:hAnsi="TeX Gyre Adventor" w:eastAsia="TeX Gyre Adventor" w:cs="TeX Gyre Adventor"/>
          <w:color w:val="000000"/>
          <w:sz w:val="24"/>
          <w:szCs w:val="24"/>
          <w:highlight w:val="none"/>
        </w:rPr>
      </w:pPr>
      <w:r>
        <w:rPr>
          <w:rFonts w:ascii="TeX Gyre Adventor" w:hAnsi="TeX Gyre Adventor" w:eastAsia="TeX Gyre Adventor" w:cs="TeX Gyre Adventor"/>
          <w:color w:val="000000"/>
          <w:sz w:val="24"/>
          <w:szCs w:val="24"/>
          <w:highlight w:val="none"/>
        </w:rPr>
      </w:r>
      <w:r>
        <w:rPr>
          <w:rFonts w:ascii="TeX Gyre Adventor" w:hAnsi="TeX Gyre Adventor" w:eastAsia="TeX Gyre Adventor" w:cs="TeX Gyre Adventor"/>
          <w:color w:val="000000"/>
          <w:sz w:val="24"/>
          <w:szCs w:val="24"/>
          <w:highlight w:val="none"/>
        </w:rPr>
        <w:t xml:space="preserve">Shown below on a scatterplot: </w:t>
      </w:r>
      <w:r>
        <w:rPr>
          <w:rFonts w:ascii="TeX Gyre Adventor" w:hAnsi="TeX Gyre Adventor" w:eastAsia="TeX Gyre Adventor" w:cs="TeX Gyre Adventor"/>
          <w:color w:val="000000"/>
          <w:sz w:val="24"/>
          <w:szCs w:val="24"/>
          <w:highlight w:val="none"/>
        </w:rPr>
      </w:r>
      <w:r>
        <w:rPr>
          <w:rFonts w:ascii="TeX Gyre Adventor" w:hAnsi="TeX Gyre Adventor" w:eastAsia="TeX Gyre Adventor" w:cs="TeX Gyre Adventor"/>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eX Gyre Adventor" w:hAnsi="TeX Gyre Adventor" w:eastAsia="TeX Gyre Adventor" w:cs="TeX Gyre Adventor"/>
          <w:color w:val="000000"/>
          <w:sz w:val="24"/>
          <w:szCs w:val="24"/>
          <w:highlight w:val="none"/>
        </w:rPr>
      </w:pPr>
      <w:r>
        <w:rPr>
          <w:rFonts w:ascii="TeX Gyre Adventor" w:hAnsi="TeX Gyre Adventor" w:eastAsia="TeX Gyre Adventor" w:cs="TeX Gyre Adventor"/>
          <w:color w:val="000000"/>
          <w:sz w:val="24"/>
          <w:szCs w:val="24"/>
          <w:highlight w:val="none"/>
        </w:rPr>
      </w:r>
      <w:r>
        <w:rPr>
          <w:rFonts w:ascii="TeX Gyre Adventor" w:hAnsi="TeX Gyre Adventor" w:eastAsia="TeX Gyre Adventor" w:cs="TeX Gyre Adventor"/>
          <w:color w:val="000000"/>
          <w:sz w:val="24"/>
          <w:szCs w:val="24"/>
          <w:highlight w:val="none"/>
        </w:rPr>
        <w:t xml:space="preserve">x-axis : item name</w:t>
      </w:r>
      <w:r>
        <w:rPr>
          <w:rFonts w:ascii="TeX Gyre Adventor" w:hAnsi="TeX Gyre Adventor" w:eastAsia="TeX Gyre Adventor" w:cs="TeX Gyre Adventor"/>
          <w:color w:val="000000"/>
          <w:sz w:val="24"/>
          <w:szCs w:val="24"/>
          <w:highlight w:val="none"/>
        </w:rPr>
      </w:r>
      <w:r>
        <w:rPr>
          <w:rFonts w:ascii="TeX Gyre Adventor" w:hAnsi="TeX Gyre Adventor" w:eastAsia="TeX Gyre Adventor" w:cs="TeX Gyre Adventor"/>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eX Gyre Adventor" w:hAnsi="TeX Gyre Adventor" w:cs="TeX Gyre Adventor"/>
          <w:sz w:val="22"/>
          <w:szCs w:val="22"/>
        </w:rPr>
      </w:pPr>
      <w:r>
        <w:rPr>
          <w:rFonts w:ascii="TeX Gyre Adventor" w:hAnsi="TeX Gyre Adventor" w:eastAsia="TeX Gyre Adventor" w:cs="TeX Gyre Adventor"/>
          <w:color w:val="000000"/>
          <w:sz w:val="24"/>
          <w:szCs w:val="24"/>
          <w:highlight w:val="none"/>
        </w:rPr>
      </w:r>
      <w:r>
        <w:rPr>
          <w:rFonts w:ascii="TeX Gyre Adventor" w:hAnsi="TeX Gyre Adventor" w:eastAsia="TeX Gyre Adventor" w:cs="TeX Gyre Adventor"/>
          <w:color w:val="000000"/>
          <w:sz w:val="24"/>
          <w:szCs w:val="24"/>
          <w:highlight w:val="none"/>
        </w:rPr>
        <w:t xml:space="preserve">y-axis : item difficulty</w:t>
      </w:r>
      <w:r>
        <w:rPr>
          <w:rFonts w:ascii="TeX Gyre Adventor" w:hAnsi="TeX Gyre Adventor" w:eastAsia="TeX Gyre Adventor" w:cs="TeX Gyre Adventor"/>
          <w:color w:val="000000"/>
          <w:sz w:val="24"/>
          <w:szCs w:val="24"/>
          <w:highlight w:val="none"/>
        </w:rPr>
      </w:r>
      <w:r>
        <w:rPr>
          <w:rFonts w:ascii="TeX Gyre Adventor" w:hAnsi="TeX Gyre Adventor" w:eastAsia="TeX Gyre Adventor" w:cs="TeX Gyre Adventor"/>
          <w:color w:val="000000"/>
          <w:sz w:val="22"/>
          <w:szCs w:val="22"/>
          <w:highlight w:val="none"/>
        </w:rPr>
        <mc:AlternateContent>
          <mc:Choice Requires="wpg">
            <w:drawing>
              <wp:inline xmlns:wp="http://schemas.openxmlformats.org/drawingml/2006/wordprocessingDrawing" distT="0" distB="0" distL="0" distR="0">
                <wp:extent cx="5940425" cy="213109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58046" name=""/>
                        <pic:cNvPicPr>
                          <a:picLocks noChangeAspect="1"/>
                        </pic:cNvPicPr>
                        <pic:nvPr/>
                      </pic:nvPicPr>
                      <pic:blipFill>
                        <a:blip r:embed="rId13"/>
                        <a:stretch/>
                      </pic:blipFill>
                      <pic:spPr bwMode="auto">
                        <a:xfrm>
                          <a:off x="0" y="0"/>
                          <a:ext cx="5940424" cy="21310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167.80pt;mso-wrap-distance-left:0.00pt;mso-wrap-distance-top:0.00pt;mso-wrap-distance-right:0.00pt;mso-wrap-distance-bottom:0.00pt;z-index:1;" stroked="false">
                <v:imagedata r:id="rId13" o:title=""/>
                <o:lock v:ext="edit" rotation="t"/>
              </v:shape>
            </w:pict>
          </mc:Fallback>
        </mc:AlternateContent>
      </w:r>
      <w:r>
        <w:rPr>
          <w:rFonts w:ascii="TeX Gyre Adventor" w:hAnsi="TeX Gyre Adventor" w:cs="TeX Gyre Adventor"/>
          <w:sz w:val="22"/>
          <w:szCs w:val="22"/>
        </w:rPr>
      </w:r>
    </w:p>
    <w:p>
      <w:pPr>
        <w:pBdr/>
        <w:tabs>
          <w:tab w:val="center" w:leader="none" w:pos="4677"/>
        </w:tabs>
        <w:spacing/>
        <w:ind/>
        <w:jc w:val="center"/>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tabs>
          <w:tab w:val="center" w:leader="none" w:pos="4677"/>
        </w:tabs>
        <w:spacing/>
        <w:ind/>
        <w:jc w:val="center"/>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spacing/>
        <w:ind w:firstLine="0" w:left="0"/>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firstLine="0" w:left="0"/>
        <w:jc w:val="center"/>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spacing/>
        <w:ind w:firstLine="0" w:left="0"/>
        <w:jc w:val="center"/>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spacing/>
        <w:ind w:firstLine="0" w:left="0"/>
        <w:jc w:val="center"/>
        <w:rPr>
          <w:rFonts w:ascii="TeX Gyre Adventor" w:hAnsi="TeX Gyre Adventor" w:cs="TeX Gyre Adventor"/>
          <w:sz w:val="32"/>
          <w:szCs w:val="32"/>
          <w:highlight w:val="none"/>
        </w:rPr>
      </w:pP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spacing/>
        <w:ind w:firstLine="0" w:left="0"/>
        <w:jc w:val="center"/>
        <w:rPr>
          <w:rFonts w:ascii="TeX Gyre Adventor" w:hAnsi="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r>
        <w:rPr>
          <w:rFonts w:ascii="TeX Gyre Adventor" w:hAnsi="TeX Gyre Adventor" w:cs="TeX Gyre Adventor"/>
          <w:sz w:val="32"/>
          <w:szCs w:val="32"/>
          <w:highlight w:val="none"/>
        </w:rPr>
      </w:r>
    </w:p>
    <w:p>
      <w:pPr>
        <w:pBdr/>
        <w:spacing/>
        <w:ind w:firstLine="0" w:left="0"/>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t xml:space="preserve">Item-Respose Theorie (IRT)</w:t>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firstLine="0" w:left="0"/>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t xml:space="preserve">Item response theory is a psychometric model used to analyze test data and questionnaires. It provides a method for evaluating the relationship between the characteristics of the test participants and the characteristics of the test items. In contrast to cl</w:t>
      </w:r>
      <w:r>
        <w:rPr>
          <w:rFonts w:ascii="TeX Gyre Adventor" w:hAnsi="TeX Gyre Adventor" w:eastAsia="TeX Gyre Adventor" w:cs="TeX Gyre Adventor"/>
          <w:sz w:val="24"/>
          <w:szCs w:val="24"/>
          <w:highlight w:val="none"/>
        </w:rPr>
        <w:t xml:space="preserve">assical test theory, IRT considers the probability that a person will answer a particular item correctly as a function of their ability and the characteristics of the item.</w:t>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firstLine="0" w:left="0"/>
        <w:jc w:val="left"/>
        <w:rPr>
          <w:rFonts w:ascii="TeX Gyre Adventor" w:hAnsi="TeX Gyre Adventor" w:eastAsia="TeX Gyre Adventor" w:cs="TeX Gyre Adventor"/>
          <w:color w:val="000000"/>
          <w:sz w:val="24"/>
          <w:szCs w:val="24"/>
          <w:highlight w:val="none"/>
        </w:rPr>
      </w:pPr>
      <w:r>
        <w:rPr>
          <w:rFonts w:ascii="TeX Gyre Adventor" w:hAnsi="TeX Gyre Adventor" w:eastAsia="TeX Gyre Adventor" w:cs="TeX Gyre Adventor"/>
          <w:b/>
          <w:bCs/>
          <w:sz w:val="24"/>
          <w:szCs w:val="24"/>
          <w:highlight w:val="none"/>
        </w:rPr>
        <w:t xml:space="preserve">Item difficulty: </w:t>
      </w:r>
      <w:r>
        <w:rPr>
          <w:rFonts w:ascii="TeX Gyre Adventor" w:hAnsi="TeX Gyre Adventor" w:eastAsia="TeX Gyre Adventor" w:cs="TeX Gyre Adventor"/>
          <w:color w:val="000000"/>
          <w:sz w:val="24"/>
        </w:rPr>
      </w:r>
      <w:r>
        <w:rPr>
          <w:rFonts w:ascii="TeX Gyre Adventor" w:hAnsi="TeX Gyre Adventor" w:eastAsia="TeX Gyre Adventor" w:cs="TeX Gyre Adventor"/>
          <w:color w:val="000000"/>
          <w:sz w:val="24"/>
        </w:rPr>
        <w:t xml:space="preserve">Item difficulty is defined as the point on the ability scale at which the probability of answering the item correctly is 50%. This is described by the threshold parameter </w:t>
      </w:r>
      <w:r>
        <w:rPr>
          <w:rFonts w:ascii="TeX Gyre Adventor" w:hAnsi="TeX Gyre Adventor" w:eastAsia="TeX Gyre Adventor" w:cs="TeX Gyre Adventor"/>
          <w:color w:val="000000"/>
          <w:sz w:val="24"/>
        </w:rPr>
      </w:r>
      <w:r>
        <w:rPr>
          <w:rFonts w:ascii="TeX Gyre Adventor" w:hAnsi="TeX Gyre Adventor" w:eastAsia="TeX Gyre Adventor" w:cs="TeX Gyre Adventor"/>
          <w:color w:val="000000"/>
          <w:sz w:val="24"/>
        </w:rPr>
        <w:t xml:space="preserve">(</w:t>
      </w:r>
      <w:r>
        <w:rPr>
          <w:rFonts w:ascii="Asana Math" w:hAnsi="Asana Math" w:eastAsia="Asana Math" w:cs="Asana Math"/>
          <w:i/>
          <w:iCs/>
          <w:color w:val="000000"/>
          <w:sz w:val="24"/>
        </w:rPr>
        <w:t xml:space="preserve">b</w:t>
      </w:r>
      <w:r>
        <w:rPr>
          <w:rFonts w:ascii="TeX Gyre Adventor" w:hAnsi="TeX Gyre Adventor" w:eastAsia="TeX Gyre Adventor" w:cs="TeX Gyre Adventor"/>
          <w:color w:val="000000"/>
          <w:sz w:val="24"/>
        </w:rPr>
        <w:t xml:space="preserve">).</w:t>
      </w:r>
      <w:r>
        <w:rPr>
          <w:rFonts w:ascii="TeX Gyre Adventor" w:hAnsi="TeX Gyre Adventor" w:cs="TeX Gyre Adventor"/>
          <w:b w:val="0"/>
          <w:bCs w:val="0"/>
          <w:sz w:val="24"/>
          <w:szCs w:val="24"/>
          <w:highlight w:val="none"/>
        </w:rPr>
      </w:r>
      <w:r>
        <w:rPr>
          <w:rFonts w:ascii="TeX Gyre Adventor" w:hAnsi="TeX Gyre Adventor" w:eastAsia="TeX Gyre Adventor" w:cs="TeX Gyre Adventor"/>
          <w:color w:val="000000"/>
          <w:sz w:val="24"/>
          <w:szCs w:val="24"/>
          <w:highlight w:val="none"/>
        </w:rPr>
      </w:r>
    </w:p>
    <w:p>
      <w:pPr>
        <w:pBdr/>
        <w:spacing/>
        <w:ind w:firstLine="0" w:left="0"/>
        <w:jc w:val="left"/>
        <w:rPr>
          <w:rFonts w:ascii="TeX Gyre Adventor" w:hAnsi="TeX Gyre Adventor" w:eastAsia="TeX Gyre Adventor" w:cs="TeX Gyre Adventor"/>
          <w:color w:val="000000"/>
          <w:sz w:val="24"/>
          <w:szCs w:val="24"/>
          <w:highlight w:val="none"/>
        </w:rPr>
      </w:pPr>
      <w:r>
        <w:rPr>
          <w:rFonts w:ascii="TeX Gyre Adventor" w:hAnsi="TeX Gyre Adventor" w:eastAsia="TeX Gyre Adventor" w:cs="TeX Gyre Adventor"/>
          <w:color w:val="000000"/>
          <w:sz w:val="24"/>
          <w:szCs w:val="24"/>
          <w:highlight w:val="none"/>
        </w:rPr>
      </w:r>
      <w:r>
        <w:rPr>
          <w:rFonts w:ascii="TeX Gyre Adventor" w:hAnsi="TeX Gyre Adventor" w:eastAsia="TeX Gyre Adventor" w:cs="TeX Gyre Adventor"/>
          <w:color w:val="000000"/>
          <w:sz w:val="24"/>
          <w:szCs w:val="24"/>
        </w:rPr>
      </w:r>
      <w:r>
        <w:rPr>
          <w:rFonts w:ascii="TeX Gyre Adventor" w:hAnsi="TeX Gyre Adventor" w:eastAsia="TeX Gyre Adventor" w:cs="TeX Gyre Adventor"/>
          <w:color w:val="000000"/>
          <w:sz w:val="24"/>
          <w:szCs w:val="24"/>
        </w:rPr>
        <w:t xml:space="preserve">A frequently used IRT model is the Rasch model. This model is also used here. The formula for calculating the probability</w:t>
      </w:r>
      <w:r>
        <w:rPr>
          <w:rFonts w:ascii="TeX Gyre Adventor" w:hAnsi="TeX Gyre Adventor" w:eastAsia="TeX Gyre Adventor" w:cs="TeX Gyre Adventor"/>
          <w:color w:val="000000"/>
          <w:sz w:val="24"/>
          <w:szCs w:val="24"/>
        </w:rPr>
        <w:t xml:space="preserve"> (</w:t>
      </w:r>
      <w:r>
        <w:rPr>
          <w:rFonts w:ascii="Asana Math" w:hAnsi="Asana Math" w:eastAsia="Asana Math" w:cs="Asana Math"/>
          <w:i/>
          <w:iCs/>
          <w:color w:val="000000"/>
          <w:sz w:val="24"/>
          <w:szCs w:val="24"/>
        </w:rPr>
        <w:t xml:space="preserve">p</w:t>
      </w:r>
      <w:r>
        <w:rPr>
          <w:rFonts w:ascii="TeX Gyre Adventor" w:hAnsi="TeX Gyre Adventor" w:eastAsia="TeX Gyre Adventor" w:cs="TeX Gyre Adventor"/>
          <w:color w:val="000000"/>
          <w:sz w:val="24"/>
          <w:szCs w:val="24"/>
        </w:rPr>
        <w:t xml:space="preserve">) </w:t>
      </w:r>
      <w:r>
        <w:rPr>
          <w:rFonts w:ascii="TeX Gyre Adventor" w:hAnsi="TeX Gyre Adventor" w:eastAsia="TeX Gyre Adventor" w:cs="TeX Gyre Adventor"/>
          <w:color w:val="000000"/>
          <w:sz w:val="24"/>
          <w:szCs w:val="24"/>
        </w:rPr>
        <w:t xml:space="preserve">of a correct answer to an item </w:t>
      </w:r>
      <w:r>
        <w:rPr>
          <w:rFonts w:ascii="Asana Math" w:hAnsi="Asana Math" w:eastAsia="Asana Math" w:cs="Asana Math"/>
          <w:i/>
          <w:iCs/>
          <w:color w:val="000000"/>
          <w:sz w:val="24"/>
          <w:szCs w:val="24"/>
        </w:rPr>
        <w:t xml:space="preserve">i</w:t>
      </w:r>
      <w:r>
        <w:rPr>
          <w:rFonts w:ascii="TeX Gyre Adventor" w:hAnsi="TeX Gyre Adventor" w:eastAsia="TeX Gyre Adventor" w:cs="TeX Gyre Adventor"/>
          <w:color w:val="000000"/>
          <w:sz w:val="24"/>
          <w:szCs w:val="24"/>
        </w:rPr>
        <w:t xml:space="preserve"> </w:t>
      </w:r>
      <w:r>
        <w:rPr>
          <w:rFonts w:ascii="TeX Gyre Adventor" w:hAnsi="TeX Gyre Adventor" w:eastAsia="TeX Gyre Adventor" w:cs="TeX Gyre Adventor"/>
          <w:color w:val="000000"/>
          <w:sz w:val="24"/>
          <w:szCs w:val="24"/>
        </w:rPr>
        <w:t xml:space="preserve"> by a person</w:t>
      </w:r>
      <w:r>
        <w:rPr>
          <w:rFonts w:ascii="TeX Gyre Adventor" w:hAnsi="TeX Gyre Adventor" w:eastAsia="TeX Gyre Adventor" w:cs="TeX Gyre Adventor"/>
          <w:color w:val="000000"/>
          <w:sz w:val="24"/>
          <w:szCs w:val="24"/>
        </w:rPr>
        <w:t xml:space="preserve"> </w:t>
      </w:r>
      <w:r>
        <w:rPr>
          <w:rFonts w:ascii="Asana Math" w:hAnsi="Asana Math" w:eastAsia="Asana Math" w:cs="Asana Math"/>
          <w:i/>
          <w:iCs/>
          <w:color w:val="000000"/>
          <w:sz w:val="24"/>
          <w:szCs w:val="24"/>
        </w:rPr>
        <w:t xml:space="preserve">j</w:t>
      </w:r>
      <w:r>
        <w:rPr>
          <w:rFonts w:ascii="TeX Gyre Adventor" w:hAnsi="TeX Gyre Adventor" w:eastAsia="TeX Gyre Adventor" w:cs="TeX Gyre Adventor"/>
          <w:color w:val="000000"/>
          <w:sz w:val="24"/>
          <w:szCs w:val="24"/>
        </w:rPr>
        <w:t xml:space="preserve"> with the ability </w:t>
      </w:r>
      <m:oMath>
        <m:r>
          <w:rPr>
            <w:rFonts w:hint="default" w:ascii="Cambria Math" w:hAnsi="Cambria Math" w:eastAsia="Cambria Math" w:cs="Cambria Math"/>
            <w:color w:val="000000"/>
            <w:sz w:val="24"/>
            <w:szCs w:val="24"/>
          </w:rPr>
          <m:rPr>
            <m:sty m:val="i"/>
          </m:rPr>
          <m:t>Θ</m:t>
        </m:r>
      </m:oMath>
      <w:r>
        <w:rPr>
          <w:rFonts w:ascii="Asana Math" w:hAnsi="Asana Math" w:eastAsia="Asana Math" w:cs="Asana Math"/>
          <w:sz w:val="24"/>
          <w:szCs w:val="24"/>
          <w:vertAlign w:val="subscript"/>
        </w:rPr>
        <w:t xml:space="preserve">j</w:t>
      </w:r>
      <w:r>
        <w:rPr>
          <w:rFonts w:ascii="TeX Gyre Adventor" w:hAnsi="TeX Gyre Adventor" w:eastAsia="TeX Gyre Adventor" w:cs="TeX Gyre Adventor"/>
          <w:color w:val="000000"/>
          <w:sz w:val="24"/>
          <w:szCs w:val="24"/>
        </w:rPr>
        <w:t xml:space="preserve"> </w:t>
      </w:r>
      <w:r>
        <w:rPr>
          <w:rFonts w:ascii="TeX Gyre Adventor" w:hAnsi="TeX Gyre Adventor" w:eastAsia="TeX Gyre Adventor" w:cs="TeX Gyre Adventor"/>
          <w:color w:val="000000"/>
          <w:sz w:val="24"/>
          <w:szCs w:val="24"/>
        </w:rPr>
        <w:t xml:space="preserve">is as follows:</w:t>
      </w:r>
      <w:r>
        <w:rPr>
          <w:rFonts w:ascii="TeX Gyre Adventor" w:hAnsi="TeX Gyre Adventor" w:eastAsia="TeX Gyre Adventor" w:cs="TeX Gyre Adventor"/>
          <w:color w:val="000000"/>
          <w:sz w:val="24"/>
          <w:szCs w:val="24"/>
          <w:highlight w:val="none"/>
        </w:rPr>
      </w:r>
      <w:r>
        <w:rPr>
          <w:rFonts w:ascii="TeX Gyre Adventor" w:hAnsi="TeX Gyre Adventor" w:eastAsia="TeX Gyre Adventor" w:cs="TeX Gyre Adventor"/>
          <w:color w:val="000000"/>
          <w:sz w:val="24"/>
          <w:szCs w:val="24"/>
          <w:highlight w:val="none"/>
        </w:rPr>
      </w:r>
    </w:p>
    <w:p>
      <w:pPr>
        <w:pBdr/>
        <w:spacing/>
        <w:ind w:firstLine="0" w:left="0"/>
        <w:jc w:val="left"/>
        <w:rPr>
          <w:rFonts w:ascii="Asana Math" w:hAnsi="Asana Math" w:cs="Asana Math"/>
          <w:b w:val="0"/>
          <w:bCs/>
          <w:i/>
          <w:sz w:val="28"/>
          <w:szCs w:val="28"/>
          <w:highlight w:val="none"/>
          <w:vertAlign w:val="baseline"/>
        </w:rPr>
      </w:pPr>
      <w:r>
        <w:rPr>
          <w:rFonts w:ascii="Asana Math" w:hAnsi="Asana Math" w:eastAsia="Asana Math" w:cs="Asana Math"/>
          <w:i/>
          <w:iCs/>
          <w:color w:val="000000"/>
          <w:sz w:val="28"/>
          <w:szCs w:val="28"/>
          <w:highlight w:val="none"/>
        </w:rPr>
        <w:t xml:space="preserve">P(X</w:t>
      </w:r>
      <w:r>
        <w:rPr>
          <w:rFonts w:ascii="Asana Math" w:hAnsi="Asana Math" w:eastAsia="Asana Math" w:cs="Asana Math"/>
          <w:i/>
          <w:iCs/>
          <w:color w:val="000000"/>
          <w:sz w:val="28"/>
          <w:szCs w:val="28"/>
          <w:highlight w:val="none"/>
          <w:vertAlign w:val="subscript"/>
        </w:rPr>
        <w:t xml:space="preserve">ij </w:t>
      </w:r>
      <w:r>
        <w:rPr>
          <w:rFonts w:ascii="Asana Math" w:hAnsi="Asana Math" w:eastAsia="Asana Math" w:cs="Asana Math"/>
          <w:i/>
          <w:iCs/>
          <w:color w:val="000000"/>
          <w:sz w:val="28"/>
          <w:szCs w:val="28"/>
          <w:highlight w:val="none"/>
          <w:vertAlign w:val="baseline"/>
        </w:rPr>
        <w:t xml:space="preserve">= 1 | </w:t>
      </w:r>
      <w:r>
        <w:rPr>
          <w:rFonts w:ascii="TeX Gyre Adventor" w:hAnsi="TeX Gyre Adventor" w:eastAsia="TeX Gyre Adventor" w:cs="TeX Gyre Adventor"/>
          <w:color w:val="000000"/>
          <w:sz w:val="24"/>
          <w:szCs w:val="24"/>
        </w:rPr>
      </w:r>
      <m:oMath>
        <m:r>
          <w:rPr>
            <w:rFonts w:hint="default" w:ascii="Cambria Math" w:hAnsi="Cambria Math" w:eastAsia="Cambria Math" w:cs="Cambria Math"/>
            <w:color w:val="000000"/>
            <w:sz w:val="28"/>
            <w:szCs w:val="28"/>
          </w:rPr>
          <m:rPr>
            <m:sty m:val="i"/>
          </m:rPr>
          <m:t>Θ</m:t>
        </m:r>
      </m:oMath>
      <w:r>
        <w:rPr>
          <w:rFonts w:ascii="Asana Math" w:hAnsi="Asana Math" w:eastAsia="Asana Math" w:cs="Asana Math"/>
          <w:sz w:val="28"/>
          <w:szCs w:val="28"/>
          <w:vertAlign w:val="subscript"/>
        </w:rPr>
        <w:t xml:space="preserve">j </w:t>
      </w:r>
      <w:r>
        <w:rPr>
          <w:rFonts w:ascii="TeX Gyre Adventor" w:hAnsi="TeX Gyre Adventor" w:eastAsia="TeX Gyre Adventor" w:cs="TeX Gyre Adventor"/>
          <w:color w:val="000000"/>
          <w:sz w:val="28"/>
          <w:szCs w:val="28"/>
        </w:rPr>
        <w:t xml:space="preserve">, </w:t>
      </w:r>
      <w:r>
        <w:rPr>
          <w:rFonts w:ascii="Asana Math" w:hAnsi="Asana Math" w:eastAsia="Asana Math" w:cs="Asana Math"/>
          <w:i/>
          <w:iCs/>
          <w:color w:val="000000"/>
          <w:sz w:val="28"/>
          <w:szCs w:val="28"/>
          <w:highlight w:val="none"/>
          <w:vertAlign w:val="baseline"/>
        </w:rPr>
        <w:t xml:space="preserve">b</w:t>
      </w:r>
      <w:r>
        <w:rPr>
          <w:rFonts w:ascii="Asana Math" w:hAnsi="Asana Math" w:eastAsia="Asana Math" w:cs="Asana Math"/>
          <w:i/>
          <w:iCs/>
          <w:color w:val="000000"/>
          <w:sz w:val="28"/>
          <w:szCs w:val="28"/>
          <w:highlight w:val="none"/>
          <w:vertAlign w:val="subscript"/>
        </w:rPr>
        <w:t xml:space="preserve">i </w:t>
      </w:r>
      <w:r>
        <w:rPr>
          <w:rFonts w:ascii="Asana Math" w:hAnsi="Asana Math" w:eastAsia="Asana Math" w:cs="Asana Math"/>
          <w:i/>
          <w:iCs/>
          <w:color w:val="000000"/>
          <w:sz w:val="28"/>
          <w:szCs w:val="28"/>
          <w:highlight w:val="none"/>
          <w:vertAlign w:val="baseline"/>
        </w:rPr>
        <w:t xml:space="preserve">) = </w:t>
      </w:r>
      <m:oMath>
        <m:f>
          <m:fPr>
            <m:ctrlPr>
              <w:rPr>
                <w:rFonts w:ascii="Cambria Math" w:hAnsi="Cambria Math" w:eastAsia="Cambria Math" w:cs="Cambria Math"/>
                <w:i/>
                <w:iCs/>
                <w:color w:val="000000"/>
                <w:sz w:val="28"/>
                <w:szCs w:val="28"/>
                <w:highlight w:val="none"/>
                <w:vertAlign w:val="baseline"/>
              </w:rPr>
            </m:ctrlPr>
          </m:fPr>
          <m:num>
            <m:r>
              <w:rPr>
                <w:rFonts w:hint="default" w:ascii="Cambria Math" w:hAnsi="Cambria Math" w:eastAsia="Cambria Math" w:cs="Cambria Math"/>
                <w:color w:val="000000"/>
                <w:sz w:val="28"/>
                <w:szCs w:val="28"/>
                <w:highlight w:val="none"/>
                <w:vertAlign w:val="baseline"/>
              </w:rPr>
              <m:rPr>
                <m:sty m:val="i"/>
              </m:rPr>
              <m:t>1</m:t>
            </m:r>
          </m:num>
          <m:den>
            <m:r>
              <w:rPr>
                <w:rFonts w:hint="default" w:ascii="Cambria Math" w:hAnsi="Cambria Math" w:eastAsia="Cambria Math" w:cs="Cambria Math"/>
                <w:color w:val="000000"/>
                <w:sz w:val="28"/>
                <w:szCs w:val="28"/>
                <w:highlight w:val="none"/>
                <w:vertAlign w:val="baseline"/>
              </w:rPr>
              <m:rPr>
                <m:sty m:val="i"/>
              </m:rPr>
              <m:t>1</m:t>
            </m:r>
            <m:r>
              <w:rPr>
                <w:rFonts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 </m:t>
            </m:r>
            <m:sSup>
              <m:sSupPr>
                <m:ctrlPr>
                  <w:rPr>
                    <w:rFonts w:ascii="Cambria Math" w:hAnsi="Cambria Math" w:eastAsia="Cambria Math" w:cs="Cambria Math"/>
                    <w:i/>
                  </w:rPr>
                </m:ctrlPr>
              </m:sSupPr>
              <m:e>
                <m:r>
                  <w:rPr>
                    <w:rFonts w:hint="default" w:ascii="Cambria Math" w:hAnsi="Cambria Math" w:eastAsia="Cambria Math" w:cs="Cambria Math"/>
                  </w:rPr>
                  <m:rPr/>
                  <m:t>e</m:t>
                </m:r>
              </m:e>
              <m:sup>
                <m:r>
                  <w:rPr>
                    <w:rFonts w:ascii="Cambria Math" w:hAnsi="Cambria Math" w:eastAsia="Cambria Math" w:cs="Cambria Math"/>
                  </w:rPr>
                  <m:rPr/>
                  <m:t>-</m:t>
                </m:r>
                <m:r>
                  <w:rPr>
                    <w:rFonts w:ascii="Cambria Math" w:hAnsi="Cambria Math" w:eastAsia="Cambria Math" w:cs="Cambria Math"/>
                  </w:rPr>
                  <m:rPr/>
                  <m:t> </m:t>
                </m:r>
                <m:r>
                  <w:rPr>
                    <w:rFonts w:hint="default" w:ascii="Cambria Math" w:hAnsi="Cambria Math" w:eastAsia="Cambria Math" w:cs="Cambria Math"/>
                  </w:rPr>
                  <m:rPr/>
                  <m:t>(</m:t>
                </m:r>
                <m:r>
                  <w:rPr>
                    <w:rFonts w:hint="default" w:ascii="Cambria Math" w:hAnsi="Cambria Math" w:eastAsia="Cambria Math" w:cs="Cambria Math"/>
                    <w:color w:val="000000"/>
                    <w:sz w:val="28"/>
                    <w:szCs w:val="28"/>
                  </w:rPr>
                  <m:rPr>
                    <m:sty m:val="i"/>
                  </m:rPr>
                  <m:t>Θ</m:t>
                </m:r>
                <m:r>
                  <w:rPr>
                    <w:rFonts w:hint="default" w:ascii="Cambria Math" w:hAnsi="Cambria Math" w:eastAsia="Cambria Math" w:cs="Cambria Math"/>
                    <w:sz w:val="28"/>
                    <w:szCs w:val="28"/>
                    <w:vertAlign w:val="subscript"/>
                  </w:rPr>
                  <m:rPr/>
                  <m:t>j</m:t>
                </m:r>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m:t>
                </m:r>
                <m:r>
                  <w:rPr>
                    <w:rFonts w:hint="default" w:ascii="Cambria Math" w:hAnsi="Cambria Math" w:eastAsia="Cambria Math" w:cs="Cambria Math"/>
                    <w:color w:val="000000"/>
                    <w:sz w:val="28"/>
                    <w:szCs w:val="28"/>
                    <w:highlight w:val="none"/>
                    <w:vertAlign w:val="baseline"/>
                  </w:rPr>
                  <m:rPr>
                    <m:sty m:val="i"/>
                  </m:rPr>
                  <m:t>b</m:t>
                </m:r>
                <m:r>
                  <w:rPr>
                    <w:rFonts w:hint="default" w:ascii="Cambria Math" w:hAnsi="Cambria Math" w:eastAsia="Cambria Math" w:cs="Cambria Math"/>
                    <w:color w:val="000000"/>
                    <w:sz w:val="28"/>
                    <w:szCs w:val="28"/>
                    <w:highlight w:val="none"/>
                    <w:vertAlign w:val="subscript"/>
                  </w:rPr>
                  <m:rPr>
                    <m:sty m:val="i"/>
                  </m:rPr>
                  <m:t>i</m:t>
                </m:r>
                <m:r>
                  <w:rPr>
                    <w:rFonts w:hint="default" w:ascii="Cambria Math" w:hAnsi="Cambria Math" w:eastAsia="Cambria Math" w:cs="Cambria Math"/>
                  </w:rPr>
                  <m:rPr/>
                  <m:t>)</m:t>
                </m:r>
              </m:sup>
            </m:sSup>
          </m:den>
        </m:f>
      </m:oMath>
      <w:r>
        <w:rPr>
          <w:rFonts w:ascii="Asana Math" w:hAnsi="Asana Math" w:cs="Asana Math"/>
          <w:b w:val="0"/>
          <w:bCs/>
          <w:i/>
          <w:sz w:val="28"/>
          <w:szCs w:val="28"/>
          <w:highlight w:val="none"/>
          <w:vertAlign w:val="baseline"/>
        </w:rPr>
      </w:r>
      <w:r>
        <w:rPr>
          <w:rFonts w:ascii="Asana Math" w:hAnsi="Asana Math" w:cs="Asana Math"/>
          <w:b w:val="0"/>
          <w:bCs/>
          <w:i/>
          <w:sz w:val="28"/>
          <w:szCs w:val="28"/>
          <w:highlight w:val="none"/>
          <w:vertAlign w:val="baseline"/>
        </w:rPr>
      </w:r>
    </w:p>
    <w:p>
      <w:pPr>
        <w:pBdr/>
        <w:spacing/>
        <w:ind/>
        <w:jc w:val="left"/>
        <w:rPr>
          <w:rFonts w:ascii="TeX Gyre Adventor" w:hAnsi="TeX Gyre Adventor" w:cs="TeX Gyre Adventor"/>
          <w:bCs/>
          <w:i/>
          <w:color w:val="000000"/>
          <w:sz w:val="24"/>
          <w:szCs w:val="24"/>
          <w:highlight w:val="none"/>
          <w:vertAlign w:val="baseline"/>
        </w:rPr>
      </w:pPr>
      <w:r>
        <w:rPr>
          <w:rFonts w:ascii="TeX Gyre Adventor" w:hAnsi="TeX Gyre Adventor" w:eastAsia="TeX Gyre Adventor" w:cs="TeX Gyre Adventor"/>
          <w:sz w:val="24"/>
          <w:szCs w:val="24"/>
          <w:highlight w:val="none"/>
        </w:rPr>
      </w:r>
      <w:r>
        <w:rPr>
          <w:rFonts w:ascii="Asana Math" w:hAnsi="Asana Math" w:eastAsia="Asana Math" w:cs="Asana Math"/>
          <w:i/>
          <w:iCs/>
          <w:color w:val="000000"/>
          <w:sz w:val="28"/>
          <w:szCs w:val="28"/>
          <w:highlight w:val="none"/>
        </w:rPr>
        <w:t xml:space="preserve">P(X</w:t>
      </w:r>
      <w:r>
        <w:rPr>
          <w:rFonts w:ascii="Asana Math" w:hAnsi="Asana Math" w:eastAsia="Asana Math" w:cs="Asana Math"/>
          <w:i/>
          <w:iCs/>
          <w:color w:val="000000"/>
          <w:sz w:val="28"/>
          <w:szCs w:val="28"/>
          <w:highlight w:val="none"/>
          <w:vertAlign w:val="subscript"/>
        </w:rPr>
        <w:t xml:space="preserve">ij </w:t>
      </w:r>
      <w:r>
        <w:rPr>
          <w:rFonts w:ascii="Asana Math" w:hAnsi="Asana Math" w:eastAsia="Asana Math" w:cs="Asana Math"/>
          <w:i/>
          <w:iCs/>
          <w:color w:val="000000"/>
          <w:sz w:val="28"/>
          <w:szCs w:val="28"/>
          <w:highlight w:val="none"/>
          <w:vertAlign w:val="baseline"/>
        </w:rPr>
        <w:t xml:space="preserve">= 1 | </w:t>
      </w:r>
      <w:r>
        <w:rPr>
          <w:rFonts w:ascii="TeX Gyre Adventor" w:hAnsi="TeX Gyre Adventor" w:eastAsia="TeX Gyre Adventor" w:cs="TeX Gyre Adventor"/>
          <w:color w:val="000000"/>
          <w:sz w:val="24"/>
          <w:szCs w:val="24"/>
        </w:rPr>
      </w:r>
      <m:oMath>
        <m:r>
          <w:rPr>
            <w:rFonts w:hint="default" w:ascii="Cambria Math" w:hAnsi="Cambria Math" w:eastAsia="Cambria Math" w:cs="Cambria Math"/>
            <w:color w:val="000000"/>
            <w:sz w:val="28"/>
            <w:szCs w:val="28"/>
          </w:rPr>
          <m:rPr>
            <m:sty m:val="i"/>
          </m:rPr>
          <m:t>Θ</m:t>
        </m:r>
      </m:oMath>
      <w:r>
        <w:rPr>
          <w:rFonts w:ascii="Asana Math" w:hAnsi="Asana Math" w:eastAsia="Asana Math" w:cs="Asana Math"/>
          <w:sz w:val="28"/>
          <w:szCs w:val="28"/>
          <w:vertAlign w:val="subscript"/>
        </w:rPr>
        <w:t xml:space="preserve">j </w:t>
      </w:r>
      <w:r>
        <w:rPr>
          <w:rFonts w:ascii="TeX Gyre Adventor" w:hAnsi="TeX Gyre Adventor" w:eastAsia="TeX Gyre Adventor" w:cs="TeX Gyre Adventor"/>
          <w:color w:val="000000"/>
          <w:sz w:val="28"/>
          <w:szCs w:val="28"/>
        </w:rPr>
        <w:t xml:space="preserve">, </w:t>
      </w:r>
      <w:r>
        <w:rPr>
          <w:rFonts w:ascii="Asana Math" w:hAnsi="Asana Math" w:eastAsia="Asana Math" w:cs="Asana Math"/>
          <w:i/>
          <w:iCs/>
          <w:color w:val="000000"/>
          <w:sz w:val="28"/>
          <w:szCs w:val="28"/>
          <w:highlight w:val="none"/>
          <w:vertAlign w:val="baseline"/>
        </w:rPr>
        <w:t xml:space="preserve">b</w:t>
      </w:r>
      <w:r>
        <w:rPr>
          <w:rFonts w:ascii="Asana Math" w:hAnsi="Asana Math" w:eastAsia="Asana Math" w:cs="Asana Math"/>
          <w:i/>
          <w:iCs/>
          <w:color w:val="000000"/>
          <w:sz w:val="28"/>
          <w:szCs w:val="28"/>
          <w:highlight w:val="none"/>
          <w:vertAlign w:val="subscript"/>
        </w:rPr>
        <w:t xml:space="preserve">i </w:t>
      </w:r>
      <w:r>
        <w:rPr>
          <w:rFonts w:ascii="Asana Math" w:hAnsi="Asana Math" w:eastAsia="Asana Math" w:cs="Asana Math"/>
          <w:i/>
          <w:iCs/>
          <w:color w:val="000000"/>
          <w:sz w:val="28"/>
          <w:szCs w:val="28"/>
          <w:highlight w:val="none"/>
          <w:vertAlign w:val="baseline"/>
        </w:rPr>
        <w:t xml:space="preserve">) : </w:t>
      </w:r>
      <w:r>
        <w:rPr>
          <w:rFonts w:ascii="TeX Gyre Adventor" w:hAnsi="TeX Gyre Adventor" w:eastAsia="TeX Gyre Adventor" w:cs="TeX Gyre Adventor"/>
          <w:color w:val="000000"/>
          <w:sz w:val="24"/>
        </w:rPr>
        <w:t xml:space="preserve">the probability that person</w:t>
      </w:r>
      <w:r>
        <w:rPr>
          <w:rFonts w:ascii="TeX Gyre Adventor" w:hAnsi="TeX Gyre Adventor" w:eastAsia="TeX Gyre Adventor" w:cs="TeX Gyre Adventor"/>
          <w:color w:val="000000"/>
          <w:sz w:val="24"/>
          <w:szCs w:val="24"/>
        </w:rPr>
        <w:t xml:space="preserve"> </w:t>
      </w:r>
      <w:r>
        <w:rPr>
          <w:rFonts w:ascii="Asana Math" w:hAnsi="Asana Math" w:eastAsia="Asana Math" w:cs="Asana Math"/>
          <w:i/>
          <w:iCs/>
          <w:color w:val="000000"/>
          <w:sz w:val="24"/>
          <w:szCs w:val="24"/>
        </w:rPr>
        <w:t xml:space="preserve">j</w:t>
      </w:r>
      <w:r>
        <w:rPr>
          <w:rFonts w:ascii="TeX Gyre Adventor" w:hAnsi="TeX Gyre Adventor" w:eastAsia="TeX Gyre Adventor" w:cs="TeX Gyre Adventor"/>
          <w:color w:val="000000"/>
          <w:sz w:val="24"/>
          <w:szCs w:val="24"/>
        </w:rPr>
        <w:t xml:space="preserve"> </w:t>
      </w:r>
      <w:r>
        <w:rPr>
          <w:rFonts w:ascii="TeX Gyre Adventor" w:hAnsi="TeX Gyre Adventor" w:eastAsia="TeX Gyre Adventor" w:cs="TeX Gyre Adventor"/>
          <w:color w:val="000000"/>
          <w:sz w:val="24"/>
        </w:rPr>
        <w:t xml:space="preserve"> answers item </w:t>
      </w:r>
      <w:r>
        <w:rPr>
          <w:rFonts w:ascii="Asana Math" w:hAnsi="Asana Math" w:eastAsia="Asana Math" w:cs="Asana Math"/>
          <w:i/>
          <w:iCs/>
          <w:color w:val="000000"/>
          <w:sz w:val="24"/>
          <w:szCs w:val="24"/>
        </w:rPr>
        <w:t xml:space="preserve">i</w:t>
      </w:r>
      <w:r>
        <w:rPr>
          <w:rFonts w:ascii="TeX Gyre Adventor" w:hAnsi="TeX Gyre Adventor" w:eastAsia="TeX Gyre Adventor" w:cs="TeX Gyre Adventor"/>
          <w:color w:val="000000"/>
          <w:sz w:val="24"/>
        </w:rPr>
        <w:t xml:space="preserve"> correctly</w:t>
      </w:r>
      <w:r>
        <w:rPr>
          <w:rFonts w:ascii="TeX Gyre Adventor" w:hAnsi="TeX Gyre Adventor" w:eastAsia="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p>
      <w:pPr>
        <w:pBdr/>
        <w:spacing/>
        <w:ind/>
        <w:jc w:val="left"/>
        <w:rPr>
          <w:rFonts w:ascii="Asana Math" w:hAnsi="Asana Math" w:eastAsia="Asana Math" w:cs="Asana Math"/>
          <w:bCs/>
          <w:i/>
          <w:color w:val="000000"/>
          <w:sz w:val="28"/>
          <w:szCs w:val="28"/>
          <w:highlight w:val="none"/>
          <w:vertAlign w:val="baseline"/>
        </w:rPr>
      </w:pPr>
      <w:r>
        <w:rPr>
          <w:rFonts w:ascii="Asana Math" w:hAnsi="Asana Math" w:eastAsia="Asana Math" w:cs="Asana Math"/>
          <w:i/>
          <w:iCs/>
          <w:color w:val="000000"/>
          <w:sz w:val="28"/>
          <w:szCs w:val="28"/>
          <w:highlight w:val="none"/>
          <w:vertAlign w:val="baseline"/>
        </w:rPr>
      </w:r>
      <m:oMath>
        <m:r>
          <w:rPr>
            <w:rFonts w:hint="default" w:ascii="Cambria Math" w:hAnsi="Cambria Math" w:eastAsia="Cambria Math" w:cs="Cambria Math"/>
            <w:color w:val="000000"/>
            <w:sz w:val="28"/>
            <w:szCs w:val="28"/>
          </w:rPr>
          <m:rPr>
            <m:sty m:val="i"/>
          </m:rPr>
          <m:t>Θ</m:t>
        </m:r>
      </m:oMath>
      <w:r>
        <w:rPr>
          <w:rFonts w:ascii="Asana Math" w:hAnsi="Asana Math" w:eastAsia="Asana Math" w:cs="Asana Math"/>
          <w:sz w:val="28"/>
          <w:szCs w:val="28"/>
          <w:vertAlign w:val="subscript"/>
        </w:rPr>
        <w:t xml:space="preserve">j </w:t>
      </w:r>
      <w:r>
        <w:rPr>
          <w:rFonts w:ascii="Asana Math" w:hAnsi="Asana Math" w:eastAsia="Asana Math" w:cs="Asana Math"/>
          <w:i/>
          <w:iCs/>
          <w:color w:val="000000"/>
          <w:sz w:val="28"/>
          <w:szCs w:val="28"/>
          <w:highlight w:val="none"/>
          <w:vertAlign w:val="baseline"/>
        </w:rPr>
        <w:t xml:space="preserve">: </w:t>
      </w:r>
      <w:r>
        <w:rPr>
          <w:rFonts w:ascii="TeX Gyre Adventor" w:hAnsi="TeX Gyre Adventor" w:eastAsia="TeX Gyre Adventor" w:cs="TeX Gyre Adventor"/>
          <w:color w:val="000000"/>
          <w:sz w:val="24"/>
        </w:rPr>
      </w:r>
      <w:r>
        <w:rPr>
          <w:rFonts w:ascii="TeX Gyre Adventor" w:hAnsi="TeX Gyre Adventor" w:eastAsia="TeX Gyre Adventor" w:cs="TeX Gyre Adventor"/>
          <w:color w:val="000000"/>
          <w:sz w:val="24"/>
        </w:rPr>
        <w:t xml:space="preserve">the ability of the person</w:t>
      </w:r>
      <w:r>
        <w:rPr>
          <w:rFonts w:ascii="TeX Gyre Adventor" w:hAnsi="TeX Gyre Adventor" w:eastAsia="TeX Gyre Adventor" w:cs="TeX Gyre Adventor"/>
          <w:color w:val="000000"/>
          <w:sz w:val="24"/>
        </w:rPr>
      </w:r>
      <w:r>
        <w:rPr>
          <w:rFonts w:ascii="TeX Gyre Adventor" w:hAnsi="TeX Gyre Adventor" w:eastAsia="TeX Gyre Adventor" w:cs="TeX Gyre Adventor"/>
          <w:color w:val="000000"/>
          <w:sz w:val="24"/>
          <w:szCs w:val="24"/>
        </w:rPr>
        <w:t xml:space="preserve"> </w:t>
      </w:r>
      <w:r>
        <w:rPr>
          <w:rFonts w:ascii="Asana Math" w:hAnsi="Asana Math" w:eastAsia="Asana Math" w:cs="Asana Math"/>
          <w:i/>
          <w:iCs/>
          <w:color w:val="000000"/>
          <w:sz w:val="24"/>
          <w:szCs w:val="24"/>
        </w:rPr>
        <w:t xml:space="preserve">j</w:t>
      </w:r>
      <w:r>
        <w:rPr>
          <w:rFonts w:ascii="TeX Gyre Adventor" w:hAnsi="TeX Gyre Adventor" w:eastAsia="TeX Gyre Adventor" w:cs="TeX Gyre Adventor"/>
          <w:color w:val="000000"/>
          <w:sz w:val="24"/>
          <w:szCs w:val="24"/>
        </w:rPr>
        <w:t xml:space="preserve"> </w:t>
      </w:r>
      <w:r>
        <w:rPr>
          <w:rFonts w:ascii="TeX Gyre Adventor" w:hAnsi="TeX Gyre Adventor" w:eastAsia="TeX Gyre Adventor" w:cs="TeX Gyre Adventor"/>
          <w:color w:val="000000"/>
          <w:sz w:val="24"/>
        </w:rPr>
        <w:t xml:space="preserve">,</w:t>
      </w:r>
      <w:r>
        <w:rPr>
          <w:rFonts w:ascii="Asana Math" w:hAnsi="Asana Math" w:eastAsia="Asana Math" w:cs="Asana Math"/>
          <w:i/>
          <w:iCs/>
          <w:color w:val="000000"/>
          <w:sz w:val="28"/>
          <w:szCs w:val="28"/>
          <w:highlight w:val="none"/>
          <w:vertAlign w:val="baseline"/>
        </w:rPr>
      </w:r>
      <w:r>
        <w:rPr>
          <w:rFonts w:ascii="Asana Math" w:hAnsi="Asana Math" w:eastAsia="Asana Math" w:cs="Asana Math"/>
          <w:bCs/>
          <w:i/>
          <w:color w:val="000000"/>
          <w:sz w:val="28"/>
          <w:szCs w:val="28"/>
          <w:highlight w:val="none"/>
          <w:vertAlign w:val="baseline"/>
        </w:rPr>
      </w:r>
    </w:p>
    <w:p>
      <w:pPr>
        <w:pBdr/>
        <w:spacing/>
        <w:ind/>
        <w:jc w:val="left"/>
        <w:rPr>
          <w:rFonts w:ascii="TeX Gyre Adventor" w:hAnsi="TeX Gyre Adventor" w:eastAsia="TeX Gyre Adventor" w:cs="TeX Gyre Adventor"/>
          <w:bCs/>
          <w:i/>
          <w:color w:val="000000"/>
          <w:sz w:val="28"/>
          <w:szCs w:val="28"/>
          <w:highlight w:val="none"/>
          <w:vertAlign w:val="baseline"/>
        </w:rPr>
      </w:pPr>
      <w:r>
        <w:rPr>
          <w:rFonts w:ascii="Asana Math" w:hAnsi="Asana Math" w:eastAsia="Asana Math" w:cs="Asana Math"/>
          <w:i/>
          <w:iCs/>
          <w:color w:val="000000"/>
          <w:sz w:val="28"/>
          <w:szCs w:val="28"/>
          <w:highlight w:val="none"/>
          <w:vertAlign w:val="baseline"/>
        </w:rPr>
      </w:r>
      <w:r>
        <w:rPr>
          <w:rFonts w:ascii="Asana Math" w:hAnsi="Asana Math" w:eastAsia="Asana Math" w:cs="Asana Math"/>
          <w:i/>
          <w:iCs/>
          <w:color w:val="000000"/>
          <w:sz w:val="28"/>
          <w:szCs w:val="28"/>
          <w:highlight w:val="none"/>
          <w:vertAlign w:val="baseline"/>
        </w:rPr>
        <w:t xml:space="preserve">b</w:t>
      </w:r>
      <w:r>
        <w:rPr>
          <w:rFonts w:ascii="Asana Math" w:hAnsi="Asana Math" w:eastAsia="Asana Math" w:cs="Asana Math"/>
          <w:i/>
          <w:iCs/>
          <w:color w:val="000000"/>
          <w:sz w:val="28"/>
          <w:szCs w:val="28"/>
          <w:highlight w:val="none"/>
          <w:vertAlign w:val="subscript"/>
        </w:rPr>
        <w:t xml:space="preserve">i </w:t>
      </w:r>
      <w:r>
        <w:rPr>
          <w:rFonts w:ascii="Asana Math" w:hAnsi="Asana Math" w:eastAsia="Asana Math" w:cs="Asana Math"/>
          <w:i/>
          <w:iCs/>
          <w:color w:val="000000"/>
          <w:sz w:val="28"/>
          <w:szCs w:val="28"/>
          <w:highlight w:val="none"/>
          <w:vertAlign w:val="baseline"/>
        </w:rPr>
        <w:t xml:space="preserve">: </w:t>
      </w:r>
      <w:r>
        <w:rPr>
          <w:rFonts w:ascii="TeX Gyre Adventor" w:hAnsi="TeX Gyre Adventor" w:eastAsia="TeX Gyre Adventor" w:cs="TeX Gyre Adventor"/>
          <w:color w:val="000000"/>
          <w:sz w:val="24"/>
        </w:rPr>
      </w:r>
      <w:r>
        <w:rPr>
          <w:rFonts w:ascii="TeX Gyre Adventor" w:hAnsi="TeX Gyre Adventor" w:eastAsia="TeX Gyre Adventor" w:cs="TeX Gyre Adventor"/>
          <w:color w:val="000000"/>
          <w:sz w:val="24"/>
        </w:rPr>
        <w:t xml:space="preserve">the difficulty of the item</w:t>
      </w:r>
      <w:r>
        <w:rPr>
          <w:rFonts w:ascii="TeX Gyre Adventor" w:hAnsi="TeX Gyre Adventor" w:eastAsia="TeX Gyre Adventor" w:cs="TeX Gyre Adventor"/>
          <w:color w:val="000000"/>
          <w:sz w:val="24"/>
        </w:rPr>
        <w:t xml:space="preserve"> </w:t>
      </w:r>
      <w:r>
        <w:rPr>
          <w:rFonts w:ascii="Asana Math" w:hAnsi="Asana Math" w:eastAsia="Asana Math" w:cs="Asana Math"/>
          <w:i/>
          <w:iCs/>
          <w:color w:val="000000"/>
          <w:sz w:val="24"/>
          <w:szCs w:val="24"/>
        </w:rPr>
        <w:t xml:space="preserve">i</w:t>
      </w:r>
      <w:r>
        <w:rPr>
          <w:rFonts w:ascii="TeX Gyre Adventor" w:hAnsi="TeX Gyre Adventor" w:eastAsia="TeX Gyre Adventor" w:cs="TeX Gyre Adventor"/>
          <w:color w:val="000000"/>
          <w:sz w:val="24"/>
        </w:rPr>
        <w:t xml:space="preserve"> </w:t>
      </w:r>
      <w:r>
        <w:rPr>
          <w:rFonts w:ascii="TeX Gyre Adventor" w:hAnsi="TeX Gyre Adventor" w:eastAsia="TeX Gyre Adventor" w:cs="TeX Gyre Adventor"/>
          <w:i/>
          <w:iCs/>
          <w:color w:val="000000"/>
          <w:sz w:val="28"/>
          <w:szCs w:val="28"/>
          <w:highlight w:val="none"/>
          <w:vertAlign w:val="baseline"/>
        </w:rPr>
        <w:t xml:space="preserve">.</w:t>
      </w:r>
      <w:r>
        <w:rPr>
          <w:rFonts w:ascii="TeX Gyre Adventor" w:hAnsi="TeX Gyre Adventor" w:eastAsia="TeX Gyre Adventor" w:cs="TeX Gyre Adventor"/>
          <w:bCs/>
          <w:i/>
          <w:color w:val="000000"/>
          <w:sz w:val="28"/>
          <w:szCs w:val="28"/>
          <w:highlight w:val="none"/>
          <w:vertAlign w:val="baseline"/>
        </w:rPr>
      </w:r>
      <w:r>
        <w:rPr>
          <w:rFonts w:ascii="TeX Gyre Adventor" w:hAnsi="TeX Gyre Adventor" w:eastAsia="TeX Gyre Adventor" w:cs="TeX Gyre Adventor"/>
          <w:bCs/>
          <w:i/>
          <w:color w:val="000000"/>
          <w:sz w:val="28"/>
          <w:szCs w:val="28"/>
          <w:highlight w:val="none"/>
          <w:vertAlign w:val="baseline"/>
        </w:rPr>
      </w:r>
    </w:p>
    <w:p>
      <w:pPr>
        <w:pBdr/>
        <w:spacing/>
        <w:ind/>
        <w:jc w:val="left"/>
        <w:rPr>
          <w:rFonts w:ascii="TeX Gyre Adventor" w:hAnsi="TeX Gyre Adventor" w:eastAsia="TeX Gyre Adventor" w:cs="TeX Gyre Adventor"/>
          <w:color w:val="000000"/>
          <w:sz w:val="24"/>
          <w:szCs w:val="24"/>
          <w:highlight w:val="none"/>
        </w:rPr>
      </w:pPr>
      <w:r>
        <w:rPr>
          <w:rFonts w:ascii="TeX Gyre Adventor" w:hAnsi="TeX Gyre Adventor" w:eastAsia="TeX Gyre Adventor" w:cs="TeX Gyre Adventor"/>
          <w:i/>
          <w:iCs/>
          <w:color w:val="000000"/>
          <w:sz w:val="24"/>
          <w:szCs w:val="24"/>
          <w:highlight w:val="none"/>
          <w:vertAlign w:val="baseline"/>
        </w:rPr>
      </w:r>
      <w:r>
        <w:rPr>
          <w:rFonts w:ascii="TeX Gyre Adventor" w:hAnsi="TeX Gyre Adventor" w:eastAsia="TeX Gyre Adventor" w:cs="TeX Gyre Adventor"/>
          <w:color w:val="000000"/>
          <w:sz w:val="24"/>
          <w:szCs w:val="24"/>
        </w:rPr>
        <w:t xml:space="preserve">In this model, item difficulty </w:t>
      </w:r>
      <w:r>
        <w:rPr>
          <w:rFonts w:ascii="TeX Gyre Adventor" w:hAnsi="TeX Gyre Adventor" w:eastAsia="TeX Gyre Adventor" w:cs="TeX Gyre Adventor"/>
          <w:color w:val="000000"/>
          <w:sz w:val="24"/>
          <w:szCs w:val="24"/>
        </w:rPr>
        <w:t xml:space="preserve">(</w:t>
      </w:r>
      <w:r>
        <w:rPr>
          <w:rFonts w:ascii="Asana Math" w:hAnsi="Asana Math" w:eastAsia="Asana Math" w:cs="Asana Math"/>
          <w:i/>
          <w:iCs/>
          <w:color w:val="000000"/>
          <w:sz w:val="28"/>
          <w:szCs w:val="28"/>
          <w:highlight w:val="none"/>
          <w:vertAlign w:val="baseline"/>
        </w:rPr>
        <w:t xml:space="preserve">b</w:t>
      </w:r>
      <w:r>
        <w:rPr>
          <w:rFonts w:ascii="Asana Math" w:hAnsi="Asana Math" w:eastAsia="Asana Math" w:cs="Asana Math"/>
          <w:i/>
          <w:iCs/>
          <w:color w:val="000000"/>
          <w:sz w:val="28"/>
          <w:szCs w:val="28"/>
          <w:highlight w:val="none"/>
          <w:vertAlign w:val="subscript"/>
        </w:rPr>
        <w:t xml:space="preserve">i </w:t>
      </w:r>
      <w:r>
        <w:rPr>
          <w:rFonts w:ascii="TeX Gyre Adventor" w:hAnsi="TeX Gyre Adventor" w:eastAsia="TeX Gyre Adventor" w:cs="TeX Gyre Adventor"/>
          <w:color w:val="000000"/>
          <w:sz w:val="24"/>
          <w:szCs w:val="24"/>
        </w:rPr>
        <w:t xml:space="preserve">) is the point at which </w:t>
      </w:r>
      <w:r>
        <w:rPr>
          <w:rFonts w:ascii="TeX Gyre Adventor" w:hAnsi="TeX Gyre Adventor" w:eastAsia="TeX Gyre Adventor" w:cs="TeX Gyre Adventor"/>
          <w:color w:val="000000"/>
          <w:sz w:val="24"/>
          <w:szCs w:val="24"/>
        </w:rPr>
      </w:r>
      <m:oMath>
        <m:r>
          <w:rPr>
            <w:rFonts w:hint="default" w:ascii="Cambria Math" w:hAnsi="Cambria Math" w:eastAsia="Cambria Math" w:cs="Cambria Math"/>
            <w:color w:val="000000"/>
            <w:sz w:val="28"/>
            <w:szCs w:val="28"/>
          </w:rPr>
          <m:rPr>
            <m:sty m:val="i"/>
          </m:rPr>
          <m:t>Θ</m:t>
        </m:r>
      </m:oMath>
      <w:r>
        <w:rPr>
          <w:rFonts w:ascii="Asana Math" w:hAnsi="Asana Math" w:eastAsia="Asana Math" w:cs="Asana Math"/>
          <w:sz w:val="28"/>
          <w:szCs w:val="28"/>
          <w:vertAlign w:val="subscript"/>
        </w:rPr>
        <w:t xml:space="preserve">j </w:t>
      </w:r>
      <w:r>
        <w:rPr>
          <w:rFonts w:ascii="TeX Gyre Adventor" w:hAnsi="TeX Gyre Adventor" w:eastAsia="TeX Gyre Adventor" w:cs="TeX Gyre Adventor"/>
          <w:color w:val="000000"/>
          <w:sz w:val="28"/>
          <w:szCs w:val="28"/>
        </w:rPr>
        <w:t xml:space="preserve">= </w:t>
      </w:r>
      <w:r>
        <w:rPr>
          <w:rFonts w:ascii="Asana Math" w:hAnsi="Asana Math" w:eastAsia="Asana Math" w:cs="Asana Math"/>
          <w:i/>
          <w:iCs/>
          <w:color w:val="000000"/>
          <w:sz w:val="28"/>
          <w:szCs w:val="28"/>
          <w:highlight w:val="none"/>
          <w:vertAlign w:val="baseline"/>
        </w:rPr>
        <w:t xml:space="preserve">b</w:t>
      </w:r>
      <w:r>
        <w:rPr>
          <w:rFonts w:ascii="Asana Math" w:hAnsi="Asana Math" w:eastAsia="Asana Math" w:cs="Asana Math"/>
          <w:i/>
          <w:iCs/>
          <w:color w:val="000000"/>
          <w:sz w:val="28"/>
          <w:szCs w:val="28"/>
          <w:highlight w:val="none"/>
          <w:vertAlign w:val="subscript"/>
        </w:rPr>
        <w:t xml:space="preserve">i </w:t>
      </w:r>
      <w:r>
        <w:rPr>
          <w:rFonts w:ascii="TeX Gyre Adventor" w:hAnsi="TeX Gyre Adventor" w:eastAsia="TeX Gyre Adventor" w:cs="TeX Gyre Adventor"/>
          <w:color w:val="000000"/>
          <w:sz w:val="24"/>
          <w:szCs w:val="24"/>
        </w:rPr>
        <w:t xml:space="preserve">​, </w:t>
      </w:r>
      <w:r>
        <w:rPr>
          <w:rFonts w:ascii="TeX Gyre Adventor" w:hAnsi="TeX Gyre Adventor" w:eastAsia="TeX Gyre Adventor" w:cs="TeX Gyre Adventor"/>
          <w:color w:val="000000"/>
          <w:sz w:val="24"/>
          <w:szCs w:val="24"/>
        </w:rPr>
        <w:t xml:space="preserve">meaning that the person's ability is equal to the difficulty of the item. At this point, the probability of a correct answer is 50%.</w:t>
      </w:r>
      <w:r>
        <w:rPr>
          <w:rFonts w:ascii="TeX Gyre Adventor" w:hAnsi="TeX Gyre Adventor" w:eastAsia="TeX Gyre Adventor" w:cs="TeX Gyre Adventor"/>
          <w:color w:val="000000"/>
          <w:sz w:val="24"/>
          <w:szCs w:val="24"/>
        </w:rPr>
      </w:r>
      <w:r>
        <w:rPr>
          <w:rFonts w:ascii="TeX Gyre Adventor" w:hAnsi="TeX Gyre Adventor" w:eastAsia="TeX Gyre Adventor" w:cs="TeX Gyre Adventor"/>
          <w:i/>
          <w:iCs/>
          <w:color w:val="000000"/>
          <w:sz w:val="24"/>
          <w:szCs w:val="24"/>
          <w:highlight w:val="none"/>
          <w:vertAlign w:val="baseline"/>
        </w:rPr>
      </w:r>
      <w:r>
        <w:rPr>
          <w:rFonts w:ascii="TeX Gyre Adventor" w:hAnsi="TeX Gyre Adventor" w:eastAsia="TeX Gyre Adventor" w:cs="TeX Gyre Adventor"/>
          <w:color w:val="000000"/>
          <w:sz w:val="24"/>
          <w:szCs w:val="24"/>
          <w:highlight w:val="none"/>
        </w:rPr>
      </w:r>
    </w:p>
    <w:p>
      <w:pPr>
        <w:pBdr/>
        <w:spacing/>
        <w:ind/>
        <w:jc w:val="left"/>
        <w:rPr>
          <w:rFonts w:ascii="TeX Gyre Adventor" w:hAnsi="TeX Gyre Adventor" w:eastAsia="TeX Gyre Adventor" w:cs="TeX Gyre Adventor"/>
          <w:color w:val="000000"/>
          <w:sz w:val="24"/>
          <w:szCs w:val="24"/>
          <w:highlight w:val="none"/>
        </w:rPr>
      </w:pPr>
      <w:r>
        <w:rPr>
          <w:rFonts w:ascii="TeX Gyre Adventor" w:hAnsi="TeX Gyre Adventor" w:eastAsia="TeX Gyre Adventor" w:cs="TeX Gyre Adventor"/>
          <w:color w:val="000000"/>
          <w:sz w:val="24"/>
          <w:szCs w:val="24"/>
          <w:highlight w:val="none"/>
        </w:rPr>
      </w:r>
      <w:r>
        <w:rPr>
          <w:rFonts w:ascii="TeX Gyre Adventor" w:hAnsi="TeX Gyre Adventor" w:eastAsia="TeX Gyre Adventor" w:cs="TeX Gyre Adventor"/>
          <w:color w:val="000000"/>
          <w:sz w:val="24"/>
          <w:szCs w:val="24"/>
          <w:highlight w:val="none"/>
        </w:rPr>
      </w:r>
      <w:r>
        <w:rPr>
          <w:rFonts w:ascii="TeX Gyre Adventor" w:hAnsi="TeX Gyre Adventor" w:eastAsia="TeX Gyre Adventor" w:cs="TeX Gyre Adventor"/>
          <w:color w:val="000000"/>
          <w:sz w:val="24"/>
          <w:szCs w:val="24"/>
          <w:highlight w:val="none"/>
        </w:rPr>
      </w:r>
    </w:p>
    <w:p>
      <w:pPr>
        <w:pBdr/>
        <w:spacing/>
        <w:ind/>
        <w:jc w:val="center"/>
        <w:rPr>
          <w:rFonts w:ascii="TeX Gyre Adventor" w:hAnsi="TeX Gyre Adventor" w:cs="TeX Gyre Adventor"/>
          <w:sz w:val="32"/>
          <w:szCs w:val="32"/>
          <w:highlight w:val="none"/>
        </w:rPr>
      </w:pPr>
      <w:r>
        <w:rPr>
          <w:rFonts w:ascii="TeX Gyre Adventor" w:hAnsi="TeX Gyre Adventor" w:eastAsia="TeX Gyre Adventor" w:cs="TeX Gyre Adventor"/>
          <w:sz w:val="32"/>
          <w:szCs w:val="32"/>
          <w:highlight w:val="none"/>
        </w:rPr>
        <w:t xml:space="preserve">Wright-Map</w:t>
      </w:r>
      <w:r>
        <w:rPr>
          <w:rFonts w:ascii="TeX Gyre Adventor" w:hAnsi="TeX Gyre Adventor" w:eastAsia="TeX Gyre Adventor" w:cs="TeX Gyre Adventor"/>
          <w:sz w:val="32"/>
          <w:szCs w:val="32"/>
          <w:highlight w:val="none"/>
        </w:rPr>
      </w:r>
      <w:r>
        <w:rPr>
          <w:rFonts w:ascii="TeX Gyre Adventor" w:hAnsi="TeX Gyre Adventor" w:cs="TeX Gyre Adventor"/>
          <w:sz w:val="32"/>
          <w:szCs w:val="32"/>
          <w:highlight w:val="none"/>
        </w:rPr>
      </w:r>
    </w:p>
    <w:p>
      <w:pPr>
        <w:pBdr>
          <w:top w:val="none" w:color="000000" w:sz="4" w:space="0"/>
          <w:left w:val="none" w:color="000000" w:sz="4" w:space="0"/>
          <w:bottom w:val="none" w:color="000000" w:sz="4" w:space="0"/>
          <w:right w:val="none" w:color="000000" w:sz="4" w:space="0"/>
        </w:pBdr>
        <w:spacing/>
        <w:ind w:right="0" w:firstLine="0" w:left="0"/>
        <w:rPr>
          <w:rFonts w:ascii="TeX Gyre Adventor" w:hAnsi="TeX Gyre Adventor" w:cs="TeX Gyre Adventor"/>
          <w:sz w:val="24"/>
          <w:szCs w:val="24"/>
          <w:highlight w:val="none"/>
        </w:rPr>
      </w:pP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rPr>
        <w:t xml:space="preserve">A Wright map shows the abilities of the test participants and the difficulties of the test items on the same scale. This enables a clear visualization and direct comparison of the positions of individuals and items in relation to the underlying ability or t</w:t>
      </w:r>
      <w:r>
        <w:rPr>
          <w:rFonts w:ascii="TeX Gyre Adventor" w:hAnsi="TeX Gyre Adventor" w:eastAsia="TeX Gyre Adventor" w:cs="TeX Gyre Adventor"/>
          <w:sz w:val="24"/>
          <w:szCs w:val="24"/>
        </w:rPr>
        <w:t xml:space="preserve">he characteristic to be measured.</w:t>
      </w:r>
      <w:r>
        <w:rPr>
          <w:rFonts w:ascii="TeX Gyre Adventor" w:hAnsi="TeX Gyre Adventor" w:eastAsia="TeX Gyre Adventor" w:cs="TeX Gyre Adventor"/>
          <w:sz w:val="24"/>
          <w:szCs w:val="24"/>
        </w:rPr>
      </w:r>
      <w:r>
        <w:rPr>
          <w:rFonts w:ascii="TeX Gyre Adventor" w:hAnsi="TeX Gyre Adventor" w:cs="TeX Gyre Adventor"/>
          <w:sz w:val="24"/>
          <w:szCs w:val="24"/>
          <w:highlight w:val="none"/>
        </w:rPr>
      </w:r>
    </w:p>
    <w:p>
      <w:pPr>
        <w:pStyle w:val="875"/>
        <w:numPr>
          <w:ilvl w:val="0"/>
          <w:numId w:val="14"/>
        </w:numPr>
        <w:pBdr>
          <w:top w:val="none" w:color="000000" w:sz="4" w:space="0"/>
          <w:left w:val="none" w:color="000000" w:sz="4" w:space="0"/>
          <w:bottom w:val="none" w:color="000000" w:sz="4" w:space="0"/>
          <w:right w:val="none" w:color="000000" w:sz="4" w:space="0"/>
        </w:pBdr>
        <w:spacing/>
        <w:ind w:right="0"/>
        <w:rPr>
          <w:rFonts w:ascii="TeX Gyre Adventor" w:hAnsi="TeX Gyre Adventor" w:cs="TeX Gyre Adventor"/>
          <w:sz w:val="24"/>
          <w:szCs w:val="24"/>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t xml:space="preserve">On the Wright map, the abilities of the test participants are shown on the left-hand side of the axis (person axis) and the difficulties of the test items on the right-hand side of the axis (item axis).</w:t>
      </w:r>
      <w:r>
        <w:rPr>
          <w:rFonts w:ascii="TeX Gyre Adventor" w:hAnsi="TeX Gyre Adventor" w:eastAsia="TeX Gyre Adventor" w:cs="TeX Gyre Adventor"/>
          <w:sz w:val="24"/>
          <w:szCs w:val="24"/>
          <w:highlight w:val="none"/>
        </w:rPr>
      </w:r>
      <w:r>
        <w:rPr>
          <w:rFonts w:ascii="TeX Gyre Adventor" w:hAnsi="TeX Gyre Adventor" w:cs="TeX Gyre Adventor"/>
          <w:sz w:val="24"/>
          <w:szCs w:val="24"/>
        </w:rPr>
      </w:r>
    </w:p>
    <w:p>
      <w:pPr>
        <w:pStyle w:val="875"/>
        <w:numPr>
          <w:ilvl w:val="0"/>
          <w:numId w:val="14"/>
        </w:numPr>
        <w:pBdr>
          <w:top w:val="none" w:color="000000" w:sz="4" w:space="0"/>
          <w:left w:val="none" w:color="000000" w:sz="4" w:space="0"/>
          <w:bottom w:val="none" w:color="000000" w:sz="4" w:space="0"/>
          <w:right w:val="none" w:color="000000" w:sz="4" w:space="0"/>
        </w:pBdr>
        <w:spacing/>
        <w:ind w:right="0"/>
        <w:rPr>
          <w:rFonts w:ascii="TeX Gyre Adventor" w:hAnsi="TeX Gyre Adventor" w:cs="TeX Gyre Adventor"/>
          <w:sz w:val="24"/>
          <w:szCs w:val="24"/>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t xml:space="preserve">Each point on the person axis represents the ability of a test taker, while each point on the item axis represents the difficulty of an item.</w:t>
      </w:r>
      <w:r>
        <w:rPr>
          <w:rFonts w:ascii="TeX Gyre Adventor" w:hAnsi="TeX Gyre Adventor" w:eastAsia="TeX Gyre Adventor" w:cs="TeX Gyre Adventor"/>
          <w:sz w:val="24"/>
          <w:szCs w:val="24"/>
          <w:highlight w:val="none"/>
        </w:rPr>
      </w:r>
      <w:r>
        <w:rPr>
          <w:rFonts w:ascii="TeX Gyre Adventor" w:hAnsi="TeX Gyre Adventor" w:cs="TeX Gyre Adventor"/>
          <w:sz w:val="24"/>
          <w:szCs w:val="24"/>
        </w:rPr>
      </w:r>
    </w:p>
    <w:p>
      <w:pPr>
        <w:pStyle w:val="875"/>
        <w:numPr>
          <w:ilvl w:val="0"/>
          <w:numId w:val="14"/>
        </w:numPr>
        <w:pBdr>
          <w:top w:val="none" w:color="000000" w:sz="4" w:space="0"/>
          <w:left w:val="none" w:color="000000" w:sz="4" w:space="0"/>
          <w:bottom w:val="none" w:color="000000" w:sz="4" w:space="0"/>
          <w:right w:val="none" w:color="000000" w:sz="4" w:space="0"/>
        </w:pBdr>
        <w:spacing/>
        <w:ind w:right="0"/>
        <w:rPr>
          <w:rFonts w:ascii="TeX Gyre Adventor" w:hAnsi="TeX Gyre Adventor" w:cs="TeX Gyre Adventor"/>
          <w:sz w:val="24"/>
          <w:szCs w:val="24"/>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t xml:space="preserve">The scale describes the probability with which a person answers an item correctly.</w:t>
      </w:r>
      <w:r>
        <w:rPr>
          <w:rFonts w:ascii="TeX Gyre Adventor" w:hAnsi="TeX Gyre Adventor" w:eastAsia="TeX Gyre Adventor" w:cs="TeX Gyre Adventor"/>
          <w:sz w:val="24"/>
          <w:szCs w:val="24"/>
          <w:highlight w:val="none"/>
        </w:rPr>
      </w:r>
      <w:r>
        <w:rPr>
          <w:rFonts w:ascii="TeX Gyre Adventor" w:hAnsi="TeX Gyre Adventor" w:cs="TeX Gyre Adventor"/>
          <w:sz w:val="24"/>
          <w:szCs w:val="24"/>
        </w:rPr>
      </w:r>
    </w:p>
    <w:p>
      <w:pPr>
        <w:pBdr/>
        <w:spacing/>
        <w:ind/>
        <w:jc w:val="left"/>
        <w:rPr>
          <w:rFonts w:ascii="TeX Gyre Adventor" w:hAnsi="TeX Gyre Adventor" w:cs="TeX Gyre Adventor"/>
          <w:bCs/>
          <w:i/>
          <w:color w:val="000000"/>
          <w:sz w:val="24"/>
          <w:szCs w:val="24"/>
          <w:highlight w:val="none"/>
          <w:vertAlign w:val="baseline"/>
        </w:rPr>
      </w:pPr>
      <w:r>
        <w:rPr>
          <w:rFonts w:ascii="TeX Gyre Adventor" w:hAnsi="TeX Gyre Adventor" w:eastAsia="TeX Gyre Adventor" w:cs="TeX Gyre Adventor"/>
          <w:bCs/>
          <w:i/>
          <w:color w:val="000000"/>
          <w:sz w:val="24"/>
          <w:szCs w:val="24"/>
          <w:highlight w:val="none"/>
          <w:vertAlign w:val="baseline"/>
        </w:rPr>
      </w:r>
      <w:r>
        <w:rPr>
          <w:rFonts w:ascii="TeX Gyre Adventor" w:hAnsi="TeX Gyre Adventor" w:eastAsia="TeX Gyre Adventor" w:cs="TeX Gyre Adventor"/>
          <w:bCs/>
          <w:i/>
          <w:color w:val="000000"/>
          <w:sz w:val="24"/>
          <w:szCs w:val="24"/>
          <w:highlight w:val="none"/>
          <w:vertAlign w:val="baseline"/>
        </w:rPr>
        <w:t xml:space="preserve">A well-designed Wright map is a valuable tool for assessing the fit between test items and test takers and helps to improve the quality and suitability of a test.</w:t>
      </w:r>
      <w:r>
        <w:rPr>
          <w:rFonts w:ascii="TeX Gyre Adventor" w:hAnsi="TeX Gyre Adventor" w:eastAsia="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eastAsia="TeX Gyre Adventor" w:cs="TeX Gyre Adventor"/>
          <w:bCs/>
          <w:i/>
          <w:color w:val="000000"/>
          <w:sz w:val="22"/>
          <w:szCs w:val="22"/>
          <w:highlight w:val="none"/>
          <w:vertAlign w:val="baseline"/>
        </w:rPr>
        <w:t xml:space="preserve">Item axis : Item difficulty (IRT)</w:t>
      </w: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eastAsia="TeX Gyre Adventor" w:cs="TeX Gyre Adventor"/>
          <w:bCs/>
          <w:i/>
          <w:color w:val="000000"/>
          <w:sz w:val="22"/>
          <w:szCs w:val="22"/>
          <w:highlight w:val="none"/>
          <w:vertAlign w:val="baseline"/>
        </w:rPr>
        <w:t xml:space="preserve">Person axis : Person ability </w:t>
      </w: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eastAsia="TeX Gyre Adventor" w:cs="TeX Gyre Adventor"/>
          <w:bCs/>
          <w:i/>
          <w:color w:val="000000"/>
          <w:sz w:val="22"/>
          <w:szCs w:val="22"/>
          <w:highlight w:val="none"/>
          <w:vertAlign w:val="baseline"/>
        </w:rPr>
        <w:t xml:space="preserve">Bin-Size : Setting the bins of the person capability</w:t>
      </w: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eastAsia="TeX Gyre Adventor" w:cs="TeX Gyre Adventor"/>
          <w:bCs/>
          <w:i/>
          <w:color w:val="000000"/>
          <w:sz w:val="22"/>
          <w:szCs w:val="22"/>
          <w:highlight w:val="none"/>
          <w:vertAlign w:val="baseline"/>
        </w:rPr>
        <w:t xml:space="preserve">Persons can be displayed by frequency or number</w:t>
      </w: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spacing/>
        <w:ind/>
        <w:jc w:val="left"/>
        <w:rPr>
          <w:rFonts w:ascii="TeX Gyre Adventor" w:hAnsi="TeX Gyre Adventor" w:cs="TeX Gyre Adventor"/>
          <w:bCs/>
          <w:i/>
          <w:color w:val="000000"/>
          <w:sz w:val="24"/>
          <w:szCs w:val="24"/>
          <w:highlight w:val="none"/>
          <w:vertAlign w:val="baseline"/>
        </w:rPr>
      </w:pPr>
      <w:r>
        <w:rPr>
          <w:rFonts w:ascii="TeX Gyre Adventor" w:hAnsi="TeX Gyre Adventor" w:cs="TeX Gyre Adventor"/>
          <w:bCs/>
          <w:i/>
          <w:color w:val="000000"/>
          <w:sz w:val="24"/>
          <w:szCs w:val="24"/>
          <w:highlight w:val="none"/>
          <w:vertAlign w:val="baseline"/>
        </w:rPr>
        <mc:AlternateContent>
          <mc:Choice Requires="wpg">
            <w:drawing>
              <wp:inline xmlns:wp="http://schemas.openxmlformats.org/drawingml/2006/wordprocessingDrawing" distT="0" distB="0" distL="0" distR="0">
                <wp:extent cx="5940425" cy="213109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68640" name=""/>
                        <pic:cNvPicPr>
                          <a:picLocks noChangeAspect="1"/>
                        </pic:cNvPicPr>
                        <pic:nvPr/>
                      </pic:nvPicPr>
                      <pic:blipFill>
                        <a:blip r:embed="rId14"/>
                        <a:stretch/>
                      </pic:blipFill>
                      <pic:spPr bwMode="auto">
                        <a:xfrm>
                          <a:off x="0" y="0"/>
                          <a:ext cx="5940424" cy="21310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167.80pt;mso-wrap-distance-left:0.00pt;mso-wrap-distance-top:0.00pt;mso-wrap-distance-right:0.00pt;mso-wrap-distance-bottom:0.00pt;z-index:1;" stroked="false">
                <v:imagedata r:id="rId14" o:title=""/>
                <o:lock v:ext="edit" rotation="t"/>
              </v:shape>
            </w:pict>
          </mc:Fallback>
        </mc:AlternateContent>
      </w: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tbl>
      <w:tblPr>
        <w:tblStyle w:val="696"/>
        <w:tblW w:w="0" w:type="auto"/>
        <w:tblBorders/>
        <w:tblLook w:val="04A0" w:firstRow="1" w:lastRow="0" w:firstColumn="1" w:lastColumn="0" w:noHBand="0" w:noVBand="1"/>
      </w:tblPr>
      <w:tblGrid>
        <w:gridCol w:w="4677"/>
        <w:gridCol w:w="4677"/>
      </w:tblGrid>
      <w:tr>
        <w:trPr>
          <w:trHeight w:val="610"/>
        </w:trPr>
        <w:tc>
          <w:tcPr>
            <w:tcBorders/>
            <w:tcW w:w="4677" w:type="dxa"/>
            <w:textDirection w:val="lrTb"/>
            <w:noWrap w:val="false"/>
          </w:tcPr>
          <w:p>
            <w:pPr>
              <w:pBdr/>
              <w:spacing/>
              <w:ind/>
              <w:jc w:val="center"/>
              <w:rPr>
                <w:rFonts w:ascii="TeX Gyre Adventor" w:hAnsi="TeX Gyre Adventor" w:cs="TeX Gyre Adventor"/>
                <w:bCs/>
                <w:i/>
                <w:color w:val="000000"/>
                <w:sz w:val="24"/>
                <w:szCs w:val="24"/>
                <w:highlight w:val="none"/>
                <w:vertAlign w:val="baseline"/>
              </w:rPr>
            </w:pPr>
            <w:r>
              <w:rPr>
                <w:rFonts w:ascii="TeX Gyre Adventor" w:hAnsi="TeX Gyre Adventor" w:cs="TeX Gyre Adventor"/>
                <w:i/>
                <w:iCs/>
                <w:color w:val="000000"/>
                <w:sz w:val="24"/>
                <w:szCs w:val="24"/>
                <w:highlight w:val="none"/>
                <w:vertAlign w:val="baseline"/>
              </w:rPr>
            </w:r>
            <w:r>
              <w:rPr>
                <w:rFonts w:ascii="TeX Gyre Adventor" w:hAnsi="TeX Gyre Adventor" w:cs="TeX Gyre Adventor"/>
                <w:i/>
                <w:iCs/>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p>
            <w:pPr>
              <w:pBdr/>
              <w:spacing/>
              <w:ind/>
              <w:jc w:val="center"/>
              <w:rPr>
                <w:rFonts w:ascii="TeX Gyre Adventor" w:hAnsi="TeX Gyre Adventor" w:cs="TeX Gyre Adventor"/>
                <w:bCs/>
                <w:i/>
                <w:color w:val="000000"/>
                <w:sz w:val="24"/>
                <w:szCs w:val="24"/>
                <w:highlight w:val="none"/>
                <w:vertAlign w:val="baseline"/>
              </w:rPr>
            </w:pPr>
            <w:r>
              <w:rPr>
                <w:rFonts w:ascii="TeX Gyre Adventor" w:hAnsi="TeX Gyre Adventor" w:cs="TeX Gyre Adventor"/>
                <w:i/>
                <w:iCs/>
                <w:color w:val="000000"/>
                <w:sz w:val="24"/>
                <w:szCs w:val="24"/>
                <w:highlight w:val="none"/>
                <w:vertAlign w:val="baseline"/>
              </w:rPr>
              <w:t xml:space="preserve">Good?</w:t>
            </w:r>
            <w:r>
              <w:rPr>
                <w:rFonts w:ascii="TeX Gyre Adventor" w:hAnsi="TeX Gyre Adventor" w:cs="TeX Gyre Adventor"/>
                <w:i/>
                <w:iCs/>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tc>
        <w:tc>
          <w:tcPr>
            <w:tcBorders/>
            <w:tcW w:w="4677" w:type="dxa"/>
            <w:textDirection w:val="lrTb"/>
            <w:noWrap w:val="false"/>
          </w:tcPr>
          <w:p>
            <w:pPr>
              <w:pBdr/>
              <w:spacing/>
              <w:ind/>
              <w:jc w:val="center"/>
              <w:rPr>
                <w:rFonts w:ascii="TeX Gyre Adventor" w:hAnsi="TeX Gyre Adventor" w:cs="TeX Gyre Adventor"/>
                <w:bCs/>
                <w:i/>
                <w:color w:val="000000"/>
                <w:sz w:val="24"/>
                <w:szCs w:val="24"/>
                <w:highlight w:val="none"/>
                <w:vertAlign w:val="baseline"/>
              </w:rPr>
            </w:pPr>
            <w:r>
              <w:rPr>
                <w:rFonts w:ascii="TeX Gyre Adventor" w:hAnsi="TeX Gyre Adventor" w:cs="TeX Gyre Adventor"/>
                <w:i/>
                <w:iCs/>
                <w:color w:val="000000"/>
                <w:sz w:val="24"/>
                <w:szCs w:val="24"/>
                <w:highlight w:val="none"/>
                <w:vertAlign w:val="baseline"/>
              </w:rPr>
            </w:r>
            <w:r>
              <w:rPr>
                <w:rFonts w:ascii="TeX Gyre Adventor" w:hAnsi="TeX Gyre Adventor" w:cs="TeX Gyre Adventor"/>
                <w:i/>
                <w:iCs/>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p>
            <w:pPr>
              <w:pBdr/>
              <w:spacing/>
              <w:ind/>
              <w:jc w:val="center"/>
              <w:rPr>
                <w:rFonts w:ascii="TeX Gyre Adventor" w:hAnsi="TeX Gyre Adventor" w:cs="TeX Gyre Adventor"/>
                <w:bCs/>
                <w:i/>
                <w:color w:val="000000"/>
                <w:sz w:val="24"/>
                <w:szCs w:val="24"/>
                <w:highlight w:val="none"/>
                <w:vertAlign w:val="baseline"/>
              </w:rPr>
            </w:pPr>
            <w:r>
              <w:rPr>
                <w:rFonts w:ascii="TeX Gyre Adventor" w:hAnsi="TeX Gyre Adventor" w:cs="TeX Gyre Adventor"/>
                <w:i/>
                <w:iCs/>
                <w:color w:val="000000"/>
                <w:sz w:val="24"/>
                <w:szCs w:val="24"/>
                <w:highlight w:val="none"/>
                <w:vertAlign w:val="baseline"/>
              </w:rPr>
              <w:t xml:space="preserve">Bad?</w:t>
            </w:r>
            <w:r>
              <w:rPr>
                <w:rFonts w:ascii="TeX Gyre Adventor" w:hAnsi="TeX Gyre Adventor" w:cs="TeX Gyre Adventor"/>
                <w:i/>
                <w:iCs/>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tc>
      </w:tr>
      <w:tr>
        <w:trPr>
          <w:trHeight w:val="1833"/>
        </w:trPr>
        <w:tc>
          <w:tcPr>
            <w:tcBorders/>
            <w:tcW w:w="4677" w:type="dxa"/>
            <w:textDirection w:val="lrTb"/>
            <w:noWrap w:val="false"/>
          </w:tcPr>
          <w:p>
            <w:pPr>
              <w:pBdr/>
              <w:spacing/>
              <w:ind/>
              <w:jc w:val="left"/>
              <w:rPr>
                <w:rFonts w:ascii="TeX Gyre Adventor" w:hAnsi="TeX Gyre Adventor" w:cs="TeX Gyre Adventor"/>
                <w:bCs/>
                <w:i/>
                <w:color w:val="000000"/>
                <w:sz w:val="24"/>
                <w:szCs w:val="24"/>
                <w:highlight w:val="none"/>
                <w:vertAlign w:val="baseline"/>
              </w:rPr>
            </w:pPr>
            <w:r>
              <w:rPr>
                <w:highlight w:val="none"/>
              </w:rPr>
            </w:r>
            <w:r>
              <w:rPr>
                <w:highlight w:val="none"/>
              </w:rPr>
            </w:r>
            <w:r>
              <w:rPr>
                <w:rFonts w:ascii="TeX Gyre Adventor" w:hAnsi="TeX Gyre Adventor" w:cs="TeX Gyre Adventor"/>
                <w:bCs/>
                <w:i/>
                <w:color w:val="000000"/>
                <w:sz w:val="24"/>
                <w:szCs w:val="24"/>
                <w:highlight w:val="none"/>
                <w:vertAlign w:val="baseline"/>
              </w:rPr>
            </w:r>
          </w:p>
          <w:p>
            <w:pPr>
              <w:pBdr/>
              <w:spacing/>
              <w:ind/>
              <w:jc w:val="left"/>
              <w:rPr>
                <w:highlight w:val="none"/>
              </w:rPr>
            </w:pPr>
            <w:r>
              <w:rPr>
                <w:rFonts w:ascii="TeX Gyre Adventor" w:hAnsi="TeX Gyre Adventor" w:cs="TeX Gyre Adventor"/>
                <w:i/>
                <w:iCs/>
                <w:color w:val="000000"/>
                <w:sz w:val="24"/>
                <w:szCs w:val="24"/>
                <w:highlight w:val="none"/>
                <w:vertAlign w:val="baseline"/>
              </w:rPr>
            </w:r>
            <w:r/>
            <w:r>
              <w:t xml:space="preserve">Clear and detailed presentation of the distribution of test takers' abilities and the difficulty of the test items </w:t>
            </w:r>
            <w:r/>
            <w:r>
              <w:rPr>
                <w:highlight w:val="none"/>
              </w:rPr>
            </w:r>
          </w:p>
        </w:tc>
        <w:tc>
          <w:tcPr>
            <w:tcBorders/>
            <w:tcW w:w="4677" w:type="dxa"/>
            <w:textDirection w:val="lrTb"/>
            <w:noWrap w:val="false"/>
          </w:tcPr>
          <w:p>
            <w:pPr>
              <w:pBdr/>
              <w:spacing/>
              <w:ind/>
              <w:jc w:val="left"/>
              <w:rPr>
                <w:rFonts w:ascii="TeX Gyre Adventor" w:hAnsi="TeX Gyre Adventor" w:cs="TeX Gyre Adventor"/>
                <w:bCs/>
                <w:i/>
                <w:color w:val="000000"/>
                <w:sz w:val="24"/>
                <w:szCs w:val="24"/>
                <w:highlight w:val="none"/>
                <w:vertAlign w:val="baseline"/>
              </w:rPr>
            </w:pPr>
            <w:r>
              <w:rPr>
                <w:highlight w:val="none"/>
              </w:rPr>
            </w:r>
            <w:r>
              <w:rPr>
                <w:highlight w:val="none"/>
              </w:rPr>
            </w:r>
            <w:r>
              <w:rPr>
                <w:rFonts w:ascii="TeX Gyre Adventor" w:hAnsi="TeX Gyre Adventor" w:cs="TeX Gyre Adventor"/>
                <w:bCs/>
                <w:i/>
                <w:color w:val="000000"/>
                <w:sz w:val="24"/>
                <w:szCs w:val="24"/>
                <w:highlight w:val="none"/>
                <w:vertAlign w:val="baseline"/>
              </w:rPr>
            </w:r>
          </w:p>
          <w:p>
            <w:pPr>
              <w:pBdr/>
              <w:spacing/>
              <w:ind/>
              <w:jc w:val="left"/>
              <w:rPr>
                <w:highlight w:val="none"/>
              </w:rPr>
            </w:pPr>
            <w:r>
              <w:rPr>
                <w:rFonts w:ascii="TeX Gyre Adventor" w:hAnsi="TeX Gyre Adventor" w:cs="TeX Gyre Adventor"/>
                <w:i/>
                <w:iCs/>
                <w:color w:val="000000"/>
                <w:sz w:val="24"/>
                <w:szCs w:val="24"/>
                <w:highlight w:val="none"/>
                <w:vertAlign w:val="baseline"/>
              </w:rPr>
            </w:r>
            <w:r/>
            <w:r>
              <w:t xml:space="preserve">Uneven distribution of items along the ability scale, e.g. when most items are concentrated in a particular difficulty range, resulting in poor differentiation.</w:t>
            </w:r>
            <w:r/>
            <w:r>
              <w:rPr>
                <w:highlight w:val="none"/>
              </w:rPr>
            </w:r>
          </w:p>
        </w:tc>
      </w:tr>
      <w:tr>
        <w:trPr>
          <w:trHeight w:val="1974"/>
        </w:trPr>
        <w:tc>
          <w:tcPr>
            <w:tcBorders/>
            <w:tcW w:w="4677" w:type="dxa"/>
            <w:textDirection w:val="lrTb"/>
            <w:noWrap w:val="false"/>
          </w:tcPr>
          <w:p>
            <w:pPr>
              <w:pBdr/>
              <w:spacing/>
              <w:ind/>
              <w:jc w:val="left"/>
              <w:rPr>
                <w:rFonts w:ascii="TeX Gyre Adventor" w:hAnsi="TeX Gyre Adventor" w:cs="TeX Gyre Adventor"/>
                <w:bCs/>
                <w:i/>
                <w:color w:val="000000"/>
                <w:sz w:val="24"/>
                <w:szCs w:val="24"/>
                <w:highlight w:val="none"/>
                <w:vertAlign w:val="baseline"/>
              </w:rPr>
            </w:pPr>
            <w:r>
              <w:rPr>
                <w:highlight w:val="none"/>
              </w:rPr>
            </w:r>
            <w:r>
              <w:rPr>
                <w:highlight w:val="none"/>
              </w:rPr>
            </w:r>
            <w:r>
              <w:rPr>
                <w:rFonts w:ascii="TeX Gyre Adventor" w:hAnsi="TeX Gyre Adventor" w:cs="TeX Gyre Adventor"/>
                <w:bCs/>
                <w:i/>
                <w:color w:val="000000"/>
                <w:sz w:val="24"/>
                <w:szCs w:val="24"/>
                <w:highlight w:val="none"/>
                <w:vertAlign w:val="baseline"/>
              </w:rPr>
            </w:r>
          </w:p>
          <w:p>
            <w:pPr>
              <w:pBdr/>
              <w:spacing/>
              <w:ind/>
              <w:jc w:val="left"/>
              <w:rPr>
                <w:highlight w:val="none"/>
              </w:rPr>
            </w:pPr>
            <w:r>
              <w:rPr>
                <w:rFonts w:ascii="TeX Gyre Adventor" w:hAnsi="TeX Gyre Adventor" w:cs="TeX Gyre Adventor"/>
                <w:i/>
                <w:iCs/>
                <w:color w:val="000000"/>
                <w:sz w:val="24"/>
                <w:szCs w:val="24"/>
                <w:highlight w:val="none"/>
                <w:vertAlign w:val="baseline"/>
              </w:rPr>
            </w:r>
            <w:r/>
            <w:r>
              <w:t xml:space="preserve">Balanced distribution of items along the ability scale. -&gt; Test contains items for different levels of difficulty and is therefore suitable for test takers with different levels of ability</w:t>
            </w:r>
            <w:r/>
            <w:r>
              <w:rPr>
                <w:highlight w:val="none"/>
              </w:rPr>
            </w:r>
          </w:p>
        </w:tc>
        <w:tc>
          <w:tcPr>
            <w:tcBorders/>
            <w:tcW w:w="4677" w:type="dxa"/>
            <w:textDirection w:val="lrTb"/>
            <w:noWrap w:val="false"/>
          </w:tcPr>
          <w:p>
            <w:pPr>
              <w:pBdr/>
              <w:spacing/>
              <w:ind/>
              <w:jc w:val="left"/>
              <w:rPr>
                <w:rFonts w:ascii="TeX Gyre Adventor" w:hAnsi="TeX Gyre Adventor" w:cs="TeX Gyre Adventor"/>
                <w:bCs/>
                <w:i/>
                <w:color w:val="000000"/>
                <w:sz w:val="24"/>
                <w:szCs w:val="24"/>
                <w:highlight w:val="none"/>
                <w:vertAlign w:val="baseline"/>
              </w:rPr>
            </w:pPr>
            <w:r>
              <w:rPr>
                <w:highlight w:val="none"/>
              </w:rPr>
            </w:r>
            <w:r>
              <w:rPr>
                <w:highlight w:val="none"/>
              </w:rPr>
            </w:r>
            <w:r>
              <w:rPr>
                <w:rFonts w:ascii="TeX Gyre Adventor" w:hAnsi="TeX Gyre Adventor" w:cs="TeX Gyre Adventor"/>
                <w:bCs/>
                <w:i/>
                <w:color w:val="000000"/>
                <w:sz w:val="24"/>
                <w:szCs w:val="24"/>
                <w:highlight w:val="none"/>
                <w:vertAlign w:val="baseline"/>
              </w:rPr>
            </w:r>
          </w:p>
          <w:p>
            <w:pPr>
              <w:pBdr/>
              <w:spacing/>
              <w:ind/>
              <w:jc w:val="left"/>
              <w:rPr>
                <w:highlight w:val="none"/>
              </w:rPr>
            </w:pPr>
            <w:r>
              <w:rPr>
                <w:rFonts w:ascii="TeX Gyre Adventor" w:hAnsi="TeX Gyre Adventor" w:cs="TeX Gyre Adventor"/>
                <w:i/>
                <w:iCs/>
                <w:color w:val="000000"/>
                <w:sz w:val="24"/>
                <w:szCs w:val="24"/>
                <w:highlight w:val="none"/>
                <w:vertAlign w:val="baseline"/>
              </w:rPr>
            </w:r>
            <w:r/>
            <w:r>
              <w:t xml:space="preserve">Test taker ability and item difficulty are not well matched e.g. if many items are too difficult or too easy for the majority of test takers, the map is also poor.</w:t>
            </w:r>
            <w:r/>
            <w:r>
              <w:rPr>
                <w:highlight w:val="none"/>
              </w:rPr>
            </w:r>
          </w:p>
        </w:tc>
      </w:tr>
      <w:tr>
        <w:trPr>
          <w:trHeight w:val="1407"/>
        </w:trPr>
        <w:tc>
          <w:tcPr>
            <w:tcBorders/>
            <w:tcW w:w="4677" w:type="dxa"/>
            <w:textDirection w:val="lrTb"/>
            <w:noWrap w:val="false"/>
          </w:tcPr>
          <w:p>
            <w:pPr>
              <w:pBdr/>
              <w:spacing/>
              <w:ind/>
              <w:jc w:val="left"/>
              <w:rPr>
                <w:rFonts w:ascii="TeX Gyre Adventor" w:hAnsi="TeX Gyre Adventor" w:cs="TeX Gyre Adventor"/>
                <w:bCs/>
                <w:i/>
                <w:color w:val="000000"/>
                <w:sz w:val="24"/>
                <w:szCs w:val="24"/>
                <w:highlight w:val="none"/>
                <w:vertAlign w:val="baseline"/>
              </w:rPr>
            </w:pPr>
            <w:r>
              <w:rPr>
                <w:highlight w:val="none"/>
              </w:rPr>
            </w:r>
            <w:r>
              <w:rPr>
                <w:highlight w:val="none"/>
              </w:rPr>
            </w:r>
            <w:r>
              <w:rPr>
                <w:rFonts w:ascii="TeX Gyre Adventor" w:hAnsi="TeX Gyre Adventor" w:cs="TeX Gyre Adventor"/>
                <w:bCs/>
                <w:i/>
                <w:color w:val="000000"/>
                <w:sz w:val="24"/>
                <w:szCs w:val="24"/>
                <w:highlight w:val="none"/>
                <w:vertAlign w:val="baseline"/>
              </w:rPr>
            </w:r>
          </w:p>
          <w:p>
            <w:pPr>
              <w:pBdr/>
              <w:spacing/>
              <w:ind/>
              <w:jc w:val="left"/>
              <w:rPr>
                <w:highlight w:val="none"/>
              </w:rPr>
            </w:pPr>
            <w:r>
              <w:rPr>
                <w:rFonts w:ascii="TeX Gyre Adventor" w:hAnsi="TeX Gyre Adventor" w:cs="TeX Gyre Adventor"/>
                <w:i/>
                <w:iCs/>
                <w:color w:val="000000"/>
                <w:sz w:val="24"/>
                <w:szCs w:val="24"/>
                <w:highlight w:val="none"/>
                <w:vertAlign w:val="baseline"/>
              </w:rPr>
            </w:r>
            <w:r/>
            <w:r>
              <w:t xml:space="preserve">Items differentiate well and are neither too easy nor too difficult, which enables optimal measurement of skills</w:t>
            </w:r>
            <w:r/>
            <w:r>
              <w:rPr>
                <w:highlight w:val="none"/>
              </w:rPr>
            </w:r>
          </w:p>
        </w:tc>
        <w:tc>
          <w:tcPr>
            <w:tcBorders/>
            <w:tcW w:w="4677" w:type="dxa"/>
            <w:textDirection w:val="lrTb"/>
            <w:noWrap w:val="false"/>
          </w:tcPr>
          <w:p>
            <w:pPr>
              <w:pBdr/>
              <w:spacing/>
              <w:ind/>
              <w:jc w:val="left"/>
              <w:rPr>
                <w:highlight w:val="none"/>
              </w:rPr>
            </w:pPr>
            <w:r>
              <w:rPr>
                <w:rFonts w:ascii="TeX Gyre Adventor" w:hAnsi="TeX Gyre Adventor" w:cs="TeX Gyre Adventor"/>
                <w:i/>
                <w:iCs/>
                <w:color w:val="000000"/>
                <w:sz w:val="24"/>
                <w:szCs w:val="24"/>
                <w:highlight w:val="none"/>
                <w:vertAlign w:val="baseline"/>
              </w:rPr>
            </w:r>
            <w:r>
              <w:rPr>
                <w:rFonts w:ascii="TeX Gyre Adventor" w:hAnsi="TeX Gyre Adventor" w:cs="TeX Gyre Adventor"/>
                <w:i/>
                <w:iCs/>
                <w:color w:val="000000"/>
                <w:sz w:val="24"/>
                <w:szCs w:val="24"/>
                <w:highlight w:val="none"/>
                <w:vertAlign w:val="baseline"/>
              </w:rPr>
            </w:r>
            <w:r>
              <w:rPr>
                <w:highlight w:val="none"/>
              </w:rPr>
            </w:r>
          </w:p>
        </w:tc>
      </w:tr>
    </w:tbl>
    <w:p>
      <w:pPr>
        <w:pBdr/>
        <w:spacing/>
        <w:ind/>
        <w:jc w:val="left"/>
        <w:rPr>
          <w:rFonts w:ascii="TeX Gyre Adventor" w:hAnsi="TeX Gyre Adventor" w:cs="TeX Gyre Adventor"/>
          <w:bCs/>
          <w:i/>
          <w:color w:val="000000"/>
          <w:sz w:val="24"/>
          <w:szCs w:val="24"/>
          <w:highlight w:val="none"/>
          <w:vertAlign w:val="baseline"/>
        </w:rPr>
      </w:pP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p>
      <w:pPr>
        <w:pBdr/>
        <w:spacing/>
        <w:ind/>
        <w:jc w:val="left"/>
        <w:rPr>
          <w:rFonts w:ascii="TeX Gyre Adventor" w:hAnsi="TeX Gyre Adventor" w:cs="TeX Gyre Adventor"/>
          <w:bCs/>
          <w:i/>
          <w:color w:val="000000"/>
          <w:sz w:val="24"/>
          <w:szCs w:val="24"/>
          <w:highlight w:val="none"/>
          <w:vertAlign w:val="baseline"/>
        </w:rPr>
      </w:pP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p>
      <w:pPr>
        <w:pBdr/>
        <w:spacing/>
        <w:ind/>
        <w:jc w:val="left"/>
        <w:rPr>
          <w:rFonts w:ascii="TeX Gyre Adventor" w:hAnsi="TeX Gyre Adventor" w:cs="TeX Gyre Adventor"/>
          <w:bCs/>
          <w:i/>
          <w:color w:val="000000"/>
          <w:sz w:val="24"/>
          <w:szCs w:val="24"/>
          <w:highlight w:val="none"/>
          <w:vertAlign w:val="baseline"/>
        </w:rPr>
      </w:pP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p>
      <w:pPr>
        <w:pBdr/>
        <w:spacing/>
        <w:ind/>
        <w:jc w:val="left"/>
        <w:rPr>
          <w:rFonts w:ascii="TeX Gyre Adventor" w:hAnsi="TeX Gyre Adventor" w:cs="TeX Gyre Adventor"/>
          <w:bCs/>
          <w:i/>
          <w:color w:val="000000"/>
          <w:sz w:val="24"/>
          <w:szCs w:val="24"/>
          <w:highlight w:val="none"/>
          <w:vertAlign w:val="baseline"/>
        </w:rPr>
      </w:pP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p>
      <w:pPr>
        <w:pBdr/>
        <w:spacing/>
        <w:ind/>
        <w:jc w:val="left"/>
        <w:rPr>
          <w:rFonts w:ascii="TeX Gyre Adventor" w:hAnsi="TeX Gyre Adventor" w:cs="TeX Gyre Adventor"/>
          <w:bCs/>
          <w:i/>
          <w:color w:val="000000"/>
          <w:sz w:val="24"/>
          <w:szCs w:val="24"/>
          <w:highlight w:val="none"/>
          <w:vertAlign w:val="baseline"/>
        </w:rPr>
      </w:pP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p>
      <w:pPr>
        <w:pBdr/>
        <w:spacing/>
        <w:ind/>
        <w:jc w:val="left"/>
        <w:rPr>
          <w:rFonts w:ascii="TeX Gyre Adventor" w:hAnsi="TeX Gyre Adventor" w:cs="TeX Gyre Adventor"/>
          <w:bCs/>
          <w:i/>
          <w:color w:val="000000"/>
          <w:sz w:val="24"/>
          <w:szCs w:val="24"/>
          <w:highlight w:val="none"/>
          <w:vertAlign w:val="baseline"/>
        </w:rPr>
      </w:pP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r>
        <w:rPr>
          <w:rFonts w:ascii="TeX Gyre Adventor" w:hAnsi="TeX Gyre Adventor" w:cs="TeX Gyre Adventor"/>
          <w:bCs/>
          <w:i/>
          <w:color w:val="000000"/>
          <w:sz w:val="24"/>
          <w:szCs w:val="24"/>
          <w:highlight w:val="none"/>
          <w:vertAlign w:val="baseline"/>
        </w:rPr>
      </w:r>
    </w:p>
    <w:p>
      <w:pPr>
        <w:pBdr/>
        <w:spacing/>
        <w:ind/>
        <w:jc w:val="left"/>
        <w:rPr>
          <w:rFonts w:ascii="TeX Gyre Adventor" w:hAnsi="TeX Gyre Adventor" w:eastAsia="TeX Gyre Adventor" w:cs="TeX Gyre Adventor"/>
          <w:sz w:val="16"/>
          <w:szCs w:val="16"/>
          <w:highlight w:val="none"/>
        </w:rPr>
      </w:pPr>
      <w:r>
        <w:rPr>
          <w:rFonts w:ascii="TeX Gyre Adventor" w:hAnsi="TeX Gyre Adventor" w:eastAsia="TeX Gyre Adventor" w:cs="TeX Gyre Adventor"/>
          <w:sz w:val="16"/>
          <w:szCs w:val="16"/>
          <w:highlight w:val="none"/>
        </w:rPr>
      </w:r>
      <w:r>
        <w:rPr>
          <w:rFonts w:ascii="TeX Gyre Adventor" w:hAnsi="TeX Gyre Adventor" w:eastAsia="TeX Gyre Adventor" w:cs="TeX Gyre Adventor"/>
          <w:sz w:val="16"/>
          <w:szCs w:val="16"/>
          <w:highlight w:val="none"/>
        </w:rPr>
      </w:r>
      <w:r>
        <w:rPr>
          <w:rFonts w:ascii="TeX Gyre Adventor" w:hAnsi="TeX Gyre Adventor" w:eastAsia="TeX Gyre Adventor" w:cs="TeX Gyre Adventor"/>
          <w:sz w:val="16"/>
          <w:szCs w:val="16"/>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t xml:space="preserve">Histogram </w:t>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left"/>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t xml:space="preserve">Graphically displays the distribution of item difficulties in a test or questionnaire. It shows how often different levels of difficulty of test items occur and makes it possible to visually record the general distribution of difficulty ratings.</w:t>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Style w:val="875"/>
        <w:numPr>
          <w:ilvl w:val="0"/>
          <w:numId w:val="15"/>
        </w:numPr>
        <w:pBdr>
          <w:top w:val="none" w:color="000000" w:sz="4" w:space="0"/>
          <w:left w:val="none" w:color="000000" w:sz="4" w:space="0"/>
          <w:bottom w:val="none" w:color="000000" w:sz="4" w:space="0"/>
          <w:right w:val="none" w:color="000000" w:sz="4" w:space="0"/>
        </w:pBdr>
        <w:spacing/>
        <w:ind w:right="0"/>
        <w:rPr>
          <w:rFonts w:ascii="TeX Gyre Adventor" w:hAnsi="TeX Gyre Adventor" w:cs="TeX Gyre Adventor"/>
          <w:szCs w:val="24"/>
        </w:rPr>
      </w:pPr>
      <w:r>
        <w:rPr>
          <w:rFonts w:ascii="TeX Gyre Adventor" w:hAnsi="TeX Gyre Adventor" w:eastAsia="TeX Gyre Adventor" w:cs="TeX Gyre Adventor"/>
          <w:b/>
          <w:bCs/>
          <w:sz w:val="24"/>
          <w:szCs w:val="24"/>
        </w:rPr>
        <w:t xml:space="preserve">Axes:</w:t>
      </w:r>
      <w:r>
        <w:rPr>
          <w:rFonts w:ascii="TeX Gyre Adventor" w:hAnsi="TeX Gyre Adventor" w:eastAsia="TeX Gyre Adventor" w:cs="TeX Gyre Adventor"/>
          <w:sz w:val="24"/>
          <w:szCs w:val="24"/>
        </w:rPr>
        <w:t xml:space="preserve"> </w:t>
      </w:r>
      <w:r>
        <w:rPr>
          <w:rFonts w:ascii="TeX Gyre Adventor" w:hAnsi="TeX Gyre Adventor" w:eastAsia="TeX Gyre Adventor" w:cs="TeX Gyre Adventor"/>
          <w:sz w:val="24"/>
          <w:szCs w:val="24"/>
        </w:rPr>
        <w:t xml:space="preserve">The difficulty levels of the items are plotted on the horizontal axis (x-axis), while the vertical axis (y-axis) shows the frequency or number of items that fall within a certain difficulty range.</w:t>
      </w:r>
      <w:r>
        <w:rPr>
          <w:rFonts w:ascii="TeX Gyre Adventor" w:hAnsi="TeX Gyre Adventor" w:eastAsia="TeX Gyre Adventor" w:cs="TeX Gyre Adventor"/>
          <w:sz w:val="24"/>
          <w:szCs w:val="24"/>
        </w:rPr>
      </w:r>
      <w:r>
        <w:rPr>
          <w:rFonts w:ascii="TeX Gyre Adventor" w:hAnsi="TeX Gyre Adventor" w:cs="TeX Gyre Adventor"/>
          <w:szCs w:val="24"/>
        </w:rPr>
      </w:r>
    </w:p>
    <w:p>
      <w:pPr>
        <w:pBdr>
          <w:top w:val="none" w:color="000000" w:sz="4" w:space="0"/>
          <w:left w:val="none" w:color="000000" w:sz="4" w:space="0"/>
          <w:bottom w:val="none" w:color="000000" w:sz="4" w:space="0"/>
          <w:right w:val="none" w:color="000000" w:sz="4" w:space="0"/>
        </w:pBdr>
        <w:spacing/>
        <w:ind w:right="0" w:firstLine="0" w:left="0"/>
        <w:rPr>
          <w:rFonts w:ascii="TeX Gyre Adventor" w:hAnsi="TeX Gyre Adventor" w:cs="TeX Gyre Adventor"/>
          <w:sz w:val="24"/>
          <w:szCs w:val="24"/>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rPr>
      </w:r>
    </w:p>
    <w:p>
      <w:pPr>
        <w:pStyle w:val="875"/>
        <w:numPr>
          <w:ilvl w:val="0"/>
          <w:numId w:val="15"/>
        </w:numPr>
        <w:pBdr>
          <w:top w:val="none" w:color="000000" w:sz="4" w:space="0"/>
          <w:left w:val="none" w:color="000000" w:sz="4" w:space="0"/>
          <w:bottom w:val="none" w:color="000000" w:sz="4" w:space="0"/>
          <w:right w:val="none" w:color="000000" w:sz="4" w:space="0"/>
        </w:pBdr>
        <w:spacing/>
        <w:ind w:right="0"/>
        <w:rPr>
          <w:rFonts w:ascii="TeX Gyre Adventor" w:hAnsi="TeX Gyre Adventor" w:cs="TeX Gyre Adventor"/>
          <w:szCs w:val="24"/>
        </w:rPr>
      </w:pPr>
      <w:r>
        <w:rPr>
          <w:rFonts w:ascii="TeX Gyre Adventor" w:hAnsi="TeX Gyre Adventor" w:eastAsia="TeX Gyre Adventor" w:cs="TeX Gyre Adventor"/>
          <w:b/>
          <w:bCs/>
          <w:sz w:val="24"/>
          <w:szCs w:val="24"/>
        </w:rPr>
        <w:t xml:space="preserve">Bars: </w:t>
      </w: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rPr>
        <w:t xml:space="preserve">Each bar represents the number of items that lie within a certain difficulty range. The height of a bar indicates how many items are in this range</w:t>
      </w:r>
      <w:r>
        <w:rPr>
          <w:rFonts w:ascii="TeX Gyre Adventor" w:hAnsi="TeX Gyre Adventor" w:eastAsia="TeX Gyre Adventor" w:cs="TeX Gyre Adventor"/>
          <w:sz w:val="24"/>
          <w:szCs w:val="24"/>
        </w:rPr>
      </w:r>
      <w:r>
        <w:rPr>
          <w:rFonts w:ascii="TeX Gyre Adventor" w:hAnsi="TeX Gyre Adventor" w:cs="TeX Gyre Adventor"/>
          <w:szCs w:val="24"/>
        </w:rPr>
      </w:r>
    </w:p>
    <w:p>
      <w:pPr>
        <w:pBdr>
          <w:top w:val="none" w:color="000000" w:sz="4" w:space="0"/>
          <w:left w:val="none" w:color="000000" w:sz="4" w:space="0"/>
          <w:bottom w:val="none" w:color="000000" w:sz="4" w:space="0"/>
          <w:right w:val="none" w:color="000000" w:sz="4" w:space="0"/>
        </w:pBdr>
        <w:spacing/>
        <w:ind w:right="0" w:firstLine="0" w:left="709"/>
        <w:rPr>
          <w:rFonts w:ascii="TeX Gyre Adventor" w:hAnsi="TeX Gyre Adventor" w:cs="TeX Gyre Adventor"/>
          <w:sz w:val="24"/>
          <w:szCs w:val="24"/>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rPr>
      </w:r>
    </w:p>
    <w:p>
      <w:pPr>
        <w:pBdr>
          <w:top w:val="none" w:color="000000" w:sz="4" w:space="0"/>
          <w:left w:val="none" w:color="000000" w:sz="4" w:space="0"/>
          <w:bottom w:val="none" w:color="000000" w:sz="4" w:space="0"/>
          <w:right w:val="none" w:color="000000" w:sz="4" w:space="0"/>
        </w:pBdr>
        <w:spacing/>
        <w:ind w:right="0"/>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t xml:space="preserve">A well-designed histogram enables effective analysis and helps to evaluate the quality of the test by providing insight into the distribution of item difficulties and identifying possible adjustments for better test coverage.</w:t>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top w:val="none" w:color="000000" w:sz="4" w:space="0"/>
          <w:left w:val="none" w:color="000000" w:sz="4" w:space="0"/>
          <w:bottom w:val="none" w:color="000000" w:sz="4" w:space="0"/>
          <w:right w:val="none" w:color="000000" w:sz="4" w:space="0"/>
        </w:pBdr>
        <w:spacing/>
        <w:ind w:right="0"/>
        <w:rPr>
          <w:highlight w:val="none"/>
        </w:rPr>
      </w:pPr>
      <w:r>
        <w:rPr>
          <w:highlight w:val="none"/>
        </w:rPr>
      </w:r>
      <w:r>
        <w:rPr>
          <w:highlight w:val="none"/>
        </w:rPr>
      </w:r>
      <w:r>
        <w:rPr>
          <w:highlight w:val="no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eastAsia="TeX Gyre Adventor" w:cs="TeX Gyre Adventor"/>
          <w:bCs/>
          <w:i/>
          <w:color w:val="000000"/>
          <w:sz w:val="22"/>
          <w:szCs w:val="22"/>
          <w:highlight w:val="none"/>
          <w:vertAlign w:val="baseline"/>
        </w:rPr>
        <w:t xml:space="preserve">x-axis : item difficulty </w:t>
      </w: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eastAsia="TeX Gyre Adventor" w:cs="TeX Gyre Adventor"/>
          <w:bCs/>
          <w:i/>
          <w:color w:val="000000"/>
          <w:sz w:val="22"/>
          <w:szCs w:val="22"/>
          <w:highlight w:val="none"/>
          <w:vertAlign w:val="baseline"/>
        </w:rPr>
        <w:t xml:space="preserve">y-axis : Item frequency</w:t>
      </w: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eastAsia="TeX Gyre Adventor" w:cs="TeX Gyre Adventor"/>
          <w:bCs/>
          <w:i/>
          <w:color w:val="000000"/>
          <w:sz w:val="22"/>
          <w:szCs w:val="22"/>
          <w:highlight w:val="none"/>
          <w:vertAlign w:val="baseline"/>
        </w:rPr>
        <w:t xml:space="preserve">Bin-Size : Setting the bins of the item difficulty</w:t>
      </w: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spacing/>
        <w:ind/>
        <w:jc w:val="left"/>
        <w:rPr>
          <w:rFonts w:ascii="TeX Gyre Adventor" w:hAnsi="TeX Gyre Adventor" w:cs="TeX Gyre Adventor"/>
          <w:bCs/>
          <w:i/>
          <w:color w:val="000000"/>
          <w:sz w:val="22"/>
          <w:szCs w:val="22"/>
          <w:highlight w:val="none"/>
          <w:vertAlign w:val="baseline"/>
        </w:rPr>
      </w:pP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eastAsia="TeX Gyre Adventor" w:cs="TeX Gyre Adventor"/>
          <w:bCs/>
          <w:i/>
          <w:color w:val="000000"/>
          <w:sz w:val="22"/>
          <w:szCs w:val="22"/>
          <w:highlight w:val="none"/>
          <w:vertAlign w:val="baseline"/>
        </w:rPr>
        <w:t xml:space="preserve">Item difficulty can be displayed according to frequency or number</w:t>
      </w:r>
      <w:r>
        <w:rPr>
          <w:rFonts w:ascii="TeX Gyre Adventor" w:hAnsi="TeX Gyre Adventor" w:eastAsia="TeX Gyre Adventor" w:cs="TeX Gyre Adventor"/>
          <w:bCs/>
          <w:i/>
          <w:color w:val="000000"/>
          <w:sz w:val="22"/>
          <w:szCs w:val="22"/>
          <w:highlight w:val="none"/>
          <w:vertAlign w:val="baseline"/>
        </w:rPr>
      </w:r>
      <w:r>
        <w:rPr>
          <w:rFonts w:ascii="TeX Gyre Adventor" w:hAnsi="TeX Gyre Adventor" w:cs="TeX Gyre Adventor"/>
          <w:bCs/>
          <w:i/>
          <w:color w:val="000000"/>
          <w:sz w:val="22"/>
          <w:szCs w:val="22"/>
          <w:highlight w:val="none"/>
          <w:vertAlign w:val="baseline"/>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rPr>
          <w:highlight w:val="none"/>
        </w:rPr>
      </w:pPr>
      <w:r>
        <w:rPr>
          <w:highlight w:val="none"/>
        </w:rPr>
        <mc:AlternateContent>
          <mc:Choice Requires="wpg">
            <w:drawing>
              <wp:inline xmlns:wp="http://schemas.openxmlformats.org/drawingml/2006/wordprocessingDrawing" distT="0" distB="0" distL="0" distR="0">
                <wp:extent cx="5940425" cy="213109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90154" name=""/>
                        <pic:cNvPicPr>
                          <a:picLocks noChangeAspect="1"/>
                        </pic:cNvPicPr>
                        <pic:nvPr/>
                      </pic:nvPicPr>
                      <pic:blipFill>
                        <a:blip r:embed="rId15"/>
                        <a:stretch/>
                      </pic:blipFill>
                      <pic:spPr bwMode="auto">
                        <a:xfrm>
                          <a:off x="0" y="0"/>
                          <a:ext cx="5940424" cy="21310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167.80pt;mso-wrap-distance-left:0.00pt;mso-wrap-distance-top:0.00pt;mso-wrap-distance-right:0.00pt;mso-wrap-distance-bottom:0.00pt;z-index:1;" stroked="false">
                <v:imagedata r:id="rId15" o:title=""/>
                <o:lock v:ext="edit" rotation="t"/>
              </v:shape>
            </w:pict>
          </mc:Fallback>
        </mc:AlternateContent>
      </w:r>
      <w:r>
        <w:rPr>
          <w:highlight w:val="none"/>
        </w:rPr>
      </w:r>
      <w:r>
        <w:rPr>
          <w:rFonts w:ascii="Times New Roman" w:hAnsi="Times New Roman" w:eastAsia="Times New Roman" w:cs="Times New Roman"/>
          <w:sz w:val="24"/>
          <w:szCs w:val="24"/>
        </w:rPr>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r>
        <w:rPr>
          <w:rFonts w:ascii="Times New Roman" w:hAnsi="Times New Roman" w:eastAsia="Times New Roman" w:cs="Times New Roman"/>
          <w:sz w:val="24"/>
          <w:szCs w:val="24"/>
        </w:rPr>
      </w:r>
      <w:r>
        <w:rPr>
          <w:highlight w:val="none"/>
        </w:rPr>
      </w:r>
      <w:r>
        <w:rPr>
          <w:highlight w:val="none"/>
        </w:rPr>
      </w:r>
      <w:r>
        <w:rPr>
          <w:rFonts w:ascii="TeX Gyre Adventor" w:hAnsi="TeX Gyre Adventor" w:eastAsia="TeX Gyre Adventor" w:cs="TeX Gyre Adventor"/>
          <w:sz w:val="32"/>
          <w:szCs w:val="32"/>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rPr>
          <w:highlight w:val="none"/>
        </w:rPr>
      </w:r>
    </w:p>
    <w:tbl>
      <w:tblPr>
        <w:tblStyle w:val="696"/>
        <w:tblW w:w="0" w:type="auto"/>
        <w:tblBorders/>
        <w:tblLook w:val="04A0" w:firstRow="1" w:lastRow="0" w:firstColumn="1" w:lastColumn="0" w:noHBand="0" w:noVBand="1"/>
      </w:tblPr>
      <w:tblGrid>
        <w:gridCol w:w="4677"/>
        <w:gridCol w:w="4677"/>
      </w:tblGrid>
      <w:tr>
        <w:trPr>
          <w:trHeight w:val="709"/>
        </w:trPr>
        <w:tc>
          <w:tcPr>
            <w:tcBorders/>
            <w:tcW w:w="4677" w:type="dxa"/>
            <w:textDirection w:val="lrTb"/>
            <w:noWrap w:val="false"/>
          </w:tcPr>
          <w:p>
            <w:pPr>
              <w:pBdr/>
              <w:spacing/>
              <w:ind/>
              <w:jc w:val="center"/>
              <w:rPr>
                <w:rFonts w:ascii="TeX Gyre Adventor" w:hAnsi="TeX Gyre Adventor" w:eastAsia="TeX Gyre Adventor" w:cs="TeX Gyre Adventor"/>
                <w:sz w:val="28"/>
                <w:szCs w:val="28"/>
                <w:highlight w:val="none"/>
              </w:rPr>
            </w:pPr>
            <w:r>
              <w:rPr>
                <w:rFonts w:ascii="TeX Gyre Adventor" w:hAnsi="TeX Gyre Adventor" w:eastAsia="TeX Gyre Adventor" w:cs="TeX Gyre Adventor"/>
                <w:sz w:val="28"/>
                <w:szCs w:val="28"/>
                <w:highlight w:val="none"/>
              </w:rPr>
            </w:r>
            <w:r>
              <w:rPr>
                <w:rFonts w:ascii="TeX Gyre Adventor" w:hAnsi="TeX Gyre Adventor" w:eastAsia="TeX Gyre Adventor" w:cs="TeX Gyre Adventor"/>
                <w:sz w:val="28"/>
                <w:szCs w:val="28"/>
                <w:highlight w:val="none"/>
              </w:rPr>
            </w:r>
          </w:p>
          <w:p>
            <w:pPr>
              <w:pBdr/>
              <w:spacing/>
              <w:ind/>
              <w:jc w:val="center"/>
              <w:rPr>
                <w:rFonts w:ascii="TeX Gyre Adventor" w:hAnsi="TeX Gyre Adventor" w:eastAsia="TeX Gyre Adventor" w:cs="TeX Gyre Adventor"/>
                <w:sz w:val="28"/>
                <w:szCs w:val="28"/>
                <w:highlight w:val="none"/>
              </w:rPr>
            </w:pPr>
            <w:r>
              <w:rPr>
                <w:rFonts w:ascii="TeX Gyre Adventor" w:hAnsi="TeX Gyre Adventor" w:eastAsia="TeX Gyre Adventor" w:cs="TeX Gyre Adventor"/>
                <w:sz w:val="28"/>
                <w:szCs w:val="28"/>
                <w:highlight w:val="none"/>
              </w:rPr>
              <w:t xml:space="preserve">Good?</w:t>
            </w:r>
            <w:r>
              <w:rPr>
                <w:rFonts w:ascii="TeX Gyre Adventor" w:hAnsi="TeX Gyre Adventor" w:eastAsia="TeX Gyre Adventor" w:cs="TeX Gyre Adventor"/>
                <w:sz w:val="28"/>
                <w:szCs w:val="28"/>
                <w:highlight w:val="none"/>
              </w:rPr>
            </w:r>
          </w:p>
        </w:tc>
        <w:tc>
          <w:tcPr>
            <w:tcBorders/>
            <w:tcW w:w="4677" w:type="dxa"/>
            <w:textDirection w:val="lrTb"/>
            <w:noWrap w:val="false"/>
          </w:tcPr>
          <w:p>
            <w:pPr>
              <w:pBdr/>
              <w:spacing/>
              <w:ind/>
              <w:jc w:val="center"/>
              <w:rPr>
                <w:rFonts w:ascii="TeX Gyre Adventor" w:hAnsi="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spacing/>
              <w:ind/>
              <w:jc w:val="center"/>
              <w:rPr>
                <w:rFonts w:ascii="TeX Gyre Adventor" w:hAnsi="TeX Gyre Adventor" w:eastAsia="TeX Gyre Adventor" w:cs="TeX Gyre Adventor"/>
                <w:sz w:val="28"/>
                <w:szCs w:val="28"/>
                <w:highlight w:val="none"/>
              </w:rPr>
            </w:pPr>
            <w:r>
              <w:rPr>
                <w:rFonts w:ascii="TeX Gyre Adventor" w:hAnsi="TeX Gyre Adventor" w:eastAsia="TeX Gyre Adventor" w:cs="TeX Gyre Adventor"/>
                <w:sz w:val="28"/>
                <w:szCs w:val="28"/>
                <w:highlight w:val="none"/>
              </w:rPr>
              <w:t xml:space="preserve">Bad?</w:t>
            </w:r>
            <w:r>
              <w:rPr>
                <w:rFonts w:ascii="TeX Gyre Adventor" w:hAnsi="TeX Gyre Adventor" w:eastAsia="TeX Gyre Adventor" w:cs="TeX Gyre Adventor"/>
                <w:sz w:val="28"/>
                <w:szCs w:val="28"/>
                <w:highlight w:val="none"/>
              </w:rPr>
            </w:r>
            <w:r>
              <w:rPr>
                <w:rFonts w:ascii="TeX Gyre Adventor" w:hAnsi="TeX Gyre Adventor" w:eastAsia="TeX Gyre Adventor" w:cs="TeX Gyre Adventor"/>
                <w:sz w:val="28"/>
                <w:szCs w:val="28"/>
                <w:highlight w:val="none"/>
              </w:rPr>
            </w:r>
          </w:p>
        </w:tc>
      </w:tr>
      <w:tr>
        <w:trPr/>
        <w:tc>
          <w:tcPr>
            <w:tcBorders/>
            <w:tcW w:w="4677" w:type="dxa"/>
            <w:textDirection w:val="lrTb"/>
            <w:noWrap w:val="false"/>
          </w:tcPr>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b/>
                <w:bCs/>
                <w:sz w:val="24"/>
                <w:szCs w:val="24"/>
              </w:rPr>
              <w:t xml:space="preserve">Good </w:t>
            </w:r>
            <w:r>
              <w:rPr>
                <w:rFonts w:ascii="TeX Gyre Adventor" w:hAnsi="TeX Gyre Adventor" w:eastAsia="TeX Gyre Adventor" w:cs="TeX Gyre Adventor"/>
                <w:b/>
                <w:bCs/>
                <w:sz w:val="24"/>
                <w:szCs w:val="24"/>
              </w:rPr>
              <w:t xml:space="preserve">Distribution</w:t>
            </w:r>
            <w:r>
              <w:rPr>
                <w:rFonts w:ascii="TeX Gyre Adventor" w:hAnsi="TeX Gyre Adventor" w:eastAsia="TeX Gyre Adventor" w:cs="TeX Gyre Adventor"/>
                <w:b/>
                <w:bCs/>
                <w:sz w:val="24"/>
                <w:szCs w:val="24"/>
              </w:rPr>
              <w:t xml:space="preserve">:</w:t>
            </w:r>
            <w:r>
              <w:rPr>
                <w:rFonts w:ascii="TeX Gyre Adventor" w:hAnsi="TeX Gyre Adventor" w:eastAsia="TeX Gyre Adventor" w:cs="TeX Gyre Adventor"/>
                <w:sz w:val="24"/>
                <w:szCs w:val="24"/>
              </w:rPr>
              <w:t xml:space="preserve"> </w:t>
            </w:r>
            <w:r>
              <w:rPr>
                <w:rFonts w:ascii="TeX Gyre Adventor" w:hAnsi="TeX Gyre Adventor" w:eastAsia="TeX Gyre Adventor" w:cs="TeX Gyre Adventor"/>
                <w:sz w:val="24"/>
                <w:szCs w:val="24"/>
              </w:rPr>
              <w:t xml:space="preserve"> The distribution of item difficulties is balanced. Ideally, the difficulty levels of the items should cover a wide range, including both easy and difficult items. This ensures that the test is suitable for all test takers with different levels of ability.</w:t>
            </w:r>
            <w:r>
              <w:rPr>
                <w:rFonts w:ascii="TeX Gyre Adventor" w:hAnsi="TeX Gyre Adventor" w:eastAsia="TeX Gyre Adventor" w:cs="TeX Gyre Adventor"/>
                <w:sz w:val="24"/>
                <w:szCs w:val="24"/>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tc>
        <w:tc>
          <w:tcPr>
            <w:tcBorders/>
            <w:tcW w:w="4677" w:type="dxa"/>
            <w:textDirection w:val="lrTb"/>
            <w:noWrap w:val="false"/>
          </w:tcPr>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b/>
                <w:bCs/>
                <w:sz w:val="24"/>
                <w:szCs w:val="24"/>
              </w:rPr>
              <w:t xml:space="preserve">Inconsistend Distribution</w:t>
            </w:r>
            <w:r>
              <w:rPr>
                <w:rFonts w:ascii="TeX Gyre Adventor" w:hAnsi="TeX Gyre Adventor" w:eastAsia="TeX Gyre Adventor" w:cs="TeX Gyre Adventor"/>
                <w:sz w:val="24"/>
                <w:szCs w:val="24"/>
              </w:rPr>
              <w:t xml:space="preserve">: </w:t>
            </w:r>
            <w:r>
              <w:rPr>
                <w:rFonts w:ascii="TeX Gyre Adventor" w:hAnsi="TeX Gyre Adventor" w:cs="TeX Gyre Adventor"/>
                <w:sz w:val="24"/>
                <w:szCs w:val="24"/>
              </w:rPr>
            </w:r>
            <w:r>
              <w:rPr>
                <w:rFonts w:ascii="TeX Gyre Adventor" w:hAnsi="TeX Gyre Adventor" w:eastAsia="TeX Gyre Adventor" w:cs="TeX Gyre Adventor"/>
                <w:sz w:val="24"/>
                <w:szCs w:val="24"/>
              </w:rPr>
              <w:t xml:space="preserve">Distribution of item difficulties is highly unbalanced. </w:t>
            </w:r>
            <w:r/>
          </w:p>
          <w:p>
            <w:pPr>
              <w:pBdr/>
              <w:spacing/>
              <w:ind/>
              <w:jc w:val="center"/>
              <w:rPr/>
            </w:pPr>
            <w:r>
              <w:rPr>
                <w:rFonts w:ascii="TeX Gyre Adventor" w:hAnsi="TeX Gyre Adventor" w:eastAsia="TeX Gyre Adventor" w:cs="TeX Gyre Adventor"/>
                <w:sz w:val="24"/>
                <w:szCs w:val="24"/>
              </w:rPr>
            </w:r>
            <w:r/>
          </w:p>
          <w:p>
            <w:pPr>
              <w:pBdr/>
              <w:spacing/>
              <w:ind/>
              <w:jc w:val="center"/>
              <w:rPr>
                <w:rFonts w:ascii="TeX Gyre Adventor" w:hAnsi="TeX Gyre Adventor" w:cs="TeX Gyre Adventor"/>
                <w:sz w:val="24"/>
                <w:szCs w:val="24"/>
              </w:rPr>
            </w:pPr>
            <w:r>
              <w:rPr>
                <w:rFonts w:ascii="TeX Gyre Adventor" w:hAnsi="TeX Gyre Adventor" w:eastAsia="TeX Gyre Adventor" w:cs="TeX Gyre Adventor"/>
                <w:sz w:val="24"/>
                <w:szCs w:val="24"/>
              </w:rPr>
              <w:t xml:space="preserve">For example, if all items are concentrated in a narrow difficulty range, which indicates that the test contains either very easy or very difficult items.</w:t>
            </w:r>
            <w:r/>
            <w:r>
              <w:rPr>
                <w:rFonts w:ascii="TeX Gyre Adventor" w:hAnsi="TeX Gyre Adventor" w:eastAsia="TeX Gyre Adventor" w:cs="TeX Gyre Adventor"/>
                <w:sz w:val="24"/>
                <w:szCs w:val="24"/>
              </w:rPr>
            </w:r>
            <w:r>
              <w:rPr>
                <w:rFonts w:ascii="TeX Gyre Adventor" w:hAnsi="TeX Gyre Adventor" w:cs="TeX Gyre Adventor"/>
                <w:sz w:val="24"/>
                <w:szCs w:val="24"/>
              </w:rPr>
            </w:r>
            <w:r/>
          </w:p>
          <w:p>
            <w:pPr>
              <w:pBdr/>
              <w:spacing/>
              <w:ind/>
              <w:jc w:val="center"/>
              <w:rPr>
                <w:rFonts w:ascii="TeX Gyre Adventor" w:hAnsi="TeX Gyre Adventor" w:cs="TeX Gyre Adventor"/>
                <w:b/>
                <w:bCs/>
                <w:sz w:val="24"/>
                <w:szCs w:val="24"/>
                <w:highlight w:val="none"/>
              </w:rPr>
            </w:pPr>
            <w:r>
              <w:rPr>
                <w:rFonts w:ascii="TeX Gyre Adventor" w:hAnsi="TeX Gyre Adventor" w:eastAsia="TeX Gyre Adventor" w:cs="TeX Gyre Adventor"/>
                <w:b/>
                <w:bCs/>
                <w:sz w:val="24"/>
                <w:szCs w:val="24"/>
                <w:highlight w:val="none"/>
              </w:rPr>
            </w:r>
            <w:r>
              <w:rPr>
                <w:rFonts w:ascii="TeX Gyre Adventor" w:hAnsi="TeX Gyre Adventor" w:cs="TeX Gyre Adventor"/>
                <w:b/>
                <w:bCs/>
                <w:sz w:val="24"/>
                <w:szCs w:val="24"/>
                <w:highlight w:val="none"/>
              </w:rPr>
            </w:r>
            <w:r>
              <w:rPr>
                <w:rFonts w:ascii="TeX Gyre Adventor" w:hAnsi="TeX Gyre Adventor" w:cs="TeX Gyre Adventor"/>
                <w:b/>
                <w:bCs/>
                <w:sz w:val="24"/>
                <w:szCs w:val="24"/>
                <w:highlight w:val="none"/>
              </w:rPr>
            </w:r>
          </w:p>
        </w:tc>
      </w:tr>
      <w:tr>
        <w:trPr/>
        <w:tc>
          <w:tcPr>
            <w:tcBorders/>
            <w:tcW w:w="4677" w:type="dxa"/>
            <w:textDirection w:val="lrTb"/>
            <w:noWrap w:val="false"/>
          </w:tcPr>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b/>
                <w:bCs/>
                <w:sz w:val="24"/>
                <w:szCs w:val="24"/>
                <w:highlight w:val="none"/>
              </w:rPr>
            </w:r>
            <w:r>
              <w:rPr>
                <w:rFonts w:ascii="TeX Gyre Adventor" w:hAnsi="TeX Gyre Adventor" w:eastAsia="TeX Gyre Adventor" w:cs="TeX Gyre Adventor"/>
                <w:b/>
                <w:bCs/>
                <w:sz w:val="24"/>
                <w:szCs w:val="24"/>
              </w:rPr>
              <w:t xml:space="preserve">No Gaps: </w:t>
            </w: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rPr>
              <w:t xml:space="preserve">No large gaps seen in the difficulty ranges, indicating that the test has comprehensive coverage of the entire difficulty range.</w:t>
            </w:r>
            <w:r>
              <w:rPr>
                <w:rFonts w:ascii="TeX Gyre Adventor" w:hAnsi="TeX Gyre Adventor" w:eastAsia="TeX Gyre Adventor" w:cs="TeX Gyre Adventor"/>
                <w:sz w:val="24"/>
                <w:szCs w:val="24"/>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tc>
        <w:tc>
          <w:tcPr>
            <w:tcBorders/>
            <w:tcW w:w="4677" w:type="dxa"/>
            <w:textDirection w:val="lrTb"/>
            <w:noWrap w:val="false"/>
          </w:tcPr>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b/>
                <w:bCs/>
                <w:sz w:val="24"/>
                <w:szCs w:val="24"/>
              </w:rPr>
              <w:t xml:space="preserve">Coarse granularity:</w:t>
            </w:r>
            <w:r>
              <w:rPr>
                <w:rFonts w:ascii="TeX Gyre Adventor" w:hAnsi="TeX Gyre Adventor" w:eastAsia="TeX Gyre Adventor" w:cs="TeX Gyre Adventor"/>
                <w:sz w:val="24"/>
                <w:szCs w:val="24"/>
              </w:rPr>
              <w:t xml:space="preserve"> </w:t>
            </w:r>
            <w:r>
              <w:rPr>
                <w:rFonts w:ascii="TeX Gyre Adventor" w:hAnsi="TeX Gyre Adventor" w:eastAsia="TeX Gyre Adventor" w:cs="TeX Gyre Adventor"/>
                <w:sz w:val="24"/>
                <w:szCs w:val="24"/>
              </w:rPr>
              <w:t xml:space="preserve">If the difficulty levels are grouped in too coarse intervals, this can obscure important details about the actual distribution of item difficulties.</w:t>
            </w:r>
            <w:r>
              <w:rPr>
                <w:rFonts w:ascii="TeX Gyre Adventor" w:hAnsi="TeX Gyre Adventor" w:eastAsia="TeX Gyre Adventor" w:cs="TeX Gyre Adventor"/>
                <w:sz w:val="24"/>
                <w:szCs w:val="24"/>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tc>
      </w:tr>
    </w:tbl>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left"/>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left"/>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t xml:space="preserve">Violin-Plot</w:t>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t xml:space="preserve">Visualizes the distribution of difficulty ratings for different test items. It combines the features of a box plot and a density plot by displaying the distribution of the data on both sides of a vertical axis as a violin.</w:t>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Style w:val="875"/>
        <w:numPr>
          <w:ilvl w:val="0"/>
          <w:numId w:val="16"/>
        </w:numPr>
        <w:pBdr/>
        <w:spacing w:line="288" w:lineRule="auto"/>
        <w:ind/>
        <w:jc w:val="left"/>
        <w:rPr>
          <w:rFonts w:ascii="TeX Gyre Adventor" w:hAnsi="TeX Gyre Adventor" w:eastAsia="TeX Gyre Adventor" w:cs="TeX Gyre Adventor"/>
          <w:sz w:val="24"/>
          <w:szCs w:val="24"/>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t xml:space="preserve">The width of the “violin” at a particular location indicates the density of data points at that location. Wider sections mean that more items have a similar difficulty, while narrower sections indicate that fewer items share this difficulty</w:t>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r>
    </w:p>
    <w:p>
      <w:pPr>
        <w:pBdr/>
        <w:spacing w:line="288" w:lineRule="auto"/>
        <w:ind w:firstLine="0" w:left="709"/>
        <w:jc w:val="left"/>
        <w:rPr>
          <w:rFonts w:ascii="TeX Gyre Adventor" w:hAnsi="TeX Gyre Adventor" w:eastAsia="TeX Gyre Adventor" w:cs="TeX Gyre Adventor"/>
          <w:sz w:val="24"/>
          <w:szCs w:val="24"/>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rPr>
      </w:r>
    </w:p>
    <w:p>
      <w:pPr>
        <w:pStyle w:val="875"/>
        <w:numPr>
          <w:ilvl w:val="0"/>
          <w:numId w:val="17"/>
        </w:numPr>
        <w:pBdr/>
        <w:spacing w:line="288" w:lineRule="auto"/>
        <w:ind/>
        <w:jc w:val="left"/>
        <w:rPr>
          <w:rFonts w:ascii="TeX Gyre Adventor" w:hAnsi="TeX Gyre Adventor" w:cs="TeX Gyre Adventor"/>
          <w:sz w:val="24"/>
          <w:szCs w:val="24"/>
          <w:highlight w:val="none"/>
        </w:rPr>
      </w:pP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rPr>
        <w:t xml:space="preserve">In addition to the usual boxplot statistics (such as median, quartiles and outliers), the violin plots provide a detailed representation of the distribution of item difficulties, including possible multi-peakedness or asymmetric distributions.</w:t>
      </w:r>
      <w:r>
        <w:rPr>
          <w:rFonts w:ascii="TeX Gyre Adventor" w:hAnsi="TeX Gyre Adventor" w:eastAsia="TeX Gyre Adventor" w:cs="TeX Gyre Adventor"/>
          <w:sz w:val="24"/>
          <w:szCs w:val="24"/>
        </w:rPr>
      </w:r>
      <w:r>
        <w:rPr>
          <w:rFonts w:ascii="TeX Gyre Adventor" w:hAnsi="TeX Gyre Adventor" w:cs="TeX Gyre Adventor"/>
          <w:sz w:val="24"/>
          <w:szCs w:val="24"/>
          <w:highlight w:val="none"/>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t xml:space="preserve">A good violin plot helps to identify patterns in item difficulty, such as clusters of similarly difficult items or differences in difficulty across different item groups. A poor violin plot, on the other hand, can be misleading and miss important details of</w:t>
      </w:r>
      <w:r>
        <w:rPr>
          <w:rFonts w:ascii="TeX Gyre Adventor" w:hAnsi="TeX Gyre Adventor" w:eastAsia="TeX Gyre Adventor" w:cs="TeX Gyre Adventor"/>
          <w:sz w:val="24"/>
          <w:szCs w:val="24"/>
          <w:highlight w:val="none"/>
        </w:rPr>
        <w:t xml:space="preserve"> the distribution.</w:t>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left"/>
        <w:rPr>
          <w:rFonts w:ascii="TeX Gyre Adventor" w:hAnsi="TeX Gyre Adventor" w:cs="TeX Gyre Adventor"/>
          <w:sz w:val="22"/>
          <w:szCs w:val="22"/>
          <w:highlight w:val="none"/>
        </w:rPr>
      </w:pPr>
      <w:r>
        <w:rPr>
          <w:rFonts w:ascii="TeX Gyre Adventor" w:hAnsi="TeX Gyre Adventor" w:eastAsia="TeX Gyre Adventor" w:cs="TeX Gyre Adventor"/>
          <w:sz w:val="22"/>
          <w:szCs w:val="22"/>
          <w:highlight w:val="none"/>
        </w:rPr>
      </w:r>
      <w:r>
        <w:rPr>
          <w:rFonts w:ascii="TeX Gyre Adventor" w:hAnsi="TeX Gyre Adventor" w:eastAsia="TeX Gyre Adventor" w:cs="TeX Gyre Adventor"/>
          <w:sz w:val="22"/>
          <w:szCs w:val="22"/>
          <w:highlight w:val="none"/>
        </w:rPr>
        <w:t xml:space="preserve">x-axis : item difficulty</w:t>
      </w:r>
      <w:r>
        <w:rPr>
          <w:rFonts w:ascii="TeX Gyre Adventor" w:hAnsi="TeX Gyre Adventor" w:eastAsia="TeX Gyre Adventor" w:cs="TeX Gyre Adventor"/>
          <w:sz w:val="22"/>
          <w:szCs w:val="22"/>
          <w:highlight w:val="none"/>
        </w:rPr>
      </w:r>
      <w:r>
        <w:rPr>
          <w:rFonts w:ascii="TeX Gyre Adventor" w:hAnsi="TeX Gyre Adventor" w:cs="TeX Gyre Adventor"/>
          <w:sz w:val="22"/>
          <w:szCs w:val="2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mc:AlternateContent>
          <mc:Choice Requires="wpg">
            <w:drawing>
              <wp:inline xmlns:wp="http://schemas.openxmlformats.org/drawingml/2006/wordprocessingDrawing" distT="0" distB="0" distL="0" distR="0">
                <wp:extent cx="5702640" cy="204579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4942" name=""/>
                        <pic:cNvPicPr>
                          <a:picLocks noChangeAspect="1"/>
                        </pic:cNvPicPr>
                        <pic:nvPr/>
                      </pic:nvPicPr>
                      <pic:blipFill>
                        <a:blip r:embed="rId16"/>
                        <a:stretch/>
                      </pic:blipFill>
                      <pic:spPr bwMode="auto">
                        <a:xfrm flipH="0" flipV="0">
                          <a:off x="0" y="0"/>
                          <a:ext cx="5702638" cy="20457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49.03pt;height:161.09pt;mso-wrap-distance-left:0.00pt;mso-wrap-distance-top:0.00pt;mso-wrap-distance-right:0.00pt;mso-wrap-distance-bottom:0.00pt;z-index:1;" stroked="false">
                <v:imagedata r:id="rId16" o:title=""/>
                <o:lock v:ext="edit" rotation="t"/>
              </v:shape>
            </w:pict>
          </mc:Fallback>
        </mc:AlternateContent>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16"/>
          <w:szCs w:val="16"/>
          <w:highlight w:val="none"/>
        </w:rPr>
      </w:pPr>
      <w:r>
        <w:rPr>
          <w:rFonts w:ascii="TeX Gyre Adventor" w:hAnsi="TeX Gyre Adventor" w:eastAsia="TeX Gyre Adventor" w:cs="TeX Gyre Adventor"/>
          <w:sz w:val="16"/>
          <w:szCs w:val="16"/>
          <w:highlight w:val="none"/>
        </w:rPr>
        <w:t xml:space="preserve">ViolinPlot with Boxplot</w:t>
      </w:r>
      <w:r>
        <w:rPr>
          <w:rFonts w:ascii="TeX Gyre Adventor" w:hAnsi="TeX Gyre Adventor" w:eastAsia="TeX Gyre Adventor" w:cs="TeX Gyre Adventor"/>
          <w:sz w:val="16"/>
          <w:szCs w:val="16"/>
          <w:highlight w:val="none"/>
        </w:rPr>
      </w:r>
      <w:r>
        <w:rPr>
          <w:rFonts w:ascii="TeX Gyre Adventor" w:hAnsi="TeX Gyre Adventor" w:eastAsia="TeX Gyre Adventor" w:cs="TeX Gyre Adventor"/>
          <w:sz w:val="16"/>
          <w:szCs w:val="16"/>
          <w:highlight w:val="none"/>
        </w:rPr>
      </w:r>
    </w:p>
    <w:tbl>
      <w:tblPr>
        <w:tblStyle w:val="696"/>
        <w:tblW w:w="0" w:type="auto"/>
        <w:tblBorders/>
        <w:tblLook w:val="04A0" w:firstRow="1" w:lastRow="0" w:firstColumn="1" w:lastColumn="0" w:noHBand="0" w:noVBand="1"/>
      </w:tblPr>
      <w:tblGrid>
        <w:gridCol w:w="4677"/>
        <w:gridCol w:w="4677"/>
      </w:tblGrid>
      <w:tr>
        <w:trPr>
          <w:trHeight w:val="565"/>
        </w:trPr>
        <w:tc>
          <w:tcPr>
            <w:tcBorders/>
            <w:tcW w:w="4677" w:type="dxa"/>
            <w:textDirection w:val="lrTb"/>
            <w:noWrap w:val="false"/>
          </w:tcPr>
          <w:p>
            <w:pPr>
              <w:pBdr/>
              <w:spacing w:after="0" w:afterAutospacing="0" w:line="240" w:lineRule="auto"/>
              <w:ind/>
              <w:jc w:val="center"/>
              <w:rPr>
                <w:rFonts w:ascii="TeX Gyre Adventor" w:hAnsi="TeX Gyre Adventor" w:eastAsia="TeX Gyre Adventor" w:cs="TeX Gyre Adventor"/>
                <w:sz w:val="22"/>
                <w:szCs w:val="22"/>
                <w:highlight w:val="none"/>
              </w:rPr>
            </w:pPr>
            <w:r>
              <w:rPr>
                <w:rFonts w:ascii="TeX Gyre Adventor" w:hAnsi="TeX Gyre Adventor" w:eastAsia="TeX Gyre Adventor" w:cs="TeX Gyre Adventor"/>
                <w:sz w:val="22"/>
                <w:szCs w:val="22"/>
                <w:highlight w:val="none"/>
              </w:rPr>
            </w:r>
            <w:r>
              <w:rPr>
                <w:rFonts w:ascii="TeX Gyre Adventor" w:hAnsi="TeX Gyre Adventor" w:eastAsia="TeX Gyre Adventor" w:cs="TeX Gyre Adventor"/>
                <w:sz w:val="22"/>
                <w:szCs w:val="22"/>
                <w:highlight w:val="none"/>
              </w:rPr>
            </w:r>
            <w:r>
              <w:rPr>
                <w:rFonts w:ascii="TeX Gyre Adventor" w:hAnsi="TeX Gyre Adventor" w:eastAsia="TeX Gyre Adventor" w:cs="TeX Gyre Adventor"/>
                <w:sz w:val="22"/>
                <w:szCs w:val="22"/>
                <w:highlight w:val="none"/>
              </w:rPr>
            </w:r>
          </w:p>
          <w:p>
            <w:pPr>
              <w:pBdr/>
              <w:spacing w:after="0" w:afterAutospacing="0" w:line="240" w:lineRule="auto"/>
              <w:ind/>
              <w:jc w:val="center"/>
              <w:rPr>
                <w:rFonts w:ascii="TeX Gyre Adventor" w:hAnsi="TeX Gyre Adventor" w:eastAsia="TeX Gyre Adventor" w:cs="TeX Gyre Adventor"/>
                <w:sz w:val="28"/>
                <w:szCs w:val="28"/>
                <w:highlight w:val="none"/>
              </w:rPr>
            </w:pPr>
            <w:r>
              <w:rPr>
                <w:rFonts w:ascii="TeX Gyre Adventor" w:hAnsi="TeX Gyre Adventor" w:eastAsia="TeX Gyre Adventor" w:cs="TeX Gyre Adventor"/>
                <w:sz w:val="28"/>
                <w:szCs w:val="28"/>
                <w:highlight w:val="none"/>
              </w:rPr>
              <w:t xml:space="preserve">Good</w:t>
            </w:r>
            <w:r>
              <w:rPr>
                <w:rFonts w:ascii="TeX Gyre Adventor" w:hAnsi="TeX Gyre Adventor" w:eastAsia="TeX Gyre Adventor" w:cs="TeX Gyre Adventor"/>
                <w:sz w:val="28"/>
                <w:szCs w:val="28"/>
                <w:highlight w:val="none"/>
              </w:rPr>
              <w:t xml:space="preserve">?</w:t>
            </w:r>
            <w:r>
              <w:rPr>
                <w:rFonts w:ascii="TeX Gyre Adventor" w:hAnsi="TeX Gyre Adventor" w:eastAsia="TeX Gyre Adventor" w:cs="TeX Gyre Adventor"/>
                <w:sz w:val="28"/>
                <w:szCs w:val="28"/>
                <w:highlight w:val="none"/>
              </w:rPr>
            </w:r>
            <w:r>
              <w:rPr>
                <w:rFonts w:ascii="TeX Gyre Adventor" w:hAnsi="TeX Gyre Adventor" w:eastAsia="TeX Gyre Adventor" w:cs="TeX Gyre Adventor"/>
                <w:sz w:val="28"/>
                <w:szCs w:val="28"/>
                <w:highlight w:val="none"/>
              </w:rPr>
            </w:r>
          </w:p>
        </w:tc>
        <w:tc>
          <w:tcPr>
            <w:tcBorders/>
            <w:tcW w:w="4677" w:type="dxa"/>
            <w:textDirection w:val="lrTb"/>
            <w:noWrap w:val="false"/>
          </w:tcPr>
          <w:p>
            <w:pPr>
              <w:pBdr/>
              <w:spacing w:after="0" w:afterAutospacing="0" w:line="240" w:lineRule="auto"/>
              <w:ind/>
              <w:jc w:val="center"/>
              <w:rPr>
                <w:rFonts w:ascii="TeX Gyre Adventor" w:hAnsi="TeX Gyre Adventor" w:eastAsia="TeX Gyre Adventor" w:cs="TeX Gyre Adventor"/>
                <w:sz w:val="22"/>
                <w:szCs w:val="22"/>
                <w:highlight w:val="none"/>
              </w:rPr>
            </w:pPr>
            <w:r>
              <w:rPr>
                <w:rFonts w:ascii="TeX Gyre Adventor" w:hAnsi="TeX Gyre Adventor" w:eastAsia="TeX Gyre Adventor" w:cs="TeX Gyre Adventor"/>
                <w:sz w:val="22"/>
                <w:szCs w:val="22"/>
                <w:highlight w:val="none"/>
              </w:rPr>
            </w:r>
            <w:r>
              <w:rPr>
                <w:rFonts w:ascii="TeX Gyre Adventor" w:hAnsi="TeX Gyre Adventor" w:eastAsia="TeX Gyre Adventor" w:cs="TeX Gyre Adventor"/>
                <w:sz w:val="22"/>
                <w:szCs w:val="22"/>
                <w:highlight w:val="none"/>
              </w:rPr>
            </w:r>
            <w:r>
              <w:rPr>
                <w:rFonts w:ascii="TeX Gyre Adventor" w:hAnsi="TeX Gyre Adventor" w:eastAsia="TeX Gyre Adventor" w:cs="TeX Gyre Adventor"/>
                <w:sz w:val="22"/>
                <w:szCs w:val="22"/>
                <w:highlight w:val="none"/>
              </w:rPr>
            </w:r>
          </w:p>
          <w:p>
            <w:pPr>
              <w:pBdr/>
              <w:spacing w:after="0" w:afterAutospacing="0" w:line="240" w:lineRule="auto"/>
              <w:ind/>
              <w:jc w:val="center"/>
              <w:rPr>
                <w:rFonts w:ascii="TeX Gyre Adventor" w:hAnsi="TeX Gyre Adventor" w:eastAsia="TeX Gyre Adventor" w:cs="TeX Gyre Adventor"/>
                <w:sz w:val="28"/>
                <w:szCs w:val="28"/>
                <w:highlight w:val="none"/>
              </w:rPr>
            </w:pPr>
            <w:r>
              <w:rPr>
                <w:rFonts w:ascii="TeX Gyre Adventor" w:hAnsi="TeX Gyre Adventor" w:eastAsia="TeX Gyre Adventor" w:cs="TeX Gyre Adventor"/>
                <w:sz w:val="28"/>
                <w:szCs w:val="28"/>
                <w:highlight w:val="none"/>
              </w:rPr>
              <w:t xml:space="preserve">Bad?</w:t>
            </w:r>
            <w:r>
              <w:rPr>
                <w:rFonts w:ascii="TeX Gyre Adventor" w:hAnsi="TeX Gyre Adventor" w:eastAsia="TeX Gyre Adventor" w:cs="TeX Gyre Adventor"/>
                <w:sz w:val="28"/>
                <w:szCs w:val="28"/>
                <w:highlight w:val="none"/>
              </w:rPr>
            </w:r>
            <w:r>
              <w:rPr>
                <w:rFonts w:ascii="TeX Gyre Adventor" w:hAnsi="TeX Gyre Adventor" w:eastAsia="TeX Gyre Adventor" w:cs="TeX Gyre Adventor"/>
                <w:sz w:val="28"/>
                <w:szCs w:val="28"/>
                <w:highlight w:val="none"/>
              </w:rPr>
            </w:r>
          </w:p>
        </w:tc>
      </w:tr>
      <w:tr>
        <w:trPr>
          <w:trHeight w:val="855"/>
        </w:trPr>
        <w:tc>
          <w:tcPr>
            <w:tcBorders/>
            <w:tcW w:w="4677" w:type="dxa"/>
            <w:textDirection w:val="lrTb"/>
            <w:noWrap w:val="false"/>
          </w:tcPr>
          <w:p>
            <w:pPr>
              <w:pBdr/>
              <w:spacing w:after="0" w:afterAutospacing="0" w:line="240" w:lineRule="auto"/>
              <w:ind/>
              <w:jc w:val="left"/>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p>
            <w:pPr>
              <w:pBdr/>
              <w:spacing w:after="0" w:afterAutospacing="0" w:line="240" w:lineRule="auto"/>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rPr>
              <w:t xml:space="preserve">A clear visualization of the density of data points</w:t>
            </w: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highlight w:val="none"/>
              </w:rPr>
            </w:r>
          </w:p>
        </w:tc>
        <w:tc>
          <w:tcPr>
            <w:tcBorders/>
            <w:tcW w:w="4677" w:type="dxa"/>
            <w:textDirection w:val="lrTb"/>
            <w:noWrap w:val="false"/>
          </w:tcPr>
          <w:p>
            <w:pPr>
              <w:pBdr/>
              <w:spacing w:after="0" w:afterAutospacing="0" w:line="240" w:lineRule="auto"/>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p>
            <w:pPr>
              <w:pBdr/>
              <w:spacing w:after="0" w:afterAutospacing="0" w:line="240" w:lineRule="auto"/>
              <w:ind/>
              <w:jc w:val="center"/>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rPr>
              <w:t xml:space="preserve">Too few data points, resulting in inaccurate density estimation</w:t>
            </w: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highlight w:val="none"/>
              </w:rPr>
            </w:r>
          </w:p>
        </w:tc>
      </w:tr>
      <w:tr>
        <w:trPr>
          <w:trHeight w:val="1124"/>
        </w:trPr>
        <w:tc>
          <w:tcPr>
            <w:tcBorders/>
            <w:tcW w:w="4677" w:type="dxa"/>
            <w:textDirection w:val="lrTb"/>
            <w:noWrap w:val="false"/>
          </w:tcPr>
          <w:p>
            <w:pPr>
              <w:pBdr/>
              <w:spacing w:after="0" w:afterAutospacing="0" w:line="240" w:lineRule="auto"/>
              <w:ind/>
              <w:jc w:val="left"/>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p>
            <w:pPr>
              <w:pBdr/>
              <w:spacing w:after="0" w:afterAutospacing="0" w:line="240" w:lineRule="auto"/>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rPr>
              <w:t xml:space="preserve">An easily recognizable central tendency and variability of item difficulties</w:t>
            </w: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highlight w:val="none"/>
              </w:rPr>
            </w:r>
          </w:p>
        </w:tc>
        <w:tc>
          <w:tcPr>
            <w:tcBorders/>
            <w:tcW w:w="4677" w:type="dxa"/>
            <w:textDirection w:val="lrTb"/>
            <w:noWrap w:val="false"/>
          </w:tcPr>
          <w:p>
            <w:pPr>
              <w:pBdr/>
              <w:spacing w:after="0" w:afterAutospacing="0" w:line="240" w:lineRule="auto"/>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p>
            <w:pPr>
              <w:pBdr/>
              <w:spacing w:after="0" w:afterAutospacing="0" w:line="240" w:lineRule="auto"/>
              <w:ind/>
              <w:jc w:val="center"/>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rPr>
              <w:t xml:space="preserve">Excessive smoothing of the density function, which obscures important details of the distribution</w:t>
            </w: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highlight w:val="none"/>
              </w:rPr>
            </w:r>
          </w:p>
        </w:tc>
      </w:tr>
      <w:tr>
        <w:trPr>
          <w:trHeight w:val="967"/>
        </w:trPr>
        <w:tc>
          <w:tcPr>
            <w:tcBorders/>
            <w:tcW w:w="4677"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left"/>
              <w:rPr>
                <w:rFonts w:ascii="TeX Gyre Adventor" w:hAnsi="TeX Gyre Adventor" w:cs="TeX Gyre Adventor"/>
                <w:sz w:val="24"/>
                <w:szCs w:val="24"/>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rPr>
            </w:r>
            <w:r>
              <w:rPr>
                <w:rFonts w:ascii="TeX Gyre Adventor" w:hAnsi="TeX Gyre Adventor" w:cs="TeX Gyre Adventor"/>
                <w:sz w:val="24"/>
                <w:szCs w:val="24"/>
              </w:rPr>
            </w:r>
          </w:p>
          <w:p>
            <w:pPr>
              <w:pBdr>
                <w:top w:val="none" w:color="000000" w:sz="4" w:space="0"/>
                <w:left w:val="none" w:color="000000" w:sz="4" w:space="0"/>
                <w:bottom w:val="none" w:color="000000" w:sz="4" w:space="0"/>
                <w:right w:val="none" w:color="000000" w:sz="4" w:space="0"/>
              </w:pBdr>
              <w:spacing/>
              <w:ind w:right="0" w:firstLine="0" w:left="0"/>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rPr>
              <w:t xml:space="preserve">No excessive bias or misinterpretation of the data</w:t>
            </w: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highlight w:val="none"/>
              </w:rPr>
            </w:r>
          </w:p>
          <w:p>
            <w:pPr>
              <w:pBdr/>
              <w:spacing w:after="0" w:afterAutospacing="0" w:line="240" w:lineRule="auto"/>
              <w:ind/>
              <w:jc w:val="left"/>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r>
              <w:rPr>
                <w:rFonts w:ascii="TeX Gyre Adventor" w:hAnsi="TeX Gyre Adventor" w:cs="TeX Gyre Adventor"/>
                <w:sz w:val="24"/>
                <w:szCs w:val="24"/>
                <w:highlight w:val="none"/>
              </w:rPr>
            </w:r>
          </w:p>
        </w:tc>
        <w:tc>
          <w:tcPr>
            <w:tcBorders/>
            <w:tcW w:w="4677" w:type="dxa"/>
            <w:textDirection w:val="lrTb"/>
            <w:noWrap w:val="false"/>
          </w:tcPr>
          <w:p>
            <w:pPr>
              <w:pBdr/>
              <w:spacing w:after="0" w:afterAutospacing="0" w:line="240" w:lineRule="auto"/>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after="0" w:afterAutospacing="0" w:line="240" w:lineRule="auto"/>
              <w:ind/>
              <w:jc w:val="center"/>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rPr>
              <w:t xml:space="preserve">Missing or misleading labels and axis scaling that make interpretation difficult.</w:t>
            </w:r>
            <w:r>
              <w:rPr>
                <w:rFonts w:ascii="TeX Gyre Adventor" w:hAnsi="TeX Gyre Adventor" w:eastAsia="TeX Gyre Adventor" w:cs="TeX Gyre Adventor"/>
                <w:sz w:val="24"/>
                <w:szCs w:val="24"/>
              </w:rPr>
            </w:r>
            <w:r>
              <w:rPr>
                <w:rFonts w:ascii="TeX Gyre Adventor" w:hAnsi="TeX Gyre Adventor" w:cs="TeX Gyre Adventor"/>
                <w:sz w:val="24"/>
                <w:szCs w:val="24"/>
                <w:highlight w:val="none"/>
              </w:rPr>
            </w:r>
          </w:p>
        </w:tc>
      </w:tr>
    </w:tbl>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eastAsia="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r>
        <w:rPr>
          <w:rFonts w:ascii="TeX Gyre Adventor" w:hAnsi="TeX Gyre Adventor" w:eastAsia="TeX Gyre Adventor" w:cs="TeX Gyre Adventor"/>
          <w:sz w:val="32"/>
          <w:szCs w:val="32"/>
          <w:highlight w:val="none"/>
        </w:rPr>
      </w:r>
    </w:p>
    <w:p>
      <w:pPr>
        <w:pBdr/>
        <w:spacing/>
        <w:ind/>
        <w:jc w:val="center"/>
        <w:rPr>
          <w:rFonts w:ascii="TeX Gyre Adventor" w:hAnsi="TeX Gyre Adventor" w:cs="TeX Gyre Adventor"/>
          <w:sz w:val="36"/>
          <w:szCs w:val="36"/>
          <w:highlight w:val="none"/>
        </w:rPr>
      </w:pPr>
      <w:r>
        <w:rPr>
          <w:rFonts w:ascii="TeX Gyre Adventor" w:hAnsi="TeX Gyre Adventor" w:eastAsia="TeX Gyre Adventor" w:cs="TeX Gyre Adventor"/>
          <w:sz w:val="36"/>
          <w:szCs w:val="36"/>
          <w:highlight w:val="none"/>
        </w:rPr>
        <w:t xml:space="preserve">Factor analysis</w:t>
      </w:r>
      <w:r>
        <w:rPr>
          <w:rFonts w:ascii="TeX Gyre Adventor" w:hAnsi="TeX Gyre Adventor" w:eastAsia="TeX Gyre Adventor" w:cs="TeX Gyre Adventor"/>
          <w:sz w:val="36"/>
          <w:szCs w:val="36"/>
          <w:highlight w:val="none"/>
        </w:rPr>
      </w:r>
      <w:r>
        <w:rPr>
          <w:rFonts w:ascii="TeX Gyre Adventor" w:hAnsi="TeX Gyre Adventor" w:cs="TeX Gyre Adventor"/>
          <w:sz w:val="36"/>
          <w:szCs w:val="36"/>
          <w:highlight w:val="none"/>
        </w:rPr>
      </w:r>
    </w:p>
    <w:p>
      <w:pPr>
        <w:pBdr/>
        <w:spacing/>
        <w:ind/>
        <w:jc w:val="left"/>
        <w:rPr/>
      </w:pPr>
      <w:r>
        <w:rPr>
          <w:rFonts w:ascii="TeX Gyre Adventor" w:hAnsi="TeX Gyre Adventor" w:eastAsia="TeX Gyre Adventor" w:cs="TeX Gyre Adventor"/>
          <w:sz w:val="24"/>
          <w:szCs w:val="24"/>
          <w:highlight w:val="none"/>
        </w:rPr>
        <w:t xml:space="preserve">Factor analysis is used to identify the underlying dimensions (factors) of a data set by examining the relationships between the variables. In the context of item difficulty, factor analysis aims to find out whether there are common dimensions or groups tha</w:t>
      </w:r>
      <w:r>
        <w:rPr>
          <w:rFonts w:ascii="TeX Gyre Adventor" w:hAnsi="TeX Gyre Adventor" w:eastAsia="TeX Gyre Adventor" w:cs="TeX Gyre Adventor"/>
          <w:sz w:val="24"/>
          <w:szCs w:val="24"/>
          <w:highlight w:val="none"/>
        </w:rPr>
        <w:t xml:space="preserve">t explain the difficulty of different items in a test. This can help to understand the structure of a test and assess whether the items together measure a consistent construct.</w:t>
      </w:r>
      <w:r/>
    </w:p>
    <w:p>
      <w:pPr>
        <w:pBdr/>
        <w:spacing/>
        <w:ind/>
        <w:jc w:val="left"/>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t xml:space="preserve">A good factor analysis shows a clear and interpretable structure, high factor loadings and high commonality. Poor factor analysis results in unclear or difficult to interpret factors and low loadings. </w:t>
      </w: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left"/>
        <w:rPr>
          <w:rFonts w:ascii="TeX Gyre Adventor" w:hAnsi="TeX Gyre Adventor" w:cs="TeX Gyre Adventor"/>
          <w:b/>
          <w:bCs/>
          <w:sz w:val="24"/>
          <w:szCs w:val="24"/>
          <w:highlight w:val="none"/>
        </w:rPr>
      </w:pPr>
      <w:r>
        <w:rPr>
          <w:rFonts w:ascii="TeX Gyre Adventor" w:hAnsi="TeX Gyre Adventor" w:eastAsia="TeX Gyre Adventor" w:cs="TeX Gyre Adventor"/>
          <w:b/>
          <w:bCs/>
          <w:sz w:val="24"/>
          <w:szCs w:val="24"/>
          <w:highlight w:val="none"/>
        </w:rPr>
        <w:t xml:space="preserve">What are Factors?</w:t>
      </w:r>
      <w:r>
        <w:rPr>
          <w:rFonts w:ascii="TeX Gyre Adventor" w:hAnsi="TeX Gyre Adventor" w:cs="TeX Gyre Adventor"/>
          <w:b/>
          <w:bCs/>
          <w:sz w:val="24"/>
          <w:szCs w:val="24"/>
          <w:highlight w:val="none"/>
        </w:rPr>
      </w:r>
    </w:p>
    <w:p>
      <w:pPr>
        <w:pBdr/>
        <w:spacing/>
        <w:ind/>
        <w:jc w:val="left"/>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t xml:space="preserve">Factors are latent variables or dimensions that explain the observed variables (e.g. item difficulties). They represent underlying constructs or patterns in the data.</w:t>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left"/>
        <w:rPr>
          <w:rFonts w:ascii="TeX Gyre Adventor" w:hAnsi="TeX Gyre Adventor" w:cs="TeX Gyre Adventor"/>
          <w:b/>
          <w:bCs/>
          <w:sz w:val="24"/>
          <w:szCs w:val="24"/>
        </w:rPr>
      </w:pPr>
      <w:r>
        <w:rPr>
          <w:rFonts w:ascii="TeX Gyre Adventor" w:hAnsi="TeX Gyre Adventor" w:eastAsia="TeX Gyre Adventor" w:cs="TeX Gyre Adventor"/>
          <w:b/>
          <w:bCs/>
          <w:sz w:val="24"/>
          <w:szCs w:val="24"/>
          <w:highlight w:val="none"/>
        </w:rPr>
        <w:t xml:space="preserve">What is a MR (Minimal Residual)?</w:t>
      </w:r>
      <w:r>
        <w:rPr>
          <w:rFonts w:ascii="TeX Gyre Adventor" w:hAnsi="TeX Gyre Adventor" w:eastAsia="TeX Gyre Adventor" w:cs="TeX Gyre Adventor"/>
          <w:b/>
          <w:bCs/>
          <w:sz w:val="24"/>
          <w:szCs w:val="24"/>
          <w:highlight w:val="none"/>
        </w:rPr>
      </w:r>
      <w:r>
        <w:rPr>
          <w:rFonts w:ascii="TeX Gyre Adventor" w:hAnsi="TeX Gyre Adventor" w:cs="TeX Gyre Adventor"/>
          <w:b/>
          <w:bCs/>
          <w:sz w:val="24"/>
          <w:szCs w:val="24"/>
        </w:rPr>
      </w:r>
    </w:p>
    <w:p>
      <w:pPr>
        <w:pBdr/>
        <w:spacing/>
        <w:ind/>
        <w:jc w:val="left"/>
        <w:rPr>
          <w:rFonts w:ascii="TeX Gyre Adventor" w:hAnsi="TeX Gyre Adventor" w:cs="TeX Gyre Adventor"/>
          <w:sz w:val="24"/>
          <w:szCs w:val="24"/>
          <w:highlight w:val="none"/>
        </w:rPr>
      </w:pP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rPr>
        <w:t xml:space="preserve">Minimal residual refers to the method for estimating the factor loading in the factor analysis. The method minimizes the residuals (differences between the observed correlation matrices and the correlation matrices estimated by the model) to determine the b</w:t>
      </w:r>
      <w:r>
        <w:rPr>
          <w:rFonts w:ascii="TeX Gyre Adventor" w:hAnsi="TeX Gyre Adventor" w:eastAsia="TeX Gyre Adventor" w:cs="TeX Gyre Adventor"/>
          <w:sz w:val="24"/>
          <w:szCs w:val="24"/>
        </w:rPr>
        <w:t xml:space="preserve">est fit.</w:t>
      </w:r>
      <w:r>
        <w:rPr>
          <w:rFonts w:ascii="TeX Gyre Adventor" w:hAnsi="TeX Gyre Adventor" w:eastAsia="TeX Gyre Adventor" w:cs="TeX Gyre Adventor"/>
          <w:sz w:val="24"/>
          <w:szCs w:val="24"/>
        </w:rPr>
      </w:r>
      <w:r>
        <w:rPr>
          <w:rFonts w:ascii="TeX Gyre Adventor" w:hAnsi="TeX Gyre Adventor" w:cs="TeX Gyre Adventor"/>
          <w:sz w:val="24"/>
          <w:szCs w:val="24"/>
          <w:highlight w:val="none"/>
        </w:rPr>
      </w:r>
      <w:r>
        <w:rPr>
          <w:rFonts w:ascii="TeX Gyre Adventor" w:hAnsi="TeX Gyre Adventor" w:eastAsia="TeX Gyre Adventor" w:cs="TeX Gyre Adventor"/>
          <w:b/>
          <w:bCs/>
          <w:sz w:val="24"/>
          <w:szCs w:val="24"/>
          <w:highlight w:val="none"/>
          <w:vertAlign w:val="baseline"/>
        </w:rPr>
      </w:r>
      <w:r>
        <w:rPr>
          <w:rFonts w:ascii="TeX Gyre Adventor" w:hAnsi="TeX Gyre Adventor" w:eastAsia="TeX Gyre Adventor" w:cs="TeX Gyre Adventor"/>
          <w:b/>
          <w:bCs/>
          <w:sz w:val="24"/>
          <w:szCs w:val="24"/>
          <w:highlight w:val="none"/>
          <w:vertAlign w:val="baseline"/>
        </w:rPr>
      </w:r>
      <w:r>
        <w:rPr>
          <w:rFonts w:ascii="TeX Gyre Adventor" w:hAnsi="TeX Gyre Adventor" w:cs="TeX Gyre Adventor"/>
          <w:b/>
          <w:bCs/>
          <w:sz w:val="24"/>
          <w:szCs w:val="24"/>
          <w:highlight w:val="none"/>
          <w:vertAlign w:val="baseline"/>
        </w:rPr>
      </w:r>
      <w:r>
        <w:rPr>
          <w:rFonts w:ascii="TeX Gyre Adventor" w:hAnsi="TeX Gyre Adventor" w:cs="TeX Gyre Adventor"/>
          <w:sz w:val="24"/>
          <w:szCs w:val="24"/>
          <w:highlight w:val="none"/>
        </w:rPr>
      </w:r>
      <w:r>
        <w:rPr>
          <w:rFonts w:ascii="TeX Gyre Adventor" w:hAnsi="TeX Gyre Adventor" w:eastAsia="TeX Gyre Adventor" w:cs="TeX Gyre Adventor"/>
          <w:b/>
          <w:bCs/>
          <w:sz w:val="24"/>
          <w:szCs w:val="24"/>
          <w:highlight w:val="none"/>
          <w:vertAlign w:val="baseline"/>
        </w:rPr>
      </w:r>
      <w:r>
        <w:rPr>
          <w:rFonts w:ascii="TeX Gyre Adventor" w:hAnsi="TeX Gyre Adventor" w:eastAsia="TeX Gyre Adventor" w:cs="TeX Gyre Adventor"/>
          <w:b/>
          <w:bCs/>
          <w:sz w:val="24"/>
          <w:szCs w:val="24"/>
          <w:highlight w:val="none"/>
          <w:vertAlign w:val="baseline"/>
        </w:rPr>
      </w:r>
      <w:r>
        <w:rPr>
          <w:rFonts w:ascii="TeX Gyre Adventor" w:hAnsi="TeX Gyre Adventor" w:eastAsia="TeX Gyre Adventor" w:cs="TeX Gyre Adventor"/>
          <w:b/>
          <w:bCs/>
          <w:sz w:val="24"/>
          <w:szCs w:val="24"/>
          <w:highlight w:val="none"/>
          <w:vertAlign w:val="baseline"/>
        </w:rPr>
      </w:r>
      <w:r>
        <w:rPr>
          <w:rFonts w:ascii="TeX Gyre Adventor" w:hAnsi="TeX Gyre Adventor" w:cs="TeX Gyre Adventor"/>
          <w:sz w:val="24"/>
          <w:szCs w:val="24"/>
          <w:highlight w:val="none"/>
        </w:rPr>
      </w:r>
      <w:r>
        <w:rPr>
          <w:rFonts w:ascii="TeX Gyre Adventor" w:hAnsi="TeX Gyre Adventor" w:eastAsia="TeX Gyre Adventor" w:cs="TeX Gyre Adventor"/>
          <w:b/>
          <w:bCs/>
          <w:sz w:val="24"/>
          <w:szCs w:val="24"/>
          <w:highlight w:val="none"/>
          <w:vertAlign w:val="baseline"/>
        </w:rPr>
      </w:r>
      <w:r>
        <w:rPr>
          <w:rFonts w:ascii="TeX Gyre Adventor" w:hAnsi="TeX Gyre Adventor" w:eastAsia="TeX Gyre Adventor" w:cs="TeX Gyre Adventor"/>
          <w:b/>
          <w:bCs/>
          <w:sz w:val="24"/>
          <w:szCs w:val="24"/>
          <w:highlight w:val="none"/>
          <w:vertAlign w:val="baseline"/>
        </w:rPr>
      </w:r>
      <w:r>
        <w:rPr>
          <w:rFonts w:ascii="TeX Gyre Adventor" w:hAnsi="TeX Gyre Adventor" w:eastAsia="TeX Gyre Adventor" w:cs="TeX Gyre Adventor"/>
          <w:b/>
          <w:bCs/>
          <w:sz w:val="24"/>
          <w:szCs w:val="24"/>
          <w:highlight w:val="none"/>
          <w:vertAlign w:val="baseline"/>
        </w:rPr>
      </w:r>
      <w:r>
        <w:rPr>
          <w:rFonts w:ascii="TeX Gyre Adventor" w:hAnsi="TeX Gyre Adventor" w:cs="TeX Gyre Adventor"/>
          <w:sz w:val="24"/>
          <w:szCs w:val="24"/>
          <w:highlight w:val="none"/>
        </w:rPr>
      </w:r>
    </w:p>
    <w:p>
      <w:pPr>
        <w:pBdr/>
        <w:spacing/>
        <w:ind/>
        <w:jc w:val="left"/>
        <w:rPr>
          <w:rFonts w:ascii="TeX Gyre Adventor" w:hAnsi="TeX Gyre Adventor" w:eastAsia="TeX Gyre Adventor" w:cs="TeX Gyre Adventor"/>
          <w:b/>
          <w:bCs/>
          <w:sz w:val="24"/>
          <w:szCs w:val="24"/>
          <w:highlight w:val="none"/>
          <w:vertAlign w:val="baseline"/>
        </w:rPr>
      </w:pPr>
      <w:r>
        <w:rPr>
          <w:rFonts w:ascii="TeX Gyre Adventor" w:hAnsi="TeX Gyre Adventor" w:eastAsia="TeX Gyre Adventor" w:cs="TeX Gyre Adventor"/>
          <w:b/>
          <w:bCs/>
          <w:sz w:val="24"/>
          <w:szCs w:val="24"/>
          <w:highlight w:val="none"/>
        </w:rPr>
        <w:t xml:space="preserve">What is R</w:t>
      </w:r>
      <w:r>
        <w:rPr>
          <w:rFonts w:ascii="TeX Gyre Adventor" w:hAnsi="TeX Gyre Adventor" w:eastAsia="TeX Gyre Adventor" w:cs="TeX Gyre Adventor"/>
          <w:b/>
          <w:bCs/>
          <w:sz w:val="24"/>
          <w:szCs w:val="24"/>
          <w:highlight w:val="none"/>
          <w:vertAlign w:val="superscript"/>
        </w:rPr>
        <w:t xml:space="preserve">2</w:t>
      </w:r>
      <w:r>
        <w:rPr>
          <w:rFonts w:ascii="TeX Gyre Adventor" w:hAnsi="TeX Gyre Adventor" w:eastAsia="TeX Gyre Adventor" w:cs="TeX Gyre Adventor"/>
          <w:b/>
          <w:bCs/>
          <w:sz w:val="24"/>
          <w:szCs w:val="24"/>
          <w:highlight w:val="none"/>
          <w:vertAlign w:val="baseline"/>
        </w:rPr>
        <w:t xml:space="preserve">?</w:t>
      </w:r>
      <w:r>
        <w:rPr>
          <w:rFonts w:ascii="TeX Gyre Adventor" w:hAnsi="TeX Gyre Adventor" w:eastAsia="TeX Gyre Adventor" w:cs="TeX Gyre Adventor"/>
          <w:b/>
          <w:bCs/>
          <w:sz w:val="24"/>
          <w:szCs w:val="24"/>
          <w:highlight w:val="none"/>
          <w:vertAlign w:val="baseline"/>
        </w:rPr>
      </w:r>
      <w:r>
        <w:rPr>
          <w:rFonts w:ascii="TeX Gyre Adventor" w:hAnsi="TeX Gyre Adventor" w:eastAsia="TeX Gyre Adventor" w:cs="TeX Gyre Adventor"/>
          <w:b/>
          <w:bCs/>
          <w:sz w:val="24"/>
          <w:szCs w:val="24"/>
          <w:highlight w:val="none"/>
          <w:vertAlign w:val="baseline"/>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vertAlign w:val="baseline"/>
        </w:rPr>
      </w:r>
      <w:r>
        <w:rPr>
          <w:rFonts w:ascii="TeX Gyre Adventor" w:hAnsi="TeX Gyre Adventor" w:eastAsia="TeX Gyre Adventor" w:cs="TeX Gyre Adventor"/>
          <w:sz w:val="24"/>
          <w:szCs w:val="24"/>
          <w:highlight w:val="none"/>
          <w:vertAlign w:val="baseline"/>
        </w:rPr>
        <w:t xml:space="preserve">is a measure of the proportion of the variance of a variable that is explained by the factors. It indicates how well the factors explain the variability of the item difficulties. A high R² means that a large proportion of the variance is explained by the id</w:t>
      </w:r>
      <w:r>
        <w:rPr>
          <w:rFonts w:ascii="TeX Gyre Adventor" w:hAnsi="TeX Gyre Adventor" w:eastAsia="TeX Gyre Adventor" w:cs="TeX Gyre Adventor"/>
          <w:sz w:val="24"/>
          <w:szCs w:val="24"/>
          <w:highlight w:val="none"/>
          <w:vertAlign w:val="baseline"/>
        </w:rPr>
        <w:t xml:space="preserve">entified factors, which indicates a good model fit.</w:t>
      </w:r>
      <w:r>
        <w:rPr>
          <w:rFonts w:ascii="TeX Gyre Adventor" w:hAnsi="TeX Gyre Adventor" w:eastAsia="TeX Gyre Adventor" w:cs="TeX Gyre Adventor"/>
          <w:sz w:val="24"/>
          <w:szCs w:val="24"/>
          <w:highlight w:val="none"/>
          <w:vertAlign w:val="baseline"/>
        </w:rPr>
      </w:r>
      <w:r>
        <w:rPr>
          <w:rFonts w:ascii="TeX Gyre Adventor" w:hAnsi="TeX Gyre Adventor" w:eastAsia="TeX Gyre Adventor" w:cs="TeX Gyre Adventor"/>
          <w:sz w:val="24"/>
          <w:szCs w:val="24"/>
          <w:highlight w:val="none"/>
        </w:rPr>
      </w:r>
    </w:p>
    <w:p>
      <w:pPr>
        <w:pBdr/>
        <w:spacing/>
        <w:ind/>
        <w:jc w:val="left"/>
        <w:rPr>
          <w:rFonts w:ascii="TeX Gyre Adventor" w:hAnsi="TeX Gyre Adventor" w:cs="TeX Gyre Adventor"/>
          <w:b/>
          <w:bCs/>
          <w:sz w:val="24"/>
          <w:szCs w:val="24"/>
          <w:highlight w:val="none"/>
        </w:rPr>
      </w:pPr>
      <w:r>
        <w:rPr>
          <w:rFonts w:ascii="TeX Gyre Adventor" w:hAnsi="TeX Gyre Adventor" w:eastAsia="TeX Gyre Adventor" w:cs="TeX Gyre Adventor"/>
          <w:b/>
          <w:bCs/>
          <w:sz w:val="24"/>
          <w:szCs w:val="24"/>
          <w:highlight w:val="none"/>
        </w:rPr>
        <w:t xml:space="preserve">What is a rotation?</w:t>
      </w:r>
      <w:r>
        <w:rPr>
          <w:rFonts w:ascii="TeX Gyre Adventor" w:hAnsi="TeX Gyre Adventor" w:eastAsia="TeX Gyre Adventor" w:cs="TeX Gyre Adventor"/>
          <w:b/>
          <w:bCs/>
          <w:sz w:val="24"/>
          <w:szCs w:val="24"/>
          <w:highlight w:val="none"/>
        </w:rPr>
      </w:r>
      <w:r>
        <w:rPr>
          <w:rFonts w:ascii="TeX Gyre Adventor" w:hAnsi="TeX Gyre Adventor" w:cs="TeX Gyre Adventor"/>
          <w:b/>
          <w:bCs/>
          <w:sz w:val="24"/>
          <w:szCs w:val="24"/>
          <w:highlight w:val="none"/>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t xml:space="preserve">Rotation is a procedure for simplifying and improving the interpretability of the factors. There are two main types of rotation: orthogonal rotation (e.g. Varimax) and oblique rotation (e.g. Promax). Orthogonal rotation leads to uncorrelated factors, while </w:t>
      </w:r>
      <w:r>
        <w:rPr>
          <w:rFonts w:ascii="TeX Gyre Adventor" w:hAnsi="TeX Gyre Adventor" w:eastAsia="TeX Gyre Adventor" w:cs="TeX Gyre Adventor"/>
          <w:sz w:val="24"/>
          <w:szCs w:val="24"/>
          <w:highlight w:val="none"/>
        </w:rPr>
        <w:t xml:space="preserve">oblique rotation allows for correlated factors.</w:t>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tbl>
      <w:tblPr>
        <w:tblStyle w:val="696"/>
        <w:tblW w:w="0" w:type="auto"/>
        <w:tblBorders/>
        <w:tblLook w:val="04A0" w:firstRow="1" w:lastRow="0" w:firstColumn="1" w:lastColumn="0" w:noHBand="0" w:noVBand="1"/>
      </w:tblPr>
      <w:tblGrid>
        <w:gridCol w:w="4678"/>
        <w:gridCol w:w="4678"/>
      </w:tblGrid>
      <w:tr>
        <w:trPr>
          <w:trHeight w:val="709"/>
        </w:trPr>
        <w:tc>
          <w:tcPr>
            <w:tcBorders/>
            <w:tcW w:w="4678" w:type="dxa"/>
            <w:textDirection w:val="lrTb"/>
            <w:noWrap w:val="false"/>
          </w:tcPr>
          <w:p>
            <w:pPr>
              <w:pBdr/>
              <w:spacing/>
              <w:ind/>
              <w:jc w:val="center"/>
              <w:rPr>
                <w:rFonts w:ascii="TeX Gyre Adventor" w:hAnsi="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spacing/>
              <w:ind/>
              <w:jc w:val="center"/>
              <w:rPr>
                <w:rFonts w:ascii="TeX Gyre Adventor" w:hAnsi="TeX Gyre Adventor" w:eastAsia="TeX Gyre Adventor" w:cs="TeX Gyre Adventor"/>
                <w:sz w:val="28"/>
                <w:szCs w:val="28"/>
                <w:highlight w:val="none"/>
              </w:rPr>
            </w:pPr>
            <w:r>
              <w:rPr>
                <w:rFonts w:ascii="TeX Gyre Adventor" w:hAnsi="TeX Gyre Adventor" w:eastAsia="TeX Gyre Adventor" w:cs="TeX Gyre Adventor"/>
                <w:sz w:val="28"/>
                <w:szCs w:val="28"/>
                <w:highlight w:val="none"/>
              </w:rPr>
              <w:t xml:space="preserve">Gut? </w:t>
            </w:r>
            <w:r>
              <w:rPr>
                <w:rFonts w:ascii="TeX Gyre Adventor" w:hAnsi="TeX Gyre Adventor" w:eastAsia="TeX Gyre Adventor" w:cs="TeX Gyre Adventor"/>
                <w:sz w:val="28"/>
                <w:szCs w:val="28"/>
                <w:highlight w:val="none"/>
              </w:rPr>
            </w:r>
            <w:r>
              <w:rPr>
                <w:rFonts w:ascii="TeX Gyre Adventor" w:hAnsi="TeX Gyre Adventor" w:eastAsia="TeX Gyre Adventor" w:cs="TeX Gyre Adventor"/>
                <w:sz w:val="28"/>
                <w:szCs w:val="28"/>
                <w:highlight w:val="none"/>
              </w:rPr>
            </w:r>
          </w:p>
        </w:tc>
        <w:tc>
          <w:tcPr>
            <w:tcBorders/>
            <w:tcW w:w="4678" w:type="dxa"/>
            <w:textDirection w:val="lrTb"/>
            <w:noWrap w:val="false"/>
          </w:tcPr>
          <w:p>
            <w:pPr>
              <w:pBdr/>
              <w:spacing/>
              <w:ind/>
              <w:jc w:val="center"/>
              <w:rPr>
                <w:rFonts w:ascii="TeX Gyre Adventor" w:hAnsi="TeX Gyre Adventor" w:cs="TeX Gyre Adventor"/>
                <w:sz w:val="32"/>
                <w:szCs w:val="32"/>
                <w:highlight w:val="none"/>
              </w:rPr>
            </w:pPr>
            <w:r>
              <w:rPr>
                <w:rFonts w:ascii="TeX Gyre Adventor" w:hAnsi="TeX Gyre Adventor" w:eastAsia="TeX Gyre Adventor" w:cs="TeX Gyre Adventor"/>
                <w:sz w:val="32"/>
                <w:szCs w:val="32"/>
                <w:highlight w:val="none"/>
              </w:rPr>
            </w:r>
            <w:r>
              <w:rPr>
                <w:rFonts w:ascii="TeX Gyre Adventor" w:hAnsi="TeX Gyre Adventor" w:cs="TeX Gyre Adventor"/>
                <w:sz w:val="32"/>
                <w:szCs w:val="32"/>
                <w:highlight w:val="none"/>
              </w:rPr>
            </w:r>
            <w:r>
              <w:rPr>
                <w:rFonts w:ascii="TeX Gyre Adventor" w:hAnsi="TeX Gyre Adventor" w:cs="TeX Gyre Adventor"/>
                <w:sz w:val="32"/>
                <w:szCs w:val="32"/>
                <w:highlight w:val="none"/>
              </w:rPr>
            </w:r>
          </w:p>
          <w:p>
            <w:pPr>
              <w:pBdr/>
              <w:spacing/>
              <w:ind/>
              <w:jc w:val="center"/>
              <w:rPr>
                <w:rFonts w:ascii="TeX Gyre Adventor" w:hAnsi="TeX Gyre Adventor" w:eastAsia="TeX Gyre Adventor" w:cs="TeX Gyre Adventor"/>
                <w:sz w:val="28"/>
                <w:szCs w:val="28"/>
                <w:highlight w:val="none"/>
              </w:rPr>
            </w:pPr>
            <w:r>
              <w:rPr>
                <w:rFonts w:ascii="TeX Gyre Adventor" w:hAnsi="TeX Gyre Adventor" w:eastAsia="TeX Gyre Adventor" w:cs="TeX Gyre Adventor"/>
                <w:sz w:val="28"/>
                <w:szCs w:val="28"/>
                <w:highlight w:val="none"/>
              </w:rPr>
              <w:t xml:space="preserve">Schlecht?</w:t>
            </w:r>
            <w:r>
              <w:rPr>
                <w:rFonts w:ascii="TeX Gyre Adventor" w:hAnsi="TeX Gyre Adventor" w:eastAsia="TeX Gyre Adventor" w:cs="TeX Gyre Adventor"/>
                <w:sz w:val="28"/>
                <w:szCs w:val="28"/>
                <w:highlight w:val="none"/>
              </w:rPr>
            </w:r>
            <w:r>
              <w:rPr>
                <w:rFonts w:ascii="TeX Gyre Adventor" w:hAnsi="TeX Gyre Adventor" w:eastAsia="TeX Gyre Adventor" w:cs="TeX Gyre Adventor"/>
                <w:sz w:val="28"/>
                <w:szCs w:val="28"/>
                <w:highlight w:val="none"/>
              </w:rPr>
            </w:r>
          </w:p>
        </w:tc>
      </w:tr>
      <w:tr>
        <w:trPr/>
        <w:tc>
          <w:tcPr>
            <w:tcBorders/>
            <w:tcW w:w="4678" w:type="dxa"/>
            <w:textDirection w:val="lrTb"/>
            <w:noWrap w:val="false"/>
          </w:tcPr>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b/>
                <w:bCs/>
                <w:sz w:val="24"/>
                <w:szCs w:val="24"/>
              </w:rPr>
              <w:t xml:space="preserve">Clarity of structure of factors:</w:t>
            </w:r>
            <w:r>
              <w:rPr>
                <w:rFonts w:ascii="TeX Gyre Adventor" w:hAnsi="TeX Gyre Adventor" w:eastAsia="TeX Gyre Adventor" w:cs="TeX Gyre Adventor"/>
                <w:sz w:val="24"/>
                <w:szCs w:val="24"/>
              </w:rPr>
              <w:t xml:space="preserve"> </w:t>
            </w:r>
            <w:r>
              <w:rPr>
                <w:rFonts w:ascii="TeX Gyre Adventor" w:hAnsi="TeX Gyre Adventor" w:eastAsia="TeX Gyre Adventor" w:cs="TeX Gyre Adventor"/>
                <w:sz w:val="24"/>
                <w:szCs w:val="24"/>
              </w:rPr>
              <w:t xml:space="preserve">Clear and interpretable structure of factors. This means that the items are well grouped based on their levels of difficulty and that these groups (factors) are logical and theoretically meaningful.</w:t>
            </w: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tc>
        <w:tc>
          <w:tcPr>
            <w:tcBorders/>
            <w:tcW w:w="4678" w:type="dxa"/>
            <w:textDirection w:val="lrTb"/>
            <w:noWrap w:val="false"/>
          </w:tcPr>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rPr>
            </w:r>
            <w:r>
              <w:rPr>
                <w:rFonts w:ascii="TeX Gyre Adventor" w:hAnsi="TeX Gyre Adventor" w:eastAsia="TeX Gyre Adventor" w:cs="TeX Gyre Adventor"/>
                <w:b/>
                <w:bCs/>
                <w:sz w:val="24"/>
                <w:szCs w:val="24"/>
              </w:rPr>
              <w:t xml:space="preserve">Unclear structure of factores:</w:t>
            </w:r>
            <w:r>
              <w:rPr>
                <w:rFonts w:ascii="TeX Gyre Adventor" w:hAnsi="TeX Gyre Adventor" w:eastAsia="TeX Gyre Adventor" w:cs="TeX Gyre Adventor"/>
                <w:sz w:val="24"/>
                <w:szCs w:val="24"/>
              </w:rPr>
              <w:t xml:space="preserve"> </w:t>
            </w:r>
            <w:r>
              <w:rPr>
                <w:rFonts w:ascii="TeX Gyre Adventor" w:hAnsi="TeX Gyre Adventor" w:eastAsia="TeX Gyre Adventor" w:cs="TeX Gyre Adventor"/>
                <w:sz w:val="24"/>
                <w:szCs w:val="24"/>
              </w:rPr>
              <w:t xml:space="preserve">Unclear or difficult to interpret factors. This can happen if items have high loadings on several factors or if there is no clear grouping of the items.</w:t>
            </w:r>
            <w:r>
              <w:rPr>
                <w:rFonts w:ascii="TeX Gyre Adventor" w:hAnsi="TeX Gyre Adventor" w:eastAsia="TeX Gyre Adventor" w:cs="TeX Gyre Adventor"/>
                <w:sz w:val="24"/>
                <w:szCs w:val="24"/>
              </w:rPr>
            </w:r>
            <w:r>
              <w:rPr>
                <w:rFonts w:ascii="TeX Gyre Adventor" w:hAnsi="TeX Gyre Adventor" w:cs="TeX Gyre Adventor"/>
                <w:sz w:val="24"/>
                <w:szCs w:val="24"/>
                <w:highlight w:val="none"/>
              </w:rPr>
            </w:r>
          </w:p>
          <w:p>
            <w:pPr>
              <w:pBdr/>
              <w:spacing/>
              <w:ind/>
              <w:jc w:val="center"/>
              <w:rPr>
                <w:rFonts w:ascii="TeX Gyre Adventor" w:hAnsi="TeX Gyre Adventor" w:cs="TeX Gyre Adventor"/>
                <w:b/>
                <w:bCs/>
                <w:sz w:val="24"/>
                <w:szCs w:val="24"/>
                <w:highlight w:val="none"/>
              </w:rPr>
            </w:pPr>
            <w:r>
              <w:rPr>
                <w:rFonts w:ascii="TeX Gyre Adventor" w:hAnsi="TeX Gyre Adventor" w:eastAsia="TeX Gyre Adventor" w:cs="TeX Gyre Adventor"/>
                <w:b/>
                <w:bCs/>
                <w:sz w:val="24"/>
                <w:szCs w:val="24"/>
                <w:highlight w:val="none"/>
              </w:rPr>
            </w:r>
            <w:r>
              <w:rPr>
                <w:rFonts w:ascii="TeX Gyre Adventor" w:hAnsi="TeX Gyre Adventor" w:eastAsia="TeX Gyre Adventor" w:cs="TeX Gyre Adventor"/>
                <w:b/>
                <w:bCs/>
                <w:sz w:val="24"/>
                <w:szCs w:val="24"/>
                <w:highlight w:val="none"/>
              </w:rPr>
            </w:r>
            <w:r>
              <w:rPr>
                <w:rFonts w:ascii="TeX Gyre Adventor" w:hAnsi="TeX Gyre Adventor" w:cs="TeX Gyre Adventor"/>
                <w:b/>
                <w:bCs/>
                <w:sz w:val="24"/>
                <w:szCs w:val="24"/>
                <w:highlight w:val="none"/>
              </w:rPr>
            </w:r>
          </w:p>
        </w:tc>
      </w:tr>
      <w:tr>
        <w:trPr/>
        <w:tc>
          <w:tcPr>
            <w:tcBorders/>
            <w:tcW w:w="4678" w:type="dxa"/>
            <w:textDirection w:val="lrTb"/>
            <w:noWrap w:val="false"/>
          </w:tcPr>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center"/>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center"/>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center"/>
              <w:rPr>
                <w:rFonts w:ascii="TeX Gyre Adventor" w:hAnsi="TeX Gyre Adventor" w:eastAsia="TeX Gyre Adventor" w:cs="TeX Gyre Adventor"/>
                <w:sz w:val="24"/>
                <w:szCs w:val="24"/>
                <w:highlight w:val="none"/>
              </w:rPr>
            </w:pPr>
            <w:r>
              <w:rPr>
                <w:rFonts w:ascii="TeX Gyre Adventor" w:hAnsi="TeX Gyre Adventor" w:eastAsia="TeX Gyre Adventor" w:cs="TeX Gyre Adventor"/>
                <w:b/>
                <w:bCs/>
                <w:sz w:val="24"/>
                <w:szCs w:val="24"/>
                <w:highlight w:val="none"/>
              </w:rPr>
            </w:r>
            <w:r>
              <w:rPr>
                <w:rFonts w:ascii="TeX Gyre Adventor" w:hAnsi="TeX Gyre Adventor" w:eastAsia="TeX Gyre Adventor" w:cs="TeX Gyre Adventor"/>
                <w:b/>
                <w:bCs/>
                <w:sz w:val="24"/>
                <w:szCs w:val="24"/>
              </w:rPr>
              <w:t xml:space="preserve">High factor loadings:</w:t>
            </w:r>
            <w:r>
              <w:rPr>
                <w:rFonts w:ascii="TeX Gyre Adventor" w:hAnsi="TeX Gyre Adventor" w:eastAsia="TeX Gyre Adventor" w:cs="TeX Gyre Adventor"/>
                <w:sz w:val="24"/>
                <w:szCs w:val="24"/>
              </w:rPr>
              <w:t xml:space="preserve"> </w:t>
            </w:r>
            <w:r>
              <w:rPr>
                <w:rFonts w:ascii="TeX Gyre Adventor" w:hAnsi="TeX Gyre Adventor" w:eastAsia="TeX Gyre Adventor" w:cs="TeX Gyre Adventor"/>
                <w:sz w:val="24"/>
                <w:szCs w:val="24"/>
              </w:rPr>
              <w:t xml:space="preserve">Items should have high loadings on only a few factors, which means that they correlate strongly with the factors on which they are placed. This shows a good distinction between the factors and the items.</w:t>
            </w: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tc>
        <w:tc>
          <w:tcPr>
            <w:tcBorders/>
            <w:tcW w:w="4678" w:type="dxa"/>
            <w:textDirection w:val="lrTb"/>
            <w:noWrap w:val="false"/>
          </w:tcPr>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center"/>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center"/>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b/>
                <w:bCs/>
                <w:sz w:val="24"/>
                <w:szCs w:val="24"/>
              </w:rPr>
              <w:t xml:space="preserve">Low factor loadings:</w:t>
            </w:r>
            <w:r>
              <w:rPr>
                <w:rFonts w:ascii="TeX Gyre Adventor" w:hAnsi="TeX Gyre Adventor" w:eastAsia="TeX Gyre Adventor" w:cs="TeX Gyre Adventor"/>
                <w:sz w:val="24"/>
                <w:szCs w:val="24"/>
              </w:rPr>
              <w:t xml:space="preserve"> </w:t>
            </w:r>
            <w:r/>
            <w:r>
              <w:rPr>
                <w:rFonts w:ascii="TeX Gyre Adventor" w:hAnsi="TeX Gyre Adventor" w:eastAsia="TeX Gyre Adventor" w:cs="TeX Gyre Adventor"/>
                <w:b/>
                <w:bCs/>
                <w:sz w:val="24"/>
                <w:szCs w:val="24"/>
              </w:rPr>
            </w:r>
            <w:r>
              <w:rPr>
                <w:rFonts w:ascii="TeX Gyre Adventor" w:hAnsi="TeX Gyre Adventor" w:eastAsia="TeX Gyre Adventor" w:cs="TeX Gyre Adventor"/>
                <w:sz w:val="24"/>
                <w:szCs w:val="24"/>
              </w:rPr>
              <w:t xml:space="preserve"> </w:t>
            </w:r>
            <w:r>
              <w:rPr>
                <w:rFonts w:ascii="TeX Gyre Adventor" w:hAnsi="TeX Gyre Adventor" w:eastAsia="TeX Gyre Adventor" w:cs="TeX Gyre Adventor"/>
                <w:sz w:val="24"/>
                <w:szCs w:val="24"/>
              </w:rPr>
              <w:t xml:space="preserve">If items have low loadings on the identified factors, this indicates that the items do not fit the factors well and may not measure the underlying construct well.</w:t>
            </w:r>
            <w:r>
              <w:rPr>
                <w:rFonts w:ascii="TeX Gyre Adventor" w:hAnsi="TeX Gyre Adventor" w:eastAsia="TeX Gyre Adventor" w:cs="TeX Gyre Adventor"/>
                <w:sz w:val="24"/>
                <w:szCs w:val="24"/>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tc>
      </w:tr>
      <w:tr>
        <w:trPr/>
        <w:tc>
          <w:tcPr>
            <w:tcBorders/>
            <w:tcW w:w="4678" w:type="dxa"/>
            <w:vMerge w:val="restart"/>
            <w:textDirection w:val="lrTb"/>
            <w:noWrap w:val="false"/>
          </w:tcPr>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b/>
                <w:bCs/>
                <w:sz w:val="24"/>
                <w:szCs w:val="24"/>
              </w:rPr>
            </w:r>
            <w:r>
              <w:rPr>
                <w:rFonts w:ascii="TeX Gyre Adventor" w:hAnsi="TeX Gyre Adventor" w:eastAsia="TeX Gyre Adventor" w:cs="TeX Gyre Adventor"/>
                <w:b/>
                <w:bCs/>
                <w:sz w:val="24"/>
                <w:szCs w:val="24"/>
              </w:rPr>
              <w:t xml:space="preserve">Good communality:</w:t>
            </w:r>
            <w:r>
              <w:rPr>
                <w:rFonts w:ascii="TeX Gyre Adventor" w:hAnsi="TeX Gyre Adventor" w:eastAsia="TeX Gyre Adventor" w:cs="TeX Gyre Adventor"/>
                <w:b/>
                <w:bCs/>
                <w:sz w:val="24"/>
                <w:szCs w:val="24"/>
              </w:rPr>
              <w:t xml:space="preserve"> </w:t>
            </w:r>
            <w:r>
              <w:rPr>
                <w:rFonts w:ascii="TeX Gyre Adventor" w:hAnsi="TeX Gyre Adventor" w:eastAsia="TeX Gyre Adventor" w:cs="TeX Gyre Adventor"/>
                <w:sz w:val="24"/>
                <w:szCs w:val="24"/>
              </w:rPr>
              <w:t xml:space="preserve">Items sollten eine hohe Kommunalität aufweisen, d.h. der Großteil der Varianz eines Items sollte durch die identifizierten Faktoren erklärt werden.</w:t>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tc>
        <w:tc>
          <w:tcPr>
            <w:tcBorders/>
            <w:tcW w:w="4678" w:type="dxa"/>
            <w:vMerge w:val="restart"/>
            <w:textDirection w:val="lrTb"/>
            <w:noWrap w:val="false"/>
          </w:tcPr>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p>
            <w:pPr>
              <w:pBdr/>
              <w:spacing/>
              <w:ind/>
              <w:jc w:val="center"/>
              <w:rPr>
                <w:rFonts w:ascii="TeX Gyre Adventor" w:hAnsi="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b/>
                <w:bCs/>
                <w:sz w:val="24"/>
                <w:szCs w:val="24"/>
              </w:rPr>
            </w:r>
            <w:r>
              <w:rPr>
                <w:rFonts w:ascii="TeX Gyre Adventor" w:hAnsi="TeX Gyre Adventor" w:eastAsia="TeX Gyre Adventor" w:cs="TeX Gyre Adventor"/>
                <w:b/>
                <w:bCs/>
                <w:sz w:val="24"/>
                <w:szCs w:val="24"/>
              </w:rPr>
              <w:t xml:space="preserve">High cross charges: </w:t>
            </w:r>
            <w:r>
              <w:rPr>
                <w:rFonts w:ascii="TeX Gyre Adventor" w:hAnsi="TeX Gyre Adventor" w:eastAsia="TeX Gyre Adventor" w:cs="TeX Gyre Adventor"/>
                <w:sz w:val="24"/>
                <w:szCs w:val="24"/>
              </w:rPr>
              <w:t xml:space="preserve">When items have high loadings on multiple factors, this can lead to confusion and make it difficult to interpret the factors.</w:t>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rPr>
            </w:r>
          </w:p>
        </w:tc>
      </w:tr>
    </w:tbl>
    <w:p>
      <w:pPr>
        <w:pBdr/>
        <w:spacing/>
        <w:ind/>
        <w:jc w:val="left"/>
        <w:rPr>
          <w:rFonts w:ascii="TeX Gyre Adventor" w:hAnsi="TeX Gyre Adventor" w:eastAsia="TeX Gyre Adventor" w:cs="TeX Gyre Adventor"/>
          <w:sz w:val="24"/>
          <w:szCs w:val="24"/>
          <w:highlight w:val="no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p>
    <w:p>
      <w:pPr>
        <w:pBdr/>
        <w:spacing/>
        <w:ind/>
        <w:jc w:val="left"/>
        <w:rPr>
          <w:rFonts w:ascii="TeX Gyre Adventor" w:hAnsi="TeX Gyre Adventor" w:cs="TeX Gyre Adventor"/>
          <w:sz w:val="24"/>
          <w:szCs w:val="24"/>
          <w:highlight w:val="none"/>
          <w:vertAlign w:val="baseline"/>
        </w:rPr>
      </w:pPr>
      <w:r>
        <w:rPr>
          <w:rFonts w:ascii="TeX Gyre Adventor" w:hAnsi="TeX Gyre Adventor" w:cs="TeX Gyre Adventor"/>
          <w:sz w:val="24"/>
          <w:szCs w:val="24"/>
          <w:highlight w:val="none"/>
          <w:vertAlign w:val="baseline"/>
        </w:rPr>
      </w:r>
      <w:r>
        <w:rPr>
          <w:rFonts w:ascii="TeX Gyre Adventor" w:hAnsi="TeX Gyre Adventor" w:cs="TeX Gyre Adventor"/>
          <w:sz w:val="24"/>
          <w:szCs w:val="24"/>
          <w:highlight w:val="none"/>
          <w:vertAlign w:val="baseline"/>
        </w:rPr>
      </w:r>
      <w:r>
        <w:rPr>
          <w:rFonts w:ascii="TeX Gyre Adventor" w:hAnsi="TeX Gyre Adventor" w:cs="TeX Gyre Adventor"/>
          <w:sz w:val="24"/>
          <w:szCs w:val="24"/>
          <w:highlight w:val="none"/>
          <w:vertAlign w:val="baseline"/>
        </w:rPr>
      </w:r>
    </w:p>
    <w:p>
      <w:pPr>
        <w:pBdr/>
        <w:spacing/>
        <w:ind/>
        <w:jc w:val="left"/>
        <w:rPr>
          <w:rFonts w:ascii="TeX Gyre Adventor" w:hAnsi="TeX Gyre Adventor" w:cs="TeX Gyre Adventor"/>
          <w:sz w:val="24"/>
          <w:szCs w:val="24"/>
          <w:highlight w:val="none"/>
          <w:vertAlign w:val="baseline"/>
        </w:rPr>
      </w:pPr>
      <w:r>
        <w:rPr>
          <w:rFonts w:ascii="TeX Gyre Adventor" w:hAnsi="TeX Gyre Adventor" w:cs="TeX Gyre Adventor"/>
          <w:sz w:val="24"/>
          <w:szCs w:val="24"/>
          <w:highlight w:val="none"/>
          <w:vertAlign w:val="baseline"/>
        </w:rPr>
      </w:r>
      <w:r>
        <w:rPr>
          <w:rFonts w:ascii="TeX Gyre Adventor" w:hAnsi="TeX Gyre Adventor" w:cs="TeX Gyre Adventor"/>
          <w:sz w:val="24"/>
          <w:szCs w:val="24"/>
          <w:highlight w:val="none"/>
          <w:vertAlign w:val="baseline"/>
        </w:rPr>
      </w:r>
      <w:r>
        <w:rPr>
          <w:rFonts w:ascii="TeX Gyre Adventor" w:hAnsi="TeX Gyre Adventor" w:cs="TeX Gyre Adventor"/>
          <w:sz w:val="24"/>
          <w:szCs w:val="24"/>
          <w:highlight w:val="none"/>
          <w:vertAlign w:val="baseline"/>
        </w:rPr>
      </w:r>
    </w:p>
    <w:p>
      <w:pPr>
        <w:pBdr/>
        <w:spacing/>
        <w:ind/>
        <w:jc w:val="left"/>
        <w:rPr>
          <w:rFonts w:ascii="TeX Gyre Adventor" w:hAnsi="TeX Gyre Adventor" w:cs="TeX Gyre Adventor"/>
          <w:sz w:val="24"/>
          <w:szCs w:val="24"/>
          <w:highlight w:val="none"/>
          <w:vertAlign w:val="baseline"/>
        </w:rPr>
      </w:pPr>
      <w:r>
        <w:rPr>
          <w:rFonts w:ascii="TeX Gyre Adventor" w:hAnsi="TeX Gyre Adventor" w:eastAsia="TeX Gyre Adventor" w:cs="TeX Gyre Adventor"/>
          <w:sz w:val="24"/>
          <w:szCs w:val="24"/>
          <w:highlight w:val="none"/>
        </w:rPr>
      </w:r>
      <w:r>
        <w:rPr>
          <w:rFonts w:ascii="TeX Gyre Adventor" w:hAnsi="TeX Gyre Adventor" w:eastAsia="TeX Gyre Adventor" w:cs="TeX Gyre Adventor"/>
          <w:sz w:val="24"/>
          <w:szCs w:val="24"/>
          <w:highlight w:val="none"/>
        </w:rPr>
      </w:r>
      <w:r>
        <w:rPr>
          <w:rFonts w:ascii="TeX Gyre Adventor" w:hAnsi="TeX Gyre Adventor" w:cs="TeX Gyre Adventor"/>
          <w:sz w:val="24"/>
          <w:szCs w:val="24"/>
          <w:highlight w:val="none"/>
          <w:vertAlign w:val="baseline"/>
        </w:rPr>
      </w:r>
    </w:p>
    <w:p>
      <w:pPr>
        <w:pBdr/>
        <w:spacing/>
        <w:ind/>
        <w:jc w:val="center"/>
        <w:rPr>
          <w:rFonts w:ascii="TeX Gyre Adventor" w:hAnsi="TeX Gyre Adventor" w:eastAsia="TeX Gyre Adventor" w:cs="TeX Gyre Adventor"/>
          <w:sz w:val="32"/>
          <w:szCs w:val="32"/>
          <w:highlight w:val="none"/>
        </w:rPr>
      </w:pPr>
      <w:r>
        <w:rPr>
          <w:highlight w:val="none"/>
        </w:rPr>
      </w:r>
      <w:r>
        <w:rPr>
          <w:highlight w:val="none"/>
        </w:rPr>
      </w:r>
      <w:r>
        <w:rPr>
          <w:rFonts w:ascii="TeX Gyre Adventor" w:hAnsi="TeX Gyre Adventor" w:eastAsia="TeX Gyre Adventor" w:cs="TeX Gyre Adventor"/>
          <w:sz w:val="32"/>
          <w:szCs w:val="32"/>
          <w:highlight w:val="none"/>
        </w:rPr>
      </w:r>
    </w:p>
    <w:sectPr>
      <w:headerReference w:type="default" r:id="rId9"/>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Asana Math">
    <w:panose1 w:val="02000603000000000000"/>
  </w:font>
  <w:font w:name="Times New Roman">
    <w:panose1 w:val="02020603050405020304"/>
  </w:font>
  <w:font w:name="TeX Gyre Adventor">
    <w:panose1 w:val="02000503020200000004"/>
  </w:font>
  <w:font w:name="Symbol">
    <w:panose1 w:val="05010000000000000000"/>
  </w:font>
  <w:font w:name="Courier New">
    <w:panose1 w:val="02070409020205020404"/>
  </w:font>
  <w:font w:name="Wingdings">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5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Ø"/>
      <w:numFmt w:val="bullet"/>
      <w:pPr>
        <w:pBdr/>
        <w:spacing/>
        <w:ind w:hanging="360" w:left="709"/>
      </w:pPr>
      <w:rPr>
        <w:rFonts w:hint="default"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Ø"/>
      <w:numFmt w:val="bullet"/>
      <w:pPr>
        <w:pBdr/>
        <w:spacing/>
        <w:ind w:hanging="360" w:left="709"/>
      </w:pPr>
      <w:rPr>
        <w:rFonts w:hint="default"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Ø"/>
      <w:numFmt w:val="bullet"/>
      <w:pPr>
        <w:pBdr/>
        <w:spacing/>
        <w:ind w:hanging="360" w:left="709"/>
      </w:pPr>
      <w:rPr>
        <w:rFonts w:hint="default"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Ø"/>
      <w:numFmt w:val="bullet"/>
      <w:pPr>
        <w:pBdr/>
        <w:spacing/>
        <w:ind w:hanging="360" w:left="709"/>
      </w:pPr>
      <w:rPr>
        <w:rFonts w:hint="default"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Ø"/>
      <w:numFmt w:val="bullet"/>
      <w:pPr>
        <w:pBdr/>
        <w:spacing/>
        <w:ind w:hanging="360" w:left="709"/>
      </w:pPr>
      <w:rPr>
        <w:rFonts w:hint="default"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6">
    <w:name w:val="Table Grid"/>
    <w:basedOn w:val="87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Table Grid Light"/>
    <w:basedOn w:val="8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1"/>
    <w:basedOn w:val="8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2"/>
    <w:basedOn w:val="87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3"/>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4"/>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5"/>
    <w:basedOn w:val="8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w:basedOn w:val="87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1"/>
    <w:basedOn w:val="8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2"/>
    <w:basedOn w:val="8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3"/>
    <w:basedOn w:val="8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4"/>
    <w:basedOn w:val="8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5"/>
    <w:basedOn w:val="8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6"/>
    <w:basedOn w:val="8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w:basedOn w:val="8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1"/>
    <w:basedOn w:val="8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w:basedOn w:val="8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1"/>
    <w:basedOn w:val="8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5"/>
    <w:basedOn w:val="8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6"/>
    <w:basedOn w:val="8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w:basedOn w:val="87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1"/>
    <w:basedOn w:val="87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2"/>
    <w:basedOn w:val="87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3"/>
    <w:basedOn w:val="87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4"/>
    <w:basedOn w:val="87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5"/>
    <w:basedOn w:val="87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6"/>
    <w:basedOn w:val="87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Accent 1"/>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2"/>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3"/>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4"/>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5"/>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6"/>
    <w:basedOn w:val="8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6 Colorful"/>
    <w:basedOn w:val="87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9">
    <w:name w:val="Grid Table 6 Colorful - Accent 1"/>
    <w:basedOn w:val="87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0">
    <w:name w:val="Grid Table 6 Colorful - Accent 2"/>
    <w:basedOn w:val="8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1">
    <w:name w:val="Grid Table 6 Colorful - Accent 3"/>
    <w:basedOn w:val="87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2">
    <w:name w:val="Grid Table 6 Colorful - Accent 4"/>
    <w:basedOn w:val="8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3">
    <w:name w:val="Grid Table 6 Colorful - Accent 5"/>
    <w:basedOn w:val="87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4">
    <w:name w:val="Grid Table 6 Colorful - Accent 6"/>
    <w:basedOn w:val="87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7 Colorful"/>
    <w:basedOn w:val="87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1"/>
    <w:basedOn w:val="87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2"/>
    <w:basedOn w:val="87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3"/>
    <w:basedOn w:val="87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4"/>
    <w:basedOn w:val="87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5"/>
    <w:basedOn w:val="87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6"/>
    <w:basedOn w:val="87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1"/>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2"/>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3"/>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4"/>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5"/>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6"/>
    <w:basedOn w:val="8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w:basedOn w:val="87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1"/>
    <w:basedOn w:val="87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2"/>
    <w:basedOn w:val="87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3"/>
    <w:basedOn w:val="87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4"/>
    <w:basedOn w:val="87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5"/>
    <w:basedOn w:val="87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6"/>
    <w:basedOn w:val="87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1"/>
    <w:basedOn w:val="87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2"/>
    <w:basedOn w:val="8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3"/>
    <w:basedOn w:val="87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4"/>
    <w:basedOn w:val="8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5"/>
    <w:basedOn w:val="87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6"/>
    <w:basedOn w:val="87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w:basedOn w:val="8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1"/>
    <w:basedOn w:val="87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2"/>
    <w:basedOn w:val="87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3"/>
    <w:basedOn w:val="87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4"/>
    <w:basedOn w:val="87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5"/>
    <w:basedOn w:val="87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6"/>
    <w:basedOn w:val="87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5 Dark"/>
    <w:basedOn w:val="87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1"/>
    <w:basedOn w:val="87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2"/>
    <w:basedOn w:val="87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3"/>
    <w:basedOn w:val="87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4"/>
    <w:basedOn w:val="87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5"/>
    <w:basedOn w:val="87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6"/>
    <w:basedOn w:val="87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6 Colorful"/>
    <w:basedOn w:val="87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1"/>
    <w:basedOn w:val="87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2"/>
    <w:basedOn w:val="87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3"/>
    <w:basedOn w:val="87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4"/>
    <w:basedOn w:val="87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5"/>
    <w:basedOn w:val="87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6"/>
    <w:basedOn w:val="87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7 Colorful"/>
    <w:basedOn w:val="87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5">
    <w:name w:val="List Table 7 Colorful - Accent 1"/>
    <w:basedOn w:val="87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6">
    <w:name w:val="List Table 7 Colorful - Accent 2"/>
    <w:basedOn w:val="87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7">
    <w:name w:val="List Table 7 Colorful - Accent 3"/>
    <w:basedOn w:val="87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8">
    <w:name w:val="List Table 7 Colorful - Accent 4"/>
    <w:basedOn w:val="87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9">
    <w:name w:val="List Table 7 Colorful - Accent 5"/>
    <w:basedOn w:val="87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0">
    <w:name w:val="List Table 7 Colorful - Accent 6"/>
    <w:basedOn w:val="87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1">
    <w:name w:val="Lined - Accent"/>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1"/>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2"/>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3"/>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4"/>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5"/>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6"/>
    <w:basedOn w:val="8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w:basedOn w:val="87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1"/>
    <w:basedOn w:val="87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2"/>
    <w:basedOn w:val="87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3"/>
    <w:basedOn w:val="87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4"/>
    <w:basedOn w:val="87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5"/>
    <w:basedOn w:val="87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6"/>
    <w:basedOn w:val="87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w:basedOn w:val="87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1"/>
    <w:basedOn w:val="8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2"/>
    <w:basedOn w:val="8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3"/>
    <w:basedOn w:val="8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4"/>
    <w:basedOn w:val="8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5"/>
    <w:basedOn w:val="8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6"/>
    <w:basedOn w:val="8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2">
    <w:name w:val="Heading 1"/>
    <w:basedOn w:val="871"/>
    <w:next w:val="871"/>
    <w:link w:val="83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3">
    <w:name w:val="Heading 2"/>
    <w:basedOn w:val="871"/>
    <w:next w:val="871"/>
    <w:link w:val="83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4">
    <w:name w:val="Heading 3"/>
    <w:basedOn w:val="871"/>
    <w:next w:val="871"/>
    <w:link w:val="83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5">
    <w:name w:val="Heading 4"/>
    <w:basedOn w:val="871"/>
    <w:next w:val="871"/>
    <w:link w:val="83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6">
    <w:name w:val="Heading 5"/>
    <w:basedOn w:val="871"/>
    <w:next w:val="871"/>
    <w:link w:val="83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7">
    <w:name w:val="Heading 6"/>
    <w:basedOn w:val="871"/>
    <w:next w:val="871"/>
    <w:link w:val="83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8">
    <w:name w:val="Heading 7"/>
    <w:basedOn w:val="871"/>
    <w:next w:val="871"/>
    <w:link w:val="83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29">
    <w:name w:val="Heading 8"/>
    <w:basedOn w:val="871"/>
    <w:next w:val="871"/>
    <w:link w:val="83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0">
    <w:name w:val="Heading 9"/>
    <w:basedOn w:val="871"/>
    <w:next w:val="871"/>
    <w:link w:val="84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1" w:default="1">
    <w:name w:val="Default Paragraph Font"/>
    <w:uiPriority w:val="1"/>
    <w:semiHidden/>
    <w:unhideWhenUsed/>
    <w:pPr>
      <w:pBdr/>
      <w:spacing/>
      <w:ind/>
    </w:pPr>
  </w:style>
  <w:style w:type="character" w:styleId="832">
    <w:name w:val="Heading 1 Char"/>
    <w:basedOn w:val="831"/>
    <w:link w:val="822"/>
    <w:uiPriority w:val="9"/>
    <w:pPr>
      <w:pBdr/>
      <w:spacing/>
      <w:ind/>
    </w:pPr>
    <w:rPr>
      <w:rFonts w:ascii="Arial" w:hAnsi="Arial" w:eastAsia="Arial" w:cs="Arial"/>
      <w:color w:val="0f4761" w:themeColor="accent1" w:themeShade="BF"/>
      <w:sz w:val="40"/>
      <w:szCs w:val="40"/>
    </w:rPr>
  </w:style>
  <w:style w:type="character" w:styleId="833">
    <w:name w:val="Heading 2 Char"/>
    <w:basedOn w:val="831"/>
    <w:link w:val="823"/>
    <w:uiPriority w:val="9"/>
    <w:pPr>
      <w:pBdr/>
      <w:spacing/>
      <w:ind/>
    </w:pPr>
    <w:rPr>
      <w:rFonts w:ascii="Arial" w:hAnsi="Arial" w:eastAsia="Arial" w:cs="Arial"/>
      <w:color w:val="0f4761" w:themeColor="accent1" w:themeShade="BF"/>
      <w:sz w:val="32"/>
      <w:szCs w:val="32"/>
    </w:rPr>
  </w:style>
  <w:style w:type="character" w:styleId="834">
    <w:name w:val="Heading 3 Char"/>
    <w:basedOn w:val="831"/>
    <w:link w:val="824"/>
    <w:uiPriority w:val="9"/>
    <w:pPr>
      <w:pBdr/>
      <w:spacing/>
      <w:ind/>
    </w:pPr>
    <w:rPr>
      <w:rFonts w:ascii="Arial" w:hAnsi="Arial" w:eastAsia="Arial" w:cs="Arial"/>
      <w:color w:val="0f4761" w:themeColor="accent1" w:themeShade="BF"/>
      <w:sz w:val="28"/>
      <w:szCs w:val="28"/>
    </w:rPr>
  </w:style>
  <w:style w:type="character" w:styleId="835">
    <w:name w:val="Heading 4 Char"/>
    <w:basedOn w:val="831"/>
    <w:link w:val="825"/>
    <w:uiPriority w:val="9"/>
    <w:pPr>
      <w:pBdr/>
      <w:spacing/>
      <w:ind/>
    </w:pPr>
    <w:rPr>
      <w:rFonts w:ascii="Arial" w:hAnsi="Arial" w:eastAsia="Arial" w:cs="Arial"/>
      <w:i/>
      <w:iCs/>
      <w:color w:val="0f4761" w:themeColor="accent1" w:themeShade="BF"/>
    </w:rPr>
  </w:style>
  <w:style w:type="character" w:styleId="836">
    <w:name w:val="Heading 5 Char"/>
    <w:basedOn w:val="831"/>
    <w:link w:val="826"/>
    <w:uiPriority w:val="9"/>
    <w:pPr>
      <w:pBdr/>
      <w:spacing/>
      <w:ind/>
    </w:pPr>
    <w:rPr>
      <w:rFonts w:ascii="Arial" w:hAnsi="Arial" w:eastAsia="Arial" w:cs="Arial"/>
      <w:color w:val="0f4761" w:themeColor="accent1" w:themeShade="BF"/>
    </w:rPr>
  </w:style>
  <w:style w:type="character" w:styleId="837">
    <w:name w:val="Heading 6 Char"/>
    <w:basedOn w:val="831"/>
    <w:link w:val="827"/>
    <w:uiPriority w:val="9"/>
    <w:pPr>
      <w:pBdr/>
      <w:spacing/>
      <w:ind/>
    </w:pPr>
    <w:rPr>
      <w:rFonts w:ascii="Arial" w:hAnsi="Arial" w:eastAsia="Arial" w:cs="Arial"/>
      <w:i/>
      <w:iCs/>
      <w:color w:val="595959" w:themeColor="text1" w:themeTint="A6"/>
    </w:rPr>
  </w:style>
  <w:style w:type="character" w:styleId="838">
    <w:name w:val="Heading 7 Char"/>
    <w:basedOn w:val="831"/>
    <w:link w:val="828"/>
    <w:uiPriority w:val="9"/>
    <w:pPr>
      <w:pBdr/>
      <w:spacing/>
      <w:ind/>
    </w:pPr>
    <w:rPr>
      <w:rFonts w:ascii="Arial" w:hAnsi="Arial" w:eastAsia="Arial" w:cs="Arial"/>
      <w:color w:val="595959" w:themeColor="text1" w:themeTint="A6"/>
    </w:rPr>
  </w:style>
  <w:style w:type="character" w:styleId="839">
    <w:name w:val="Heading 8 Char"/>
    <w:basedOn w:val="831"/>
    <w:link w:val="829"/>
    <w:uiPriority w:val="9"/>
    <w:pPr>
      <w:pBdr/>
      <w:spacing/>
      <w:ind/>
    </w:pPr>
    <w:rPr>
      <w:rFonts w:ascii="Arial" w:hAnsi="Arial" w:eastAsia="Arial" w:cs="Arial"/>
      <w:i/>
      <w:iCs/>
      <w:color w:val="272727" w:themeColor="text1" w:themeTint="D8"/>
    </w:rPr>
  </w:style>
  <w:style w:type="character" w:styleId="840">
    <w:name w:val="Heading 9 Char"/>
    <w:basedOn w:val="831"/>
    <w:link w:val="830"/>
    <w:uiPriority w:val="9"/>
    <w:pPr>
      <w:pBdr/>
      <w:spacing/>
      <w:ind/>
    </w:pPr>
    <w:rPr>
      <w:rFonts w:ascii="Arial" w:hAnsi="Arial" w:eastAsia="Arial" w:cs="Arial"/>
      <w:i/>
      <w:iCs/>
      <w:color w:val="272727" w:themeColor="text1" w:themeTint="D8"/>
    </w:rPr>
  </w:style>
  <w:style w:type="paragraph" w:styleId="841">
    <w:name w:val="Title"/>
    <w:basedOn w:val="871"/>
    <w:next w:val="871"/>
    <w:link w:val="842"/>
    <w:uiPriority w:val="10"/>
    <w:qFormat/>
    <w:pPr>
      <w:pBdr/>
      <w:spacing w:after="80" w:line="240" w:lineRule="auto"/>
      <w:ind/>
      <w:contextualSpacing w:val="true"/>
    </w:pPr>
    <w:rPr>
      <w:rFonts w:ascii="Arial" w:hAnsi="Arial" w:eastAsia="Arial" w:cs="Arial"/>
      <w:spacing w:val="-10"/>
      <w:sz w:val="56"/>
      <w:szCs w:val="56"/>
    </w:rPr>
  </w:style>
  <w:style w:type="character" w:styleId="842">
    <w:name w:val="Title Char"/>
    <w:basedOn w:val="831"/>
    <w:link w:val="841"/>
    <w:uiPriority w:val="10"/>
    <w:pPr>
      <w:pBdr/>
      <w:spacing/>
      <w:ind/>
    </w:pPr>
    <w:rPr>
      <w:rFonts w:ascii="Arial" w:hAnsi="Arial" w:eastAsia="Arial" w:cs="Arial"/>
      <w:spacing w:val="-10"/>
      <w:sz w:val="56"/>
      <w:szCs w:val="56"/>
    </w:rPr>
  </w:style>
  <w:style w:type="paragraph" w:styleId="843">
    <w:name w:val="Subtitle"/>
    <w:basedOn w:val="871"/>
    <w:next w:val="871"/>
    <w:link w:val="844"/>
    <w:uiPriority w:val="11"/>
    <w:qFormat/>
    <w:pPr>
      <w:numPr>
        <w:ilvl w:val="1"/>
      </w:numPr>
      <w:pBdr/>
      <w:spacing/>
      <w:ind/>
    </w:pPr>
    <w:rPr>
      <w:color w:val="595959" w:themeColor="text1" w:themeTint="A6"/>
      <w:spacing w:val="15"/>
      <w:sz w:val="28"/>
      <w:szCs w:val="28"/>
    </w:rPr>
  </w:style>
  <w:style w:type="character" w:styleId="844">
    <w:name w:val="Subtitle Char"/>
    <w:basedOn w:val="831"/>
    <w:link w:val="843"/>
    <w:uiPriority w:val="11"/>
    <w:pPr>
      <w:pBdr/>
      <w:spacing/>
      <w:ind/>
    </w:pPr>
    <w:rPr>
      <w:color w:val="595959" w:themeColor="text1" w:themeTint="A6"/>
      <w:spacing w:val="15"/>
      <w:sz w:val="28"/>
      <w:szCs w:val="28"/>
    </w:rPr>
  </w:style>
  <w:style w:type="paragraph" w:styleId="845">
    <w:name w:val="Quote"/>
    <w:basedOn w:val="871"/>
    <w:next w:val="871"/>
    <w:link w:val="846"/>
    <w:uiPriority w:val="29"/>
    <w:qFormat/>
    <w:pPr>
      <w:pBdr/>
      <w:spacing w:before="160"/>
      <w:ind/>
      <w:jc w:val="center"/>
    </w:pPr>
    <w:rPr>
      <w:i/>
      <w:iCs/>
      <w:color w:val="404040" w:themeColor="text1" w:themeTint="BF"/>
    </w:rPr>
  </w:style>
  <w:style w:type="character" w:styleId="846">
    <w:name w:val="Quote Char"/>
    <w:basedOn w:val="831"/>
    <w:link w:val="845"/>
    <w:uiPriority w:val="29"/>
    <w:pPr>
      <w:pBdr/>
      <w:spacing/>
      <w:ind/>
    </w:pPr>
    <w:rPr>
      <w:i/>
      <w:iCs/>
      <w:color w:val="404040" w:themeColor="text1" w:themeTint="BF"/>
    </w:rPr>
  </w:style>
  <w:style w:type="character" w:styleId="847">
    <w:name w:val="Intense Emphasis"/>
    <w:basedOn w:val="831"/>
    <w:uiPriority w:val="21"/>
    <w:qFormat/>
    <w:pPr>
      <w:pBdr/>
      <w:spacing/>
      <w:ind/>
    </w:pPr>
    <w:rPr>
      <w:i/>
      <w:iCs/>
      <w:color w:val="0f4761" w:themeColor="accent1" w:themeShade="BF"/>
    </w:rPr>
  </w:style>
  <w:style w:type="paragraph" w:styleId="848">
    <w:name w:val="Intense Quote"/>
    <w:basedOn w:val="871"/>
    <w:next w:val="871"/>
    <w:link w:val="84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49">
    <w:name w:val="Intense Quote Char"/>
    <w:basedOn w:val="831"/>
    <w:link w:val="848"/>
    <w:uiPriority w:val="30"/>
    <w:pPr>
      <w:pBdr/>
      <w:spacing/>
      <w:ind/>
    </w:pPr>
    <w:rPr>
      <w:i/>
      <w:iCs/>
      <w:color w:val="0f4761" w:themeColor="accent1" w:themeShade="BF"/>
    </w:rPr>
  </w:style>
  <w:style w:type="character" w:styleId="850">
    <w:name w:val="Intense Reference"/>
    <w:basedOn w:val="831"/>
    <w:uiPriority w:val="32"/>
    <w:qFormat/>
    <w:pPr>
      <w:pBdr/>
      <w:spacing/>
      <w:ind/>
    </w:pPr>
    <w:rPr>
      <w:b/>
      <w:bCs/>
      <w:smallCaps/>
      <w:color w:val="0f4761" w:themeColor="accent1" w:themeShade="BF"/>
      <w:spacing w:val="5"/>
    </w:rPr>
  </w:style>
  <w:style w:type="character" w:styleId="851">
    <w:name w:val="Subtle Emphasis"/>
    <w:basedOn w:val="831"/>
    <w:uiPriority w:val="19"/>
    <w:qFormat/>
    <w:pPr>
      <w:pBdr/>
      <w:spacing/>
      <w:ind/>
    </w:pPr>
    <w:rPr>
      <w:i/>
      <w:iCs/>
      <w:color w:val="404040" w:themeColor="text1" w:themeTint="BF"/>
    </w:rPr>
  </w:style>
  <w:style w:type="character" w:styleId="852">
    <w:name w:val="Emphasis"/>
    <w:basedOn w:val="831"/>
    <w:uiPriority w:val="20"/>
    <w:qFormat/>
    <w:pPr>
      <w:pBdr/>
      <w:spacing/>
      <w:ind/>
    </w:pPr>
    <w:rPr>
      <w:i/>
      <w:iCs/>
    </w:rPr>
  </w:style>
  <w:style w:type="character" w:styleId="853">
    <w:name w:val="Strong"/>
    <w:basedOn w:val="831"/>
    <w:uiPriority w:val="22"/>
    <w:qFormat/>
    <w:pPr>
      <w:pBdr/>
      <w:spacing/>
      <w:ind/>
    </w:pPr>
    <w:rPr>
      <w:b/>
      <w:bCs/>
    </w:rPr>
  </w:style>
  <w:style w:type="character" w:styleId="854">
    <w:name w:val="Subtle Reference"/>
    <w:basedOn w:val="831"/>
    <w:uiPriority w:val="31"/>
    <w:qFormat/>
    <w:pPr>
      <w:pBdr/>
      <w:spacing/>
      <w:ind/>
    </w:pPr>
    <w:rPr>
      <w:smallCaps/>
      <w:color w:val="5a5a5a" w:themeColor="text1" w:themeTint="A5"/>
    </w:rPr>
  </w:style>
  <w:style w:type="character" w:styleId="855">
    <w:name w:val="Book Title"/>
    <w:basedOn w:val="831"/>
    <w:uiPriority w:val="33"/>
    <w:qFormat/>
    <w:pPr>
      <w:pBdr/>
      <w:spacing/>
      <w:ind/>
    </w:pPr>
    <w:rPr>
      <w:b/>
      <w:bCs/>
      <w:i/>
      <w:iCs/>
      <w:spacing w:val="5"/>
    </w:rPr>
  </w:style>
  <w:style w:type="paragraph" w:styleId="856">
    <w:name w:val="Header"/>
    <w:basedOn w:val="871"/>
    <w:link w:val="857"/>
    <w:uiPriority w:val="99"/>
    <w:unhideWhenUsed/>
    <w:pPr>
      <w:pBdr/>
      <w:tabs>
        <w:tab w:val="bar" w:leader="none" w:pos="4844"/>
        <w:tab w:val="bar" w:leader="none" w:pos="9689"/>
      </w:tabs>
      <w:spacing w:after="0" w:line="240" w:lineRule="auto"/>
      <w:ind/>
    </w:pPr>
  </w:style>
  <w:style w:type="character" w:styleId="857">
    <w:name w:val="Header Char"/>
    <w:basedOn w:val="831"/>
    <w:link w:val="856"/>
    <w:uiPriority w:val="99"/>
    <w:pPr>
      <w:pBdr/>
      <w:spacing/>
      <w:ind/>
    </w:pPr>
  </w:style>
  <w:style w:type="paragraph" w:styleId="858">
    <w:name w:val="Footer"/>
    <w:basedOn w:val="871"/>
    <w:link w:val="859"/>
    <w:uiPriority w:val="99"/>
    <w:unhideWhenUsed/>
    <w:pPr>
      <w:pBdr/>
      <w:tabs>
        <w:tab w:val="bar" w:leader="none" w:pos="4844"/>
        <w:tab w:val="bar" w:leader="none" w:pos="9689"/>
      </w:tabs>
      <w:spacing w:after="0" w:line="240" w:lineRule="auto"/>
      <w:ind/>
    </w:pPr>
  </w:style>
  <w:style w:type="character" w:styleId="859">
    <w:name w:val="Footer Char"/>
    <w:basedOn w:val="831"/>
    <w:link w:val="858"/>
    <w:uiPriority w:val="99"/>
    <w:pPr>
      <w:pBdr/>
      <w:spacing/>
      <w:ind/>
    </w:pPr>
  </w:style>
  <w:style w:type="paragraph" w:styleId="860">
    <w:name w:val="Caption"/>
    <w:basedOn w:val="871"/>
    <w:next w:val="871"/>
    <w:uiPriority w:val="35"/>
    <w:unhideWhenUsed/>
    <w:qFormat/>
    <w:pPr>
      <w:pBdr/>
      <w:spacing w:after="200" w:line="240" w:lineRule="auto"/>
      <w:ind/>
    </w:pPr>
    <w:rPr>
      <w:i/>
      <w:iCs/>
      <w:color w:val="0e2841" w:themeColor="text2"/>
      <w:sz w:val="18"/>
      <w:szCs w:val="18"/>
    </w:rPr>
  </w:style>
  <w:style w:type="paragraph" w:styleId="861">
    <w:name w:val="footnote text"/>
    <w:basedOn w:val="871"/>
    <w:link w:val="862"/>
    <w:uiPriority w:val="99"/>
    <w:semiHidden/>
    <w:unhideWhenUsed/>
    <w:pPr>
      <w:pBdr/>
      <w:spacing w:after="0" w:line="240" w:lineRule="auto"/>
      <w:ind/>
    </w:pPr>
    <w:rPr>
      <w:sz w:val="20"/>
      <w:szCs w:val="20"/>
    </w:rPr>
  </w:style>
  <w:style w:type="character" w:styleId="862">
    <w:name w:val="Footnote Text Char"/>
    <w:basedOn w:val="831"/>
    <w:link w:val="861"/>
    <w:uiPriority w:val="99"/>
    <w:semiHidden/>
    <w:pPr>
      <w:pBdr/>
      <w:spacing/>
      <w:ind/>
    </w:pPr>
    <w:rPr>
      <w:sz w:val="20"/>
      <w:szCs w:val="20"/>
    </w:rPr>
  </w:style>
  <w:style w:type="character" w:styleId="863">
    <w:name w:val="footnote reference"/>
    <w:basedOn w:val="831"/>
    <w:uiPriority w:val="99"/>
    <w:semiHidden/>
    <w:unhideWhenUsed/>
    <w:pPr>
      <w:pBdr/>
      <w:spacing/>
      <w:ind/>
    </w:pPr>
    <w:rPr>
      <w:vertAlign w:val="superscript"/>
    </w:rPr>
  </w:style>
  <w:style w:type="paragraph" w:styleId="864">
    <w:name w:val="endnote text"/>
    <w:basedOn w:val="871"/>
    <w:link w:val="865"/>
    <w:uiPriority w:val="99"/>
    <w:semiHidden/>
    <w:unhideWhenUsed/>
    <w:pPr>
      <w:pBdr/>
      <w:spacing w:after="0" w:line="240" w:lineRule="auto"/>
      <w:ind/>
    </w:pPr>
    <w:rPr>
      <w:sz w:val="20"/>
      <w:szCs w:val="20"/>
    </w:rPr>
  </w:style>
  <w:style w:type="character" w:styleId="865">
    <w:name w:val="Endnote Text Char"/>
    <w:basedOn w:val="831"/>
    <w:link w:val="864"/>
    <w:uiPriority w:val="99"/>
    <w:semiHidden/>
    <w:pPr>
      <w:pBdr/>
      <w:spacing/>
      <w:ind/>
    </w:pPr>
    <w:rPr>
      <w:sz w:val="20"/>
      <w:szCs w:val="20"/>
    </w:rPr>
  </w:style>
  <w:style w:type="character" w:styleId="866">
    <w:name w:val="endnote reference"/>
    <w:basedOn w:val="831"/>
    <w:uiPriority w:val="99"/>
    <w:semiHidden/>
    <w:unhideWhenUsed/>
    <w:pPr>
      <w:pBdr/>
      <w:spacing/>
      <w:ind/>
    </w:pPr>
    <w:rPr>
      <w:vertAlign w:val="superscript"/>
    </w:rPr>
  </w:style>
  <w:style w:type="character" w:styleId="867">
    <w:name w:val="Hyperlink"/>
    <w:basedOn w:val="831"/>
    <w:uiPriority w:val="99"/>
    <w:unhideWhenUsed/>
    <w:pPr>
      <w:pBdr/>
      <w:spacing/>
      <w:ind/>
    </w:pPr>
    <w:rPr>
      <w:color w:val="0563c1" w:themeColor="hyperlink"/>
      <w:u w:val="single"/>
    </w:rPr>
  </w:style>
  <w:style w:type="character" w:styleId="868">
    <w:name w:val="FollowedHyperlink"/>
    <w:basedOn w:val="831"/>
    <w:uiPriority w:val="99"/>
    <w:semiHidden/>
    <w:unhideWhenUsed/>
    <w:pPr>
      <w:pBdr/>
      <w:spacing/>
      <w:ind/>
    </w:pPr>
    <w:rPr>
      <w:color w:val="954f72" w:themeColor="followedHyperlink"/>
      <w:u w:val="single"/>
    </w:rPr>
  </w:style>
  <w:style w:type="paragraph" w:styleId="869">
    <w:name w:val="TOC Heading"/>
    <w:uiPriority w:val="39"/>
    <w:unhideWhenUsed/>
    <w:pPr>
      <w:pBdr/>
      <w:spacing/>
      <w:ind/>
    </w:pPr>
  </w:style>
  <w:style w:type="paragraph" w:styleId="870">
    <w:name w:val="table of figures"/>
    <w:basedOn w:val="871"/>
    <w:next w:val="871"/>
    <w:uiPriority w:val="99"/>
    <w:unhideWhenUsed/>
    <w:pPr>
      <w:pBdr/>
      <w:spacing w:after="0" w:afterAutospacing="0"/>
      <w:ind/>
    </w:pPr>
  </w:style>
  <w:style w:type="paragraph" w:styleId="871" w:default="1">
    <w:name w:val="Normal"/>
    <w:qFormat/>
    <w:pPr>
      <w:pBdr/>
      <w:spacing/>
      <w:ind/>
    </w:pPr>
  </w:style>
  <w:style w:type="table" w:styleId="87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73" w:default="1">
    <w:name w:val="No List"/>
    <w:uiPriority w:val="99"/>
    <w:semiHidden/>
    <w:unhideWhenUsed/>
    <w:pPr>
      <w:pBdr/>
      <w:spacing/>
      <w:ind/>
    </w:pPr>
  </w:style>
  <w:style w:type="paragraph" w:styleId="874">
    <w:name w:val="No Spacing"/>
    <w:basedOn w:val="871"/>
    <w:uiPriority w:val="1"/>
    <w:qFormat/>
    <w:pPr>
      <w:pBdr/>
      <w:spacing w:after="0" w:line="240" w:lineRule="auto"/>
      <w:ind/>
    </w:pPr>
  </w:style>
  <w:style w:type="paragraph" w:styleId="875">
    <w:name w:val="List Paragraph"/>
    <w:basedOn w:val="87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2024-07-29T15:51:54Z</dcterms:modified>
</cp:coreProperties>
</file>