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Марк Диденко</w:t>
        <w:tab/>
        <w:tab/>
        <w:tab/>
        <w:tab/>
        <w:tab/>
        <w:tab/>
        <w:tab/>
      </w:r>
      <w:r>
        <w:object w:dxaOrig="1437" w:dyaOrig="1822">
          <v:rect xmlns:o="urn:schemas-microsoft-com:office:office" xmlns:v="urn:schemas-microsoft-com:vml" id="rectole0000000000" style="width:71.850000pt;height:91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Молдова, Суклея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Телефон: +37377793024,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markdidenkowork@gmail.com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https://t.me/markdidenko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Дата рождения: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09.08.1990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Личные данные: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Умение работать в коллективе, отличные навыки общения, логическое восприятие поставленных задач и умение работать в стрессовых и напряженных ситуациях. Помимо заработка, в работе меня интересует возможность собственного развития и приобретения новых навыков.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Образование: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ТГМГ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выпуск 2007-2008.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“Studium”,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Молдова - Уровень Intermediate, аттестат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1453, 1999-2001.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“Interpret”,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Тирасполь - Уровни Elementary, Pre-Intermediate, Intermediate, Upper-Intermediate, аттестат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00192, 2004-2005.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ОГЭУ, Украина - факультет менеджмента и туризмоведения, заочная форма, 2012-2016.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Профессиональный опыт: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1)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ЗАО СК “Шериф”, футбольный клуб, Молдова, Тирасполь - переводчик английского, 16.02.2011 - 19.07.2011.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 время работы в ЗАО СК “Шериф” имел широкий опыт общения с носителями языка, участвовал в организации различных мероприятий и праздников. Ознакомился с базовыми понятиями документооборота.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“Brandimex” LTD,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Великобритания, Лондон - переводчик английского, удаленная работа, 27.07.2011 - 15.02.2012.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3)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International Travel Network”,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туристическая компания, Америка, Сан-Франциско - отдел продаж, удаленная работа, 22.02.2012 - 12.11.2012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ООО “Апишопс”, интернет магазин, РФ, Москва - региональный HR-менеджер и супервайзер в Тирасполе, 13.09.2013 - 23.06.2017. 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 компанию “Апишопс” изначально устроился в отдел продаж в региональное представительство в Тирасполе, получил повышение ровно через 1 месяц работы,  в данной компании отточил организаторские навыки, подбор персонала, оптимизацию работы персонала, приобрел хорошие знания Excel и GoogleDocs, аналитические навыки.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5)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ООО “Профинвестком”, контакт-центр, Молдова, Тирасполь - аналитик, руководитель отдела аналитики,  28.06.2017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27.11.2017.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В компанию “Профинвестком” пришел в качестве оператора базы данных, спустя 1 месяц получил повышение, стал аналитиком, и в последствии руководителем отдела. За период работы улучшил производительность двух отделов на 25%, одновременно сократив рабочий день на 2-3 часа при помощи оптимизации документооборота.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Работа отдела состояла в сборе и анализе статистических данных, документообороте, автоматизации работы с данными и ETL процессами.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6)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ООО “ТОПРАН”, интернет магазин спортивной одежды, Одесса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контент менеджер, удаленная работа, 10.02.2018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15.08.2018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Работа с товарной базой, заполнение карточек товара, редактирование фото. Познакомился с CMS opencart и cs_cart. Занимался полным циклом вывода товарных позиций из каталога поставщика на витрину.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7)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ООО “ХАББ”, маркетплейс, Тирасполь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руководитель отдела контент-менеджмента, контент менеджер, 13.09.2020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08.07.2022.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 с товарной базой, обработка прайсов, разработка и автоматизация ETL. Разработка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Изначально пришел контент-менеджером, занимался вводом товарных позиций на сайт из каталога поставщика. Успешно предлагал и реализовывал предложения по оптимизации работы контент-менеджмента, н-р разработал шаблон для импорта данных, повысив скорость обработки и загрузки позиций на сайт. За полгода загрузил приблизительно 10.000 позиций на сайт, продукция компании TDM Electric.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 полгода получил повышение, руководил 4 контент-менеджерами. Разработал систему взаимодействия между партнерами и отделом контента, автоматизировал обновление остатков и цен напрямую с прайсов поставщиков.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ООО “Хайтек”, сеть магазинов бытовой техники и электротоваров, Тирасполь - контент менеджер, администратор сайта, сео-менеджер, программист. 15.08.2022 - по текущий момент. Работаю во всех проектах холдинга.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br/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https://hi-tech.md/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https://h-t.md/ru/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hyperlink xmlns:r="http://schemas.openxmlformats.org/officeDocument/2006/relationships" r:id="docRId6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https://keramika.md/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hyperlink xmlns:r="http://schemas.openxmlformats.org/officeDocument/2006/relationships" r:id="docRId7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https://fabrika.hi-tech.md/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hyperlink xmlns:r="http://schemas.openxmlformats.org/officeDocument/2006/relationships" r:id="docRId8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https://piazzaitalia.md/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hyperlink xmlns:r="http://schemas.openxmlformats.org/officeDocument/2006/relationships" r:id="docRId9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https://milano.md/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hyperlink xmlns:r="http://schemas.openxmlformats.org/officeDocument/2006/relationships" r:id="docRId1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https://casta.md/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hyperlink xmlns:r="http://schemas.openxmlformats.org/officeDocument/2006/relationships" r:id="docRId11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https://gruzia.md/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hyperlink xmlns:r="http://schemas.openxmlformats.org/officeDocument/2006/relationships" r:id="docRId12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https://parkhotel.md/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br/>
        <w:t xml:space="preserve">В Хайтек изначально пришел контент-менеджером, мой опыт в cs-cart помог мне быстро и качественно заполнять товары, и помогать текущему администратору сайта, настройка акций, размещение баннеров, создание текстовых страниц. У всех остальных сайтов не было администратора, через 3 месяца работы я выполнял обязанности администратора сайта.</w:t>
        <w:br/>
        <w:br/>
        <w:t xml:space="preserve">У всех сайтов были проблемы по СЕО, обнаруженные мной проблемы руководство рассмотрело, был приглашен СЕО специалист который меня обучил, и в мои обязанности добавилась сео-оптимизация наших ресурсов, настройка мета-данных. На этом этапе начал работать совместно с программистами компании, я определял проблемы и ставил задачи по их оптимизации, например автоматическая конвертация всех загружаемых изображений в webp, ограничение максимального объема подгружаемых файлов.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 этом этапе в компании большое количество процессов выполнялось вручную, на бумаге. Я предложил и разработал несколько ботов, некоторые процессы перевел с бумаги в гугл-таблицы и автоматизировал процессы скриптами. Первой разработкой был электронный журнал отпусков. Ранее был блокнот, в котором сотрудники от руки писали дату, причину по которой отпрашиваются, подпись, и физически относили этот блокнот руководителю на подпись, а служба безопасности по закрытию месяца проверяла посещаемость, вручную сопоставляла каждое отсутствие в программе, процесс занимал до трех дней ручной</w:t>
        <w:tab/>
        <w:t xml:space="preserve">проверки. Я при помощи ИИ разработал бот с веб-приложением который позволял сотруднику сделать запись, уведомить руководителя, и руководитель подтверждал. Все эти запросы собирались в БД, сопоставлялись с посещениями из HIK-vision, и сотрудник службы безопасности видел только реальные нарушения.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 временем это приложение получило 18 модулей, к которым доступ был по должности сотрудника.</w:t>
        <w:br/>
        <w:br/>
        <w:t xml:space="preserve">После нескольких успешных разработок руководство компании предложило больше не заниматься заполнением товаров и перейти к разработке. В основном я занимался автоматизацией процессов, созданием внутренних инструментов для сотрудников, и немного интеграцией ИИ.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Навыки: 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Хороший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разговорный английский, могу взаимодействовать с коллегами, совершать звонки/переговоры, вести деловую переписку. 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Хороший  уровень менеджмента. 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Хорошие аналитические способности.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Экспертный уровень Cs_cart.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Экспертный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уровень Opencart.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Экспертный уровень Google Docs - формулы и задачи любой сложности.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Apps Script, GSQL,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 с данными, ETL процессами.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Telegram Bots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HTML/CSS/JS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Postgress DB, Supabase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оптимизация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 использую ИИ в работе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3" Type="http://schemas.openxmlformats.org/officeDocument/2006/relationships/numbering" /><Relationship TargetMode="External" Target="https://t.me/markdidenko" Id="docRId3" Type="http://schemas.openxmlformats.org/officeDocument/2006/relationships/hyperlink" /><Relationship TargetMode="External" Target="https://fabrika.hi-tech.md/" Id="docRId7" Type="http://schemas.openxmlformats.org/officeDocument/2006/relationships/hyperlink" /><Relationship TargetMode="External" Target="https://casta.md/" Id="docRId10" Type="http://schemas.openxmlformats.org/officeDocument/2006/relationships/hyperlink" /><Relationship Target="styles.xml" Id="docRId14" Type="http://schemas.openxmlformats.org/officeDocument/2006/relationships/styles" /><Relationship TargetMode="External" Target="mailto:markdidenkowork@gmail.com" Id="docRId2" Type="http://schemas.openxmlformats.org/officeDocument/2006/relationships/hyperlink" /><Relationship TargetMode="External" Target="https://keramika.md/" Id="docRId6" Type="http://schemas.openxmlformats.org/officeDocument/2006/relationships/hyperlink" /><Relationship Target="media/image0.wmf" Id="docRId1" Type="http://schemas.openxmlformats.org/officeDocument/2006/relationships/image" /><Relationship TargetMode="External" Target="https://gruzia.md/" Id="docRId11" Type="http://schemas.openxmlformats.org/officeDocument/2006/relationships/hyperlink" /><Relationship TargetMode="External" Target="https://h-t.md/ru/" Id="docRId5" Type="http://schemas.openxmlformats.org/officeDocument/2006/relationships/hyperlink" /><Relationship TargetMode="External" Target="https://milano.md/" Id="docRId9" Type="http://schemas.openxmlformats.org/officeDocument/2006/relationships/hyperlink" /><Relationship Target="embeddings/oleObject0.bin" Id="docRId0" Type="http://schemas.openxmlformats.org/officeDocument/2006/relationships/oleObject" /><Relationship TargetMode="External" Target="https://parkhotel.md/" Id="docRId12" Type="http://schemas.openxmlformats.org/officeDocument/2006/relationships/hyperlink" /><Relationship TargetMode="External" Target="https://hi-tech.md/" Id="docRId4" Type="http://schemas.openxmlformats.org/officeDocument/2006/relationships/hyperlink" /><Relationship TargetMode="External" Target="https://piazzaitalia.md/" Id="docRId8" Type="http://schemas.openxmlformats.org/officeDocument/2006/relationships/hyperlink" /></Relationships>
</file>