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18D" w:rsidRDefault="0060118D">
      <w:pPr>
        <w:rPr>
          <w:rFonts w:ascii="Verdana" w:hAnsi="Verdana" w:cs="Tahoma" w:hint="eastAsia"/>
          <w:sz w:val="20"/>
          <w:szCs w:val="20"/>
        </w:rPr>
      </w:pPr>
    </w:p>
    <w:p w:rsidR="0060118D" w:rsidRDefault="0060118D">
      <w:pPr>
        <w:rPr>
          <w:rFonts w:ascii="Verdana" w:hAnsi="Verdana" w:cs="Tahoma" w:hint="eastAsia"/>
          <w:sz w:val="20"/>
          <w:szCs w:val="20"/>
        </w:rPr>
      </w:pPr>
    </w:p>
    <w:p w:rsidR="0060118D" w:rsidRDefault="0060118D">
      <w:pPr>
        <w:rPr>
          <w:rFonts w:ascii="Verdana" w:hAnsi="Verdana" w:cs="Tahoma" w:hint="eastAsia"/>
          <w:sz w:val="20"/>
          <w:szCs w:val="20"/>
        </w:rPr>
      </w:pPr>
    </w:p>
    <w:p w:rsidR="0060118D" w:rsidRDefault="0060118D">
      <w:pPr>
        <w:rPr>
          <w:rFonts w:ascii="Verdana" w:hAnsi="Verdana" w:cs="Tahoma" w:hint="eastAsia"/>
          <w:sz w:val="20"/>
          <w:szCs w:val="20"/>
        </w:rPr>
      </w:pPr>
    </w:p>
    <w:p w:rsidR="0060118D" w:rsidRDefault="0060118D">
      <w:pPr>
        <w:rPr>
          <w:rFonts w:ascii="Verdana" w:hAnsi="Verdana" w:cs="Tahoma" w:hint="eastAsia"/>
          <w:b/>
          <w:sz w:val="20"/>
          <w:szCs w:val="20"/>
        </w:rPr>
      </w:pPr>
    </w:p>
    <w:p w:rsidR="0060118D" w:rsidRDefault="0060118D">
      <w:pPr>
        <w:rPr>
          <w:rFonts w:ascii="Verdana" w:hAnsi="Verdana" w:cs="Tahoma" w:hint="eastAsia"/>
          <w:b/>
          <w:sz w:val="24"/>
          <w:szCs w:val="20"/>
        </w:rPr>
      </w:pPr>
    </w:p>
    <w:p w:rsidR="0060118D" w:rsidRDefault="00DA372B">
      <w:r>
        <w:rPr>
          <w:rFonts w:ascii="Verdana" w:hAnsi="Verdana" w:cs="Tahoma"/>
          <w:b/>
          <w:sz w:val="24"/>
          <w:szCs w:val="20"/>
        </w:rPr>
        <w:t>TEAM AGREEMENT GUIDELINES</w:t>
      </w:r>
    </w:p>
    <w:p w:rsidR="0060118D" w:rsidRDefault="0060118D">
      <w:pPr>
        <w:rPr>
          <w:rFonts w:ascii="Verdana" w:hAnsi="Verdana" w:cs="Tahoma" w:hint="eastAsia"/>
          <w:b/>
          <w:sz w:val="24"/>
          <w:szCs w:val="20"/>
        </w:rPr>
      </w:pPr>
    </w:p>
    <w:p w:rsidR="0060118D" w:rsidRDefault="00DA372B">
      <w:r>
        <w:rPr>
          <w:rFonts w:ascii="Verdana" w:hAnsi="Verdana" w:cs="Tahoma"/>
          <w:b/>
          <w:sz w:val="24"/>
          <w:szCs w:val="20"/>
        </w:rPr>
        <w:t>For</w:t>
      </w:r>
    </w:p>
    <w:p w:rsidR="0060118D" w:rsidRDefault="0060118D">
      <w:pPr>
        <w:rPr>
          <w:rFonts w:ascii="Verdana" w:hAnsi="Verdana" w:cs="Tahoma" w:hint="eastAsia"/>
          <w:b/>
          <w:sz w:val="24"/>
          <w:szCs w:val="20"/>
        </w:rPr>
      </w:pPr>
    </w:p>
    <w:p w:rsidR="0060118D" w:rsidRDefault="00DA372B">
      <w:r>
        <w:rPr>
          <w:rFonts w:ascii="Verdana" w:hAnsi="Verdana" w:cs="Tahoma"/>
          <w:b/>
          <w:i/>
          <w:iCs/>
          <w:sz w:val="24"/>
          <w:szCs w:val="20"/>
        </w:rPr>
        <w:t>Team 14</w:t>
      </w:r>
    </w:p>
    <w:p w:rsidR="0060118D" w:rsidRDefault="0060118D">
      <w:pPr>
        <w:rPr>
          <w:rFonts w:ascii="Verdana" w:hAnsi="Verdana" w:cs="Tahoma" w:hint="eastAsia"/>
          <w:b/>
          <w:sz w:val="24"/>
          <w:szCs w:val="20"/>
        </w:rPr>
      </w:pPr>
    </w:p>
    <w:p w:rsidR="0060118D" w:rsidRDefault="0060118D">
      <w:pPr>
        <w:rPr>
          <w:rFonts w:ascii="Verdana" w:hAnsi="Verdana" w:cs="Tahoma" w:hint="eastAsia"/>
          <w:b/>
          <w:sz w:val="24"/>
          <w:szCs w:val="20"/>
        </w:rPr>
      </w:pPr>
    </w:p>
    <w:p w:rsidR="0060118D" w:rsidRDefault="00DA372B">
      <w:r>
        <w:rPr>
          <w:rFonts w:ascii="Verdana" w:hAnsi="Verdana" w:cs="Tahoma"/>
          <w:b/>
          <w:i/>
          <w:sz w:val="24"/>
          <w:szCs w:val="20"/>
        </w:rPr>
        <w:t>Version 1.0</w:t>
      </w:r>
    </w:p>
    <w:p w:rsidR="0060118D" w:rsidRDefault="0060118D">
      <w:pPr>
        <w:rPr>
          <w:rFonts w:ascii="Verdana" w:hAnsi="Verdana" w:cs="Tahoma" w:hint="eastAsia"/>
          <w:b/>
          <w:sz w:val="24"/>
          <w:szCs w:val="20"/>
        </w:rPr>
      </w:pPr>
    </w:p>
    <w:p w:rsidR="0060118D" w:rsidRDefault="0060118D">
      <w:pPr>
        <w:rPr>
          <w:rFonts w:ascii="Verdana" w:hAnsi="Verdana" w:cs="Tahoma" w:hint="eastAsia"/>
          <w:b/>
          <w:sz w:val="24"/>
          <w:szCs w:val="20"/>
        </w:rPr>
      </w:pPr>
    </w:p>
    <w:p w:rsidR="0060118D" w:rsidRDefault="0060118D">
      <w:pPr>
        <w:rPr>
          <w:rFonts w:ascii="Verdana" w:hAnsi="Verdana" w:cs="Tahoma" w:hint="eastAsia"/>
          <w:b/>
          <w:sz w:val="24"/>
          <w:szCs w:val="20"/>
        </w:rPr>
      </w:pPr>
    </w:p>
    <w:p w:rsidR="0060118D" w:rsidRDefault="0060118D">
      <w:pPr>
        <w:rPr>
          <w:rFonts w:ascii="Verdana" w:hAnsi="Verdana" w:cs="Tahoma" w:hint="eastAsia"/>
          <w:b/>
          <w:sz w:val="24"/>
          <w:szCs w:val="20"/>
        </w:rPr>
      </w:pPr>
    </w:p>
    <w:p w:rsidR="0060118D" w:rsidRDefault="00DA372B">
      <w:r>
        <w:rPr>
          <w:rFonts w:ascii="Verdana" w:hAnsi="Verdana" w:cs="Tahoma"/>
          <w:b/>
          <w:sz w:val="24"/>
          <w:szCs w:val="20"/>
        </w:rPr>
        <w:t>Prepared by:</w:t>
      </w:r>
    </w:p>
    <w:p w:rsidR="0060118D" w:rsidRDefault="0060118D">
      <w:pPr>
        <w:rPr>
          <w:rFonts w:ascii="Verdana" w:hAnsi="Verdana" w:cs="Tahoma" w:hint="eastAsia"/>
          <w:b/>
          <w:sz w:val="24"/>
          <w:szCs w:val="20"/>
        </w:rPr>
      </w:pPr>
    </w:p>
    <w:p w:rsidR="0060118D" w:rsidRDefault="00DA372B">
      <w:r>
        <w:rPr>
          <w:rFonts w:ascii="Verdana" w:hAnsi="Verdana" w:cs="Tahoma"/>
          <w:b/>
          <w:i/>
          <w:sz w:val="24"/>
          <w:szCs w:val="20"/>
        </w:rPr>
        <w:t>Ryan Irvine n9100172</w:t>
      </w:r>
    </w:p>
    <w:p w:rsidR="0060118D" w:rsidRDefault="00142F48">
      <w:r>
        <w:rPr>
          <w:rFonts w:ascii="Verdana" w:hAnsi="Verdana" w:cs="Tahoma"/>
          <w:b/>
          <w:i/>
          <w:sz w:val="24"/>
          <w:szCs w:val="20"/>
        </w:rPr>
        <w:t xml:space="preserve">Yee </w:t>
      </w:r>
      <w:r w:rsidR="00DA372B">
        <w:rPr>
          <w:rFonts w:ascii="Verdana" w:hAnsi="Verdana" w:cs="Tahoma"/>
          <w:b/>
          <w:i/>
          <w:sz w:val="24"/>
          <w:szCs w:val="20"/>
        </w:rPr>
        <w:t>Chen Fong n9602976</w:t>
      </w:r>
    </w:p>
    <w:p w:rsidR="0060118D" w:rsidRDefault="00DA372B">
      <w:r>
        <w:rPr>
          <w:rFonts w:ascii="Verdana" w:hAnsi="Verdana" w:cs="Tahoma"/>
          <w:b/>
          <w:i/>
          <w:sz w:val="24"/>
          <w:szCs w:val="20"/>
        </w:rPr>
        <w:t>Scott Marshall n9485945</w:t>
      </w:r>
    </w:p>
    <w:p w:rsidR="0060118D" w:rsidRDefault="00DA372B">
      <w:r>
        <w:rPr>
          <w:rFonts w:ascii="Verdana" w:hAnsi="Verdana" w:cs="Tahoma"/>
          <w:b/>
          <w:i/>
          <w:sz w:val="24"/>
          <w:szCs w:val="20"/>
        </w:rPr>
        <w:t>James Irvin n9427929</w:t>
      </w:r>
    </w:p>
    <w:p w:rsidR="0060118D" w:rsidRDefault="00DA372B">
      <w:r>
        <w:rPr>
          <w:rFonts w:ascii="Verdana" w:hAnsi="Verdana" w:cs="Tahoma"/>
          <w:b/>
          <w:i/>
          <w:sz w:val="24"/>
          <w:szCs w:val="20"/>
        </w:rPr>
        <w:t>Team Member 5 0nnnnnn</w:t>
      </w:r>
    </w:p>
    <w:p w:rsidR="0060118D" w:rsidRDefault="00DA372B">
      <w:r>
        <w:rPr>
          <w:rFonts w:ascii="Verdana" w:hAnsi="Verdana" w:cs="Tahoma"/>
          <w:b/>
          <w:i/>
          <w:sz w:val="24"/>
          <w:szCs w:val="20"/>
        </w:rPr>
        <w:t>Team Member 6 0nnnnnn</w:t>
      </w:r>
    </w:p>
    <w:p w:rsidR="0060118D" w:rsidRDefault="0060118D">
      <w:pPr>
        <w:rPr>
          <w:rFonts w:ascii="Verdana" w:hAnsi="Verdana" w:cs="Tahoma" w:hint="eastAsia"/>
          <w:sz w:val="24"/>
          <w:szCs w:val="20"/>
        </w:rPr>
      </w:pPr>
    </w:p>
    <w:p w:rsidR="0060118D" w:rsidRDefault="0060118D">
      <w:pPr>
        <w:rPr>
          <w:rFonts w:ascii="Verdana" w:hAnsi="Verdana" w:cs="Tahoma" w:hint="eastAsia"/>
          <w:sz w:val="24"/>
          <w:szCs w:val="20"/>
        </w:rPr>
      </w:pPr>
    </w:p>
    <w:p w:rsidR="0060118D" w:rsidRDefault="00DA372B">
      <w:r>
        <w:rPr>
          <w:rFonts w:ascii="Verdana" w:hAnsi="Verdana" w:cs="Tahoma"/>
          <w:b/>
          <w:sz w:val="24"/>
          <w:szCs w:val="20"/>
        </w:rPr>
        <w:t>Prepared for:</w:t>
      </w:r>
    </w:p>
    <w:p w:rsidR="0060118D" w:rsidRDefault="0060118D">
      <w:pPr>
        <w:rPr>
          <w:rFonts w:ascii="Verdana" w:hAnsi="Verdana" w:cs="Tahoma" w:hint="eastAsia"/>
          <w:b/>
          <w:sz w:val="24"/>
          <w:szCs w:val="20"/>
        </w:rPr>
      </w:pPr>
    </w:p>
    <w:p w:rsidR="0060118D" w:rsidRDefault="00DA372B">
      <w:r>
        <w:rPr>
          <w:rFonts w:ascii="Verdana" w:hAnsi="Verdana" w:cs="Tahoma"/>
          <w:b/>
          <w:i/>
          <w:sz w:val="24"/>
          <w:szCs w:val="20"/>
        </w:rPr>
        <w:t>Muthu Ramanathan</w:t>
      </w:r>
    </w:p>
    <w:p w:rsidR="0060118D" w:rsidRDefault="0060118D">
      <w:pPr>
        <w:rPr>
          <w:rFonts w:ascii="Verdana" w:hAnsi="Verdana" w:cs="Tahoma" w:hint="eastAsia"/>
          <w:sz w:val="24"/>
          <w:szCs w:val="20"/>
        </w:rPr>
      </w:pPr>
    </w:p>
    <w:p w:rsidR="0060118D" w:rsidRDefault="0060118D">
      <w:pPr>
        <w:rPr>
          <w:rFonts w:ascii="Verdana" w:hAnsi="Verdana" w:cs="Tahoma" w:hint="eastAsia"/>
          <w:sz w:val="24"/>
          <w:szCs w:val="20"/>
        </w:rPr>
      </w:pPr>
    </w:p>
    <w:p w:rsidR="0060118D" w:rsidRDefault="0060118D">
      <w:pPr>
        <w:rPr>
          <w:rFonts w:ascii="Verdana" w:hAnsi="Verdana" w:cs="Tahoma" w:hint="eastAsia"/>
          <w:sz w:val="24"/>
          <w:szCs w:val="20"/>
        </w:rPr>
      </w:pPr>
    </w:p>
    <w:p w:rsidR="0060118D" w:rsidRDefault="0060118D">
      <w:pPr>
        <w:rPr>
          <w:rFonts w:ascii="Verdana" w:hAnsi="Verdana" w:cs="Tahoma" w:hint="eastAsia"/>
          <w:sz w:val="24"/>
          <w:szCs w:val="20"/>
        </w:rPr>
      </w:pPr>
    </w:p>
    <w:p w:rsidR="0060118D" w:rsidRDefault="0060118D">
      <w:pPr>
        <w:rPr>
          <w:rFonts w:ascii="Verdana" w:hAnsi="Verdana" w:cs="Tahoma" w:hint="eastAsia"/>
          <w:sz w:val="24"/>
          <w:szCs w:val="20"/>
        </w:rPr>
      </w:pPr>
    </w:p>
    <w:p w:rsidR="0060118D" w:rsidRDefault="0060118D">
      <w:pPr>
        <w:rPr>
          <w:rFonts w:ascii="Verdana" w:hAnsi="Verdana" w:cs="Tahoma" w:hint="eastAsia"/>
          <w:sz w:val="24"/>
          <w:szCs w:val="20"/>
        </w:rPr>
      </w:pPr>
    </w:p>
    <w:p w:rsidR="0060118D" w:rsidRDefault="00DA372B">
      <w:r>
        <w:rPr>
          <w:rFonts w:ascii="Verdana" w:hAnsi="Verdana" w:cs="Tahoma"/>
          <w:b/>
          <w:i/>
          <w:sz w:val="20"/>
          <w:szCs w:val="20"/>
        </w:rPr>
        <w:t>3</w:t>
      </w:r>
      <w:r>
        <w:rPr>
          <w:rFonts w:ascii="Verdana" w:hAnsi="Verdana" w:cs="Tahoma"/>
          <w:b/>
          <w:i/>
          <w:sz w:val="20"/>
          <w:szCs w:val="20"/>
          <w:vertAlign w:val="superscript"/>
        </w:rPr>
        <w:t>rd</w:t>
      </w:r>
      <w:r>
        <w:rPr>
          <w:rFonts w:ascii="Verdana" w:hAnsi="Verdana" w:cs="Tahoma"/>
          <w:b/>
          <w:i/>
          <w:sz w:val="20"/>
          <w:szCs w:val="20"/>
        </w:rPr>
        <w:t xml:space="preserve"> of August, 2016</w:t>
      </w:r>
    </w:p>
    <w:p w:rsidR="0060118D" w:rsidRDefault="0060118D">
      <w:pPr>
        <w:rPr>
          <w:rFonts w:ascii="Verdana" w:hAnsi="Verdana" w:cs="Tahoma" w:hint="eastAsia"/>
          <w:b/>
          <w:i/>
          <w:sz w:val="20"/>
          <w:szCs w:val="20"/>
        </w:rPr>
      </w:pPr>
    </w:p>
    <w:p w:rsidR="0060118D" w:rsidRDefault="00DA372B">
      <w:pPr>
        <w:rPr>
          <w:rFonts w:ascii="Verdana" w:hAnsi="Verdana" w:cs="Tahoma" w:hint="eastAsia"/>
          <w:b/>
          <w:i/>
          <w:sz w:val="20"/>
          <w:szCs w:val="20"/>
        </w:rPr>
      </w:pPr>
      <w:r>
        <w:br w:type="page"/>
      </w:r>
    </w:p>
    <w:p w:rsidR="0060118D" w:rsidRDefault="00DA372B">
      <w:pPr>
        <w:pStyle w:val="Heading1"/>
        <w:rPr>
          <w:rFonts w:hint="eastAsia"/>
        </w:rPr>
      </w:pPr>
      <w:bookmarkStart w:id="0" w:name="_Toc299977981"/>
      <w:bookmarkEnd w:id="0"/>
      <w:r>
        <w:rPr>
          <w:rFonts w:cs="Tahoma"/>
          <w:szCs w:val="20"/>
        </w:rPr>
        <w:lastRenderedPageBreak/>
        <w:t>Sign-off and Approvals</w:t>
      </w:r>
    </w:p>
    <w:p w:rsidR="0060118D" w:rsidRDefault="0060118D">
      <w:pPr>
        <w:rPr>
          <w:rFonts w:ascii="Verdana" w:hAnsi="Verdana" w:cs="Tahoma" w:hint="eastAsia"/>
          <w:sz w:val="20"/>
          <w:szCs w:val="20"/>
        </w:rPr>
      </w:pPr>
    </w:p>
    <w:tbl>
      <w:tblPr>
        <w:tblW w:w="9741" w:type="dxa"/>
        <w:tblInd w:w="-22" w:type="dxa"/>
        <w:tblBorders>
          <w:top w:val="single" w:sz="18" w:space="0" w:color="C0C0C0"/>
          <w:left w:val="single" w:sz="18" w:space="0" w:color="C0C0C0"/>
          <w:bottom w:val="single" w:sz="6" w:space="0" w:color="C0C0C0"/>
          <w:right w:val="single" w:sz="6" w:space="0" w:color="C0C0C0"/>
          <w:insideH w:val="single" w:sz="6" w:space="0" w:color="C0C0C0"/>
          <w:insideV w:val="single" w:sz="6" w:space="0" w:color="C0C0C0"/>
        </w:tblBorders>
        <w:tblCellMar>
          <w:left w:w="84" w:type="dxa"/>
        </w:tblCellMar>
        <w:tblLook w:val="0000" w:firstRow="0" w:lastRow="0" w:firstColumn="0" w:lastColumn="0" w:noHBand="0" w:noVBand="0"/>
      </w:tblPr>
      <w:tblGrid>
        <w:gridCol w:w="3508"/>
        <w:gridCol w:w="3828"/>
        <w:gridCol w:w="2405"/>
      </w:tblGrid>
      <w:tr w:rsidR="0060118D">
        <w:trPr>
          <w:trHeight w:val="299"/>
        </w:trPr>
        <w:tc>
          <w:tcPr>
            <w:tcW w:w="9741" w:type="dxa"/>
            <w:gridSpan w:val="3"/>
            <w:tcBorders>
              <w:top w:val="single" w:sz="18" w:space="0" w:color="C0C0C0"/>
              <w:left w:val="single" w:sz="18" w:space="0" w:color="C0C0C0"/>
              <w:bottom w:val="single" w:sz="6" w:space="0" w:color="C0C0C0"/>
              <w:right w:val="single" w:sz="6" w:space="0" w:color="C0C0C0"/>
            </w:tcBorders>
            <w:shd w:val="clear" w:color="auto" w:fill="F3F3F3"/>
            <w:tcMar>
              <w:left w:w="84" w:type="dxa"/>
            </w:tcMar>
          </w:tcPr>
          <w:p w:rsidR="0060118D" w:rsidRDefault="00DA372B">
            <w:pPr>
              <w:spacing w:before="120" w:after="120"/>
            </w:pPr>
            <w:r>
              <w:rPr>
                <w:rFonts w:ascii="Verdana" w:hAnsi="Verdana" w:cs="Tahoma"/>
                <w:b/>
                <w:sz w:val="20"/>
                <w:szCs w:val="20"/>
              </w:rPr>
              <w:t xml:space="preserve">Team Agreement Sign-Off:  </w:t>
            </w:r>
          </w:p>
        </w:tc>
      </w:tr>
      <w:tr w:rsidR="0060118D">
        <w:trPr>
          <w:trHeight w:val="299"/>
        </w:trPr>
        <w:tc>
          <w:tcPr>
            <w:tcW w:w="9741" w:type="dxa"/>
            <w:gridSpan w:val="3"/>
            <w:tcBorders>
              <w:top w:val="single" w:sz="6" w:space="0" w:color="C0C0C0"/>
              <w:left w:val="single" w:sz="18" w:space="0" w:color="C0C0C0"/>
              <w:bottom w:val="single" w:sz="6" w:space="0" w:color="C0C0C0"/>
              <w:right w:val="single" w:sz="6" w:space="0" w:color="C0C0C0"/>
            </w:tcBorders>
            <w:shd w:val="clear" w:color="auto" w:fill="auto"/>
            <w:tcMar>
              <w:left w:w="84" w:type="dxa"/>
            </w:tcMar>
          </w:tcPr>
          <w:p w:rsidR="0060118D" w:rsidRDefault="00DA372B">
            <w:pPr>
              <w:spacing w:before="120" w:after="120"/>
            </w:pPr>
            <w:r>
              <w:rPr>
                <w:rFonts w:ascii="Verdana" w:hAnsi="Verdana" w:cs="Tahoma"/>
                <w:sz w:val="20"/>
                <w:szCs w:val="20"/>
              </w:rPr>
              <w:t xml:space="preserve">The undersigned members of this team agree to abide by this team agreement to ensure the successful completion of the </w:t>
            </w:r>
            <w:r>
              <w:rPr>
                <w:rFonts w:ascii="Verdana" w:hAnsi="Verdana" w:cs="Tahoma"/>
                <w:b/>
                <w:i/>
                <w:sz w:val="20"/>
                <w:szCs w:val="20"/>
              </w:rPr>
              <w:t>Community Organisation</w:t>
            </w:r>
            <w:r>
              <w:rPr>
                <w:rFonts w:ascii="Verdana" w:hAnsi="Verdana" w:cs="Tahoma"/>
                <w:sz w:val="20"/>
                <w:szCs w:val="20"/>
              </w:rPr>
              <w:t xml:space="preserve"> project to meet the client’s requirements and timeframes.</w:t>
            </w:r>
          </w:p>
        </w:tc>
      </w:tr>
      <w:tr w:rsidR="0060118D">
        <w:trPr>
          <w:trHeight w:val="299"/>
        </w:trPr>
        <w:tc>
          <w:tcPr>
            <w:tcW w:w="3508" w:type="dxa"/>
            <w:tcBorders>
              <w:top w:val="single" w:sz="6" w:space="0" w:color="C0C0C0"/>
              <w:left w:val="single" w:sz="18" w:space="0" w:color="C0C0C0"/>
              <w:bottom w:val="single" w:sz="6" w:space="0" w:color="C0C0C0"/>
              <w:right w:val="single" w:sz="6" w:space="0" w:color="C0C0C0"/>
            </w:tcBorders>
            <w:shd w:val="clear" w:color="auto" w:fill="auto"/>
            <w:tcMar>
              <w:left w:w="84" w:type="dxa"/>
            </w:tcMar>
          </w:tcPr>
          <w:p w:rsidR="0060118D" w:rsidRDefault="00DA372B">
            <w:pPr>
              <w:spacing w:before="120" w:after="120"/>
            </w:pPr>
            <w:r>
              <w:rPr>
                <w:rFonts w:ascii="Verdana" w:hAnsi="Verdana" w:cs="Tahoma"/>
                <w:sz w:val="20"/>
                <w:szCs w:val="20"/>
              </w:rPr>
              <w:t>Person’s name &amp; student number</w:t>
            </w: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left w:w="114" w:type="dxa"/>
            </w:tcMar>
          </w:tcPr>
          <w:p w:rsidR="0060118D" w:rsidRDefault="00DA372B">
            <w:pPr>
              <w:spacing w:before="120" w:after="120"/>
            </w:pPr>
            <w:r>
              <w:rPr>
                <w:rFonts w:ascii="Verdana" w:hAnsi="Verdana" w:cs="Tahoma"/>
                <w:sz w:val="20"/>
                <w:szCs w:val="20"/>
              </w:rPr>
              <w:t>Signature</w:t>
            </w:r>
          </w:p>
        </w:tc>
        <w:tc>
          <w:tcPr>
            <w:tcW w:w="2405" w:type="dxa"/>
            <w:tcBorders>
              <w:top w:val="single" w:sz="6" w:space="0" w:color="C0C0C0"/>
              <w:left w:val="single" w:sz="6" w:space="0" w:color="C0C0C0"/>
              <w:bottom w:val="single" w:sz="6" w:space="0" w:color="C0C0C0"/>
              <w:right w:val="single" w:sz="18" w:space="0" w:color="C0C0C0"/>
            </w:tcBorders>
            <w:shd w:val="clear" w:color="auto" w:fill="auto"/>
            <w:tcMar>
              <w:left w:w="114" w:type="dxa"/>
            </w:tcMar>
          </w:tcPr>
          <w:p w:rsidR="0060118D" w:rsidRDefault="00DA372B">
            <w:pPr>
              <w:spacing w:before="120" w:after="120"/>
            </w:pPr>
            <w:r>
              <w:rPr>
                <w:rFonts w:ascii="Verdana" w:hAnsi="Verdana" w:cs="Tahoma"/>
                <w:sz w:val="20"/>
                <w:szCs w:val="20"/>
              </w:rPr>
              <w:t>Date</w:t>
            </w:r>
          </w:p>
        </w:tc>
      </w:tr>
      <w:tr w:rsidR="0060118D">
        <w:trPr>
          <w:trHeight w:val="299"/>
        </w:trPr>
        <w:tc>
          <w:tcPr>
            <w:tcW w:w="3508" w:type="dxa"/>
            <w:tcBorders>
              <w:top w:val="single" w:sz="6" w:space="0" w:color="C0C0C0"/>
              <w:left w:val="single" w:sz="18" w:space="0" w:color="C0C0C0"/>
              <w:bottom w:val="single" w:sz="6" w:space="0" w:color="C0C0C0"/>
              <w:right w:val="single" w:sz="6" w:space="0" w:color="C0C0C0"/>
            </w:tcBorders>
            <w:shd w:val="clear" w:color="auto" w:fill="auto"/>
            <w:tcMar>
              <w:left w:w="84" w:type="dxa"/>
            </w:tcMar>
          </w:tcPr>
          <w:p w:rsidR="0060118D" w:rsidRDefault="0060118D">
            <w:pPr>
              <w:widowControl/>
              <w:numPr>
                <w:ilvl w:val="0"/>
                <w:numId w:val="3"/>
              </w:numPr>
              <w:suppressAutoHyphens w:val="0"/>
              <w:spacing w:before="120" w:after="120"/>
              <w:rPr>
                <w:rFonts w:ascii="Verdana" w:hAnsi="Verdana" w:cs="Tahoma" w:hint="eastAsia"/>
                <w:b/>
                <w:i/>
                <w:sz w:val="20"/>
                <w:szCs w:val="20"/>
              </w:rPr>
            </w:pP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left w:w="114" w:type="dxa"/>
            </w:tcMar>
          </w:tcPr>
          <w:p w:rsidR="0060118D" w:rsidRDefault="0060118D">
            <w:pPr>
              <w:spacing w:before="120" w:after="120"/>
              <w:rPr>
                <w:rFonts w:ascii="Verdana" w:hAnsi="Verdana" w:cs="Tahoma" w:hint="eastAsia"/>
                <w:i/>
                <w:sz w:val="20"/>
                <w:szCs w:val="20"/>
              </w:rPr>
            </w:pPr>
          </w:p>
        </w:tc>
        <w:tc>
          <w:tcPr>
            <w:tcW w:w="2405" w:type="dxa"/>
            <w:tcBorders>
              <w:top w:val="single" w:sz="6" w:space="0" w:color="C0C0C0"/>
              <w:left w:val="single" w:sz="6" w:space="0" w:color="C0C0C0"/>
              <w:bottom w:val="single" w:sz="6" w:space="0" w:color="C0C0C0"/>
              <w:right w:val="single" w:sz="18" w:space="0" w:color="C0C0C0"/>
            </w:tcBorders>
            <w:shd w:val="clear" w:color="auto" w:fill="auto"/>
            <w:tcMar>
              <w:left w:w="114" w:type="dxa"/>
            </w:tcMar>
          </w:tcPr>
          <w:p w:rsidR="0060118D" w:rsidRDefault="0060118D">
            <w:pPr>
              <w:spacing w:before="120" w:after="120"/>
              <w:rPr>
                <w:rFonts w:ascii="Verdana" w:hAnsi="Verdana" w:cs="Tahoma" w:hint="eastAsia"/>
                <w:i/>
                <w:sz w:val="20"/>
                <w:szCs w:val="20"/>
              </w:rPr>
            </w:pPr>
          </w:p>
        </w:tc>
      </w:tr>
      <w:tr w:rsidR="0060118D">
        <w:trPr>
          <w:trHeight w:val="299"/>
        </w:trPr>
        <w:tc>
          <w:tcPr>
            <w:tcW w:w="3508" w:type="dxa"/>
            <w:tcBorders>
              <w:top w:val="single" w:sz="6" w:space="0" w:color="C0C0C0"/>
              <w:left w:val="single" w:sz="18" w:space="0" w:color="C0C0C0"/>
              <w:bottom w:val="single" w:sz="6" w:space="0" w:color="C0C0C0"/>
              <w:right w:val="single" w:sz="6" w:space="0" w:color="C0C0C0"/>
            </w:tcBorders>
            <w:shd w:val="clear" w:color="auto" w:fill="auto"/>
            <w:tcMar>
              <w:left w:w="84" w:type="dxa"/>
            </w:tcMar>
          </w:tcPr>
          <w:p w:rsidR="0060118D" w:rsidRDefault="0060118D">
            <w:pPr>
              <w:widowControl/>
              <w:numPr>
                <w:ilvl w:val="0"/>
                <w:numId w:val="3"/>
              </w:numPr>
              <w:suppressAutoHyphens w:val="0"/>
              <w:spacing w:before="120" w:after="120"/>
              <w:rPr>
                <w:rFonts w:ascii="Verdana" w:hAnsi="Verdana" w:cs="Tahoma" w:hint="eastAsia"/>
                <w:b/>
                <w:i/>
                <w:sz w:val="20"/>
                <w:szCs w:val="20"/>
              </w:rPr>
            </w:pP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left w:w="114" w:type="dxa"/>
            </w:tcMar>
          </w:tcPr>
          <w:p w:rsidR="0060118D" w:rsidRDefault="0060118D">
            <w:pPr>
              <w:spacing w:before="120" w:after="120"/>
              <w:rPr>
                <w:rFonts w:ascii="Verdana" w:hAnsi="Verdana" w:cs="Tahoma" w:hint="eastAsia"/>
                <w:i/>
                <w:sz w:val="20"/>
                <w:szCs w:val="20"/>
              </w:rPr>
            </w:pPr>
          </w:p>
        </w:tc>
        <w:tc>
          <w:tcPr>
            <w:tcW w:w="2405" w:type="dxa"/>
            <w:tcBorders>
              <w:top w:val="single" w:sz="6" w:space="0" w:color="C0C0C0"/>
              <w:left w:val="single" w:sz="6" w:space="0" w:color="C0C0C0"/>
              <w:bottom w:val="single" w:sz="6" w:space="0" w:color="C0C0C0"/>
              <w:right w:val="single" w:sz="18" w:space="0" w:color="C0C0C0"/>
            </w:tcBorders>
            <w:shd w:val="clear" w:color="auto" w:fill="auto"/>
            <w:tcMar>
              <w:left w:w="114" w:type="dxa"/>
            </w:tcMar>
          </w:tcPr>
          <w:p w:rsidR="0060118D" w:rsidRDefault="0060118D">
            <w:pPr>
              <w:spacing w:before="120" w:after="120"/>
              <w:rPr>
                <w:rFonts w:ascii="Verdana" w:hAnsi="Verdana" w:cs="Tahoma" w:hint="eastAsia"/>
                <w:i/>
                <w:sz w:val="20"/>
                <w:szCs w:val="20"/>
              </w:rPr>
            </w:pPr>
          </w:p>
        </w:tc>
      </w:tr>
      <w:tr w:rsidR="0060118D">
        <w:trPr>
          <w:trHeight w:val="299"/>
        </w:trPr>
        <w:tc>
          <w:tcPr>
            <w:tcW w:w="3508" w:type="dxa"/>
            <w:tcBorders>
              <w:top w:val="single" w:sz="6" w:space="0" w:color="C0C0C0"/>
              <w:left w:val="single" w:sz="18" w:space="0" w:color="C0C0C0"/>
              <w:bottom w:val="single" w:sz="6" w:space="0" w:color="C0C0C0"/>
              <w:right w:val="single" w:sz="6" w:space="0" w:color="C0C0C0"/>
            </w:tcBorders>
            <w:shd w:val="clear" w:color="auto" w:fill="auto"/>
            <w:tcMar>
              <w:left w:w="84" w:type="dxa"/>
            </w:tcMar>
          </w:tcPr>
          <w:p w:rsidR="0060118D" w:rsidRDefault="0060118D">
            <w:pPr>
              <w:widowControl/>
              <w:numPr>
                <w:ilvl w:val="0"/>
                <w:numId w:val="3"/>
              </w:numPr>
              <w:suppressAutoHyphens w:val="0"/>
              <w:spacing w:before="120" w:after="120"/>
              <w:rPr>
                <w:rFonts w:ascii="Verdana" w:hAnsi="Verdana" w:cs="Tahoma" w:hint="eastAsia"/>
                <w:b/>
                <w:i/>
                <w:sz w:val="20"/>
                <w:szCs w:val="20"/>
              </w:rPr>
            </w:pP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left w:w="114" w:type="dxa"/>
            </w:tcMar>
          </w:tcPr>
          <w:p w:rsidR="0060118D" w:rsidRDefault="0060118D">
            <w:pPr>
              <w:spacing w:before="120" w:after="120"/>
              <w:rPr>
                <w:rFonts w:ascii="Verdana" w:hAnsi="Verdana" w:cs="Tahoma" w:hint="eastAsia"/>
                <w:i/>
                <w:sz w:val="20"/>
                <w:szCs w:val="20"/>
              </w:rPr>
            </w:pPr>
          </w:p>
        </w:tc>
        <w:tc>
          <w:tcPr>
            <w:tcW w:w="2405" w:type="dxa"/>
            <w:tcBorders>
              <w:top w:val="single" w:sz="6" w:space="0" w:color="C0C0C0"/>
              <w:left w:val="single" w:sz="6" w:space="0" w:color="C0C0C0"/>
              <w:bottom w:val="single" w:sz="6" w:space="0" w:color="C0C0C0"/>
              <w:right w:val="single" w:sz="18" w:space="0" w:color="C0C0C0"/>
            </w:tcBorders>
            <w:shd w:val="clear" w:color="auto" w:fill="auto"/>
            <w:tcMar>
              <w:left w:w="114" w:type="dxa"/>
            </w:tcMar>
          </w:tcPr>
          <w:p w:rsidR="0060118D" w:rsidRDefault="0060118D">
            <w:pPr>
              <w:spacing w:before="120" w:after="120"/>
              <w:rPr>
                <w:rFonts w:ascii="Verdana" w:hAnsi="Verdana" w:cs="Tahoma" w:hint="eastAsia"/>
                <w:i/>
                <w:sz w:val="20"/>
                <w:szCs w:val="20"/>
              </w:rPr>
            </w:pPr>
          </w:p>
        </w:tc>
      </w:tr>
      <w:tr w:rsidR="0060118D">
        <w:trPr>
          <w:trHeight w:val="299"/>
        </w:trPr>
        <w:tc>
          <w:tcPr>
            <w:tcW w:w="3508" w:type="dxa"/>
            <w:tcBorders>
              <w:top w:val="single" w:sz="6" w:space="0" w:color="C0C0C0"/>
              <w:left w:val="single" w:sz="18" w:space="0" w:color="C0C0C0"/>
              <w:bottom w:val="single" w:sz="6" w:space="0" w:color="C0C0C0"/>
              <w:right w:val="single" w:sz="6" w:space="0" w:color="C0C0C0"/>
            </w:tcBorders>
            <w:shd w:val="clear" w:color="auto" w:fill="auto"/>
            <w:tcMar>
              <w:left w:w="84" w:type="dxa"/>
            </w:tcMar>
          </w:tcPr>
          <w:p w:rsidR="0060118D" w:rsidRDefault="0060118D">
            <w:pPr>
              <w:widowControl/>
              <w:numPr>
                <w:ilvl w:val="0"/>
                <w:numId w:val="3"/>
              </w:numPr>
              <w:suppressAutoHyphens w:val="0"/>
              <w:spacing w:before="120" w:after="120"/>
              <w:rPr>
                <w:rFonts w:ascii="Verdana" w:hAnsi="Verdana" w:cs="Tahoma" w:hint="eastAsia"/>
                <w:b/>
                <w:i/>
                <w:sz w:val="20"/>
                <w:szCs w:val="20"/>
              </w:rPr>
            </w:pP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left w:w="114" w:type="dxa"/>
            </w:tcMar>
          </w:tcPr>
          <w:p w:rsidR="0060118D" w:rsidRDefault="0060118D">
            <w:pPr>
              <w:spacing w:before="120" w:after="120"/>
              <w:rPr>
                <w:rFonts w:ascii="Verdana" w:hAnsi="Verdana" w:cs="Tahoma" w:hint="eastAsia"/>
                <w:i/>
                <w:sz w:val="20"/>
                <w:szCs w:val="20"/>
              </w:rPr>
            </w:pPr>
          </w:p>
        </w:tc>
        <w:tc>
          <w:tcPr>
            <w:tcW w:w="2405" w:type="dxa"/>
            <w:tcBorders>
              <w:top w:val="single" w:sz="6" w:space="0" w:color="C0C0C0"/>
              <w:left w:val="single" w:sz="6" w:space="0" w:color="C0C0C0"/>
              <w:bottom w:val="single" w:sz="6" w:space="0" w:color="C0C0C0"/>
              <w:right w:val="single" w:sz="18" w:space="0" w:color="C0C0C0"/>
            </w:tcBorders>
            <w:shd w:val="clear" w:color="auto" w:fill="auto"/>
            <w:tcMar>
              <w:left w:w="114" w:type="dxa"/>
            </w:tcMar>
          </w:tcPr>
          <w:p w:rsidR="0060118D" w:rsidRDefault="0060118D">
            <w:pPr>
              <w:spacing w:before="120" w:after="120"/>
              <w:rPr>
                <w:rFonts w:ascii="Verdana" w:hAnsi="Verdana" w:cs="Tahoma" w:hint="eastAsia"/>
                <w:i/>
                <w:sz w:val="20"/>
                <w:szCs w:val="20"/>
              </w:rPr>
            </w:pPr>
          </w:p>
        </w:tc>
      </w:tr>
      <w:tr w:rsidR="0060118D">
        <w:trPr>
          <w:trHeight w:val="299"/>
        </w:trPr>
        <w:tc>
          <w:tcPr>
            <w:tcW w:w="3508" w:type="dxa"/>
            <w:tcBorders>
              <w:top w:val="single" w:sz="6" w:space="0" w:color="C0C0C0"/>
              <w:left w:val="single" w:sz="18" w:space="0" w:color="C0C0C0"/>
              <w:bottom w:val="single" w:sz="6" w:space="0" w:color="C0C0C0"/>
              <w:right w:val="single" w:sz="6" w:space="0" w:color="C0C0C0"/>
            </w:tcBorders>
            <w:shd w:val="clear" w:color="auto" w:fill="auto"/>
            <w:tcMar>
              <w:left w:w="84" w:type="dxa"/>
            </w:tcMar>
          </w:tcPr>
          <w:p w:rsidR="0060118D" w:rsidRDefault="0060118D">
            <w:pPr>
              <w:widowControl/>
              <w:numPr>
                <w:ilvl w:val="0"/>
                <w:numId w:val="3"/>
              </w:numPr>
              <w:suppressAutoHyphens w:val="0"/>
              <w:spacing w:before="120" w:after="120"/>
              <w:rPr>
                <w:rFonts w:ascii="Verdana" w:hAnsi="Verdana" w:cs="Tahoma" w:hint="eastAsia"/>
                <w:b/>
                <w:i/>
                <w:sz w:val="20"/>
                <w:szCs w:val="20"/>
              </w:rPr>
            </w:pP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left w:w="114" w:type="dxa"/>
            </w:tcMar>
          </w:tcPr>
          <w:p w:rsidR="0060118D" w:rsidRDefault="0060118D">
            <w:pPr>
              <w:spacing w:before="120" w:after="120"/>
              <w:rPr>
                <w:rFonts w:ascii="Verdana" w:hAnsi="Verdana" w:cs="Tahoma" w:hint="eastAsia"/>
                <w:i/>
                <w:sz w:val="20"/>
                <w:szCs w:val="20"/>
              </w:rPr>
            </w:pPr>
          </w:p>
        </w:tc>
        <w:tc>
          <w:tcPr>
            <w:tcW w:w="2405" w:type="dxa"/>
            <w:tcBorders>
              <w:top w:val="single" w:sz="6" w:space="0" w:color="C0C0C0"/>
              <w:left w:val="single" w:sz="6" w:space="0" w:color="C0C0C0"/>
              <w:bottom w:val="single" w:sz="6" w:space="0" w:color="C0C0C0"/>
              <w:right w:val="single" w:sz="18" w:space="0" w:color="C0C0C0"/>
            </w:tcBorders>
            <w:shd w:val="clear" w:color="auto" w:fill="auto"/>
            <w:tcMar>
              <w:left w:w="114" w:type="dxa"/>
            </w:tcMar>
          </w:tcPr>
          <w:p w:rsidR="0060118D" w:rsidRDefault="0060118D">
            <w:pPr>
              <w:spacing w:before="120" w:after="120"/>
              <w:rPr>
                <w:rFonts w:ascii="Verdana" w:hAnsi="Verdana" w:cs="Tahoma" w:hint="eastAsia"/>
                <w:i/>
                <w:sz w:val="20"/>
                <w:szCs w:val="20"/>
              </w:rPr>
            </w:pPr>
          </w:p>
        </w:tc>
      </w:tr>
      <w:tr w:rsidR="0060118D">
        <w:trPr>
          <w:trHeight w:val="299"/>
        </w:trPr>
        <w:tc>
          <w:tcPr>
            <w:tcW w:w="3508" w:type="dxa"/>
            <w:tcBorders>
              <w:top w:val="single" w:sz="6" w:space="0" w:color="C0C0C0"/>
              <w:left w:val="single" w:sz="18" w:space="0" w:color="C0C0C0"/>
              <w:bottom w:val="single" w:sz="6" w:space="0" w:color="C0C0C0"/>
              <w:right w:val="single" w:sz="6" w:space="0" w:color="C0C0C0"/>
            </w:tcBorders>
            <w:shd w:val="clear" w:color="auto" w:fill="auto"/>
            <w:tcMar>
              <w:left w:w="84" w:type="dxa"/>
            </w:tcMar>
          </w:tcPr>
          <w:p w:rsidR="0060118D" w:rsidRDefault="0060118D">
            <w:pPr>
              <w:widowControl/>
              <w:numPr>
                <w:ilvl w:val="0"/>
                <w:numId w:val="3"/>
              </w:numPr>
              <w:suppressAutoHyphens w:val="0"/>
              <w:spacing w:before="120" w:after="120"/>
              <w:rPr>
                <w:rFonts w:ascii="Verdana" w:hAnsi="Verdana" w:cs="Tahoma" w:hint="eastAsia"/>
                <w:b/>
                <w:i/>
                <w:sz w:val="20"/>
                <w:szCs w:val="20"/>
              </w:rPr>
            </w:pP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left w:w="114" w:type="dxa"/>
            </w:tcMar>
          </w:tcPr>
          <w:p w:rsidR="0060118D" w:rsidRDefault="0060118D">
            <w:pPr>
              <w:spacing w:before="120" w:after="120"/>
              <w:rPr>
                <w:rFonts w:ascii="Verdana" w:hAnsi="Verdana" w:cs="Tahoma" w:hint="eastAsia"/>
                <w:i/>
                <w:sz w:val="20"/>
                <w:szCs w:val="20"/>
              </w:rPr>
            </w:pPr>
          </w:p>
        </w:tc>
        <w:tc>
          <w:tcPr>
            <w:tcW w:w="2405" w:type="dxa"/>
            <w:tcBorders>
              <w:top w:val="single" w:sz="6" w:space="0" w:color="C0C0C0"/>
              <w:left w:val="single" w:sz="6" w:space="0" w:color="C0C0C0"/>
              <w:bottom w:val="single" w:sz="6" w:space="0" w:color="C0C0C0"/>
              <w:right w:val="single" w:sz="18" w:space="0" w:color="C0C0C0"/>
            </w:tcBorders>
            <w:shd w:val="clear" w:color="auto" w:fill="auto"/>
            <w:tcMar>
              <w:left w:w="114" w:type="dxa"/>
            </w:tcMar>
          </w:tcPr>
          <w:p w:rsidR="0060118D" w:rsidRDefault="0060118D">
            <w:pPr>
              <w:spacing w:before="120" w:after="120"/>
              <w:rPr>
                <w:rFonts w:ascii="Verdana" w:hAnsi="Verdana" w:cs="Tahoma" w:hint="eastAsia"/>
                <w:i/>
                <w:sz w:val="20"/>
                <w:szCs w:val="20"/>
              </w:rPr>
            </w:pPr>
          </w:p>
        </w:tc>
      </w:tr>
      <w:tr w:rsidR="0060118D">
        <w:trPr>
          <w:trHeight w:val="299"/>
        </w:trPr>
        <w:tc>
          <w:tcPr>
            <w:tcW w:w="3508" w:type="dxa"/>
            <w:tcBorders>
              <w:top w:val="single" w:sz="6" w:space="0" w:color="C0C0C0"/>
              <w:left w:val="single" w:sz="18" w:space="0" w:color="C0C0C0"/>
              <w:bottom w:val="single" w:sz="18" w:space="0" w:color="C0C0C0"/>
              <w:right w:val="single" w:sz="6" w:space="0" w:color="C0C0C0"/>
            </w:tcBorders>
            <w:shd w:val="clear" w:color="auto" w:fill="auto"/>
            <w:tcMar>
              <w:left w:w="84" w:type="dxa"/>
            </w:tcMar>
          </w:tcPr>
          <w:p w:rsidR="0060118D" w:rsidRDefault="00DA372B">
            <w:pPr>
              <w:widowControl/>
              <w:suppressAutoHyphens w:val="0"/>
              <w:spacing w:before="120" w:after="120"/>
              <w:ind w:left="360"/>
            </w:pPr>
            <w:r>
              <w:rPr>
                <w:rFonts w:ascii="Verdana" w:hAnsi="Verdana" w:cs="Tahoma"/>
                <w:sz w:val="20"/>
                <w:szCs w:val="20"/>
              </w:rPr>
              <w:t>Tutor Approval</w:t>
            </w:r>
          </w:p>
        </w:tc>
        <w:tc>
          <w:tcPr>
            <w:tcW w:w="3828" w:type="dxa"/>
            <w:tcBorders>
              <w:top w:val="single" w:sz="6" w:space="0" w:color="C0C0C0"/>
              <w:left w:val="single" w:sz="6" w:space="0" w:color="C0C0C0"/>
              <w:bottom w:val="single" w:sz="18" w:space="0" w:color="C0C0C0"/>
              <w:right w:val="single" w:sz="6" w:space="0" w:color="C0C0C0"/>
            </w:tcBorders>
            <w:shd w:val="clear" w:color="auto" w:fill="auto"/>
            <w:tcMar>
              <w:left w:w="114" w:type="dxa"/>
            </w:tcMar>
          </w:tcPr>
          <w:p w:rsidR="0060118D" w:rsidRDefault="0060118D">
            <w:pPr>
              <w:spacing w:before="120" w:after="120"/>
              <w:rPr>
                <w:rFonts w:ascii="Verdana" w:hAnsi="Verdana" w:cs="Tahoma" w:hint="eastAsia"/>
                <w:sz w:val="20"/>
                <w:szCs w:val="20"/>
              </w:rPr>
            </w:pPr>
          </w:p>
        </w:tc>
        <w:tc>
          <w:tcPr>
            <w:tcW w:w="2405" w:type="dxa"/>
            <w:tcBorders>
              <w:top w:val="single" w:sz="6" w:space="0" w:color="C0C0C0"/>
              <w:left w:val="single" w:sz="6" w:space="0" w:color="C0C0C0"/>
              <w:bottom w:val="single" w:sz="18" w:space="0" w:color="C0C0C0"/>
              <w:right w:val="single" w:sz="18" w:space="0" w:color="C0C0C0"/>
            </w:tcBorders>
            <w:shd w:val="clear" w:color="auto" w:fill="auto"/>
            <w:tcMar>
              <w:left w:w="114" w:type="dxa"/>
            </w:tcMar>
          </w:tcPr>
          <w:p w:rsidR="0060118D" w:rsidRDefault="0060118D">
            <w:pPr>
              <w:spacing w:before="120" w:after="120"/>
              <w:rPr>
                <w:rFonts w:ascii="Verdana" w:hAnsi="Verdana" w:cs="Tahoma" w:hint="eastAsia"/>
                <w:sz w:val="20"/>
                <w:szCs w:val="20"/>
              </w:rPr>
            </w:pPr>
          </w:p>
        </w:tc>
      </w:tr>
    </w:tbl>
    <w:p w:rsidR="0060118D" w:rsidRDefault="0060118D">
      <w:pPr>
        <w:rPr>
          <w:rFonts w:ascii="Verdana" w:hAnsi="Verdana" w:cs="Tahoma" w:hint="eastAsia"/>
          <w:sz w:val="20"/>
          <w:szCs w:val="20"/>
        </w:rPr>
      </w:pPr>
    </w:p>
    <w:p w:rsidR="0060118D" w:rsidRDefault="00DA372B">
      <w:pPr>
        <w:spacing w:line="360" w:lineRule="auto"/>
        <w:rPr>
          <w:rFonts w:ascii="Verdana" w:hAnsi="Verdana" w:cs="Tahoma" w:hint="eastAsia"/>
          <w:b/>
          <w:i/>
          <w:sz w:val="20"/>
          <w:szCs w:val="20"/>
        </w:rPr>
      </w:pPr>
      <w:r>
        <w:br w:type="page"/>
      </w:r>
    </w:p>
    <w:p w:rsidR="0060118D" w:rsidRDefault="00DA372B">
      <w:pPr>
        <w:pStyle w:val="ContentsHeading"/>
        <w:spacing w:before="0" w:after="0"/>
      </w:pPr>
      <w:r>
        <w:rPr>
          <w:rFonts w:ascii="Verdana" w:hAnsi="Verdana" w:cs="Tahoma"/>
          <w:sz w:val="24"/>
          <w:szCs w:val="20"/>
        </w:rPr>
        <w:lastRenderedPageBreak/>
        <w:t>Table of Contents</w:t>
      </w:r>
    </w:p>
    <w:p w:rsidR="0060118D" w:rsidRDefault="0060118D">
      <w:pPr>
        <w:pStyle w:val="ContentsHeading"/>
        <w:spacing w:before="0" w:after="0"/>
      </w:pPr>
    </w:p>
    <w:p w:rsidR="0060118D" w:rsidRDefault="00DA372B">
      <w:pPr>
        <w:pStyle w:val="Contents1"/>
      </w:pPr>
      <w:r>
        <w:fldChar w:fldCharType="begin"/>
      </w:r>
      <w:r>
        <w:instrText>TOC \z \o "1-3" \h</w:instrText>
      </w:r>
      <w:r>
        <w:fldChar w:fldCharType="separate"/>
      </w:r>
      <w:hyperlink w:anchor="_Toc299977981">
        <w:r>
          <w:rPr>
            <w:rStyle w:val="IndexLink"/>
            <w:rFonts w:cs="Tahoma"/>
            <w:webHidden/>
          </w:rPr>
          <w:t>Sign-off and Approvals</w:t>
        </w:r>
        <w:r>
          <w:rPr>
            <w:rStyle w:val="IndexLink"/>
          </w:rPr>
          <w:tab/>
        </w:r>
      </w:hyperlink>
      <w:r>
        <w:t>2</w:t>
      </w:r>
    </w:p>
    <w:p w:rsidR="0060118D" w:rsidRDefault="00DA372B">
      <w:pPr>
        <w:pStyle w:val="Contents1"/>
        <w:tabs>
          <w:tab w:val="left" w:pos="440"/>
        </w:tabs>
      </w:pPr>
      <w:hyperlink w:anchor="_Toc299977982">
        <w:r>
          <w:rPr>
            <w:rStyle w:val="IndexLink"/>
            <w:rFonts w:cs="Tahoma"/>
            <w:webHidden/>
          </w:rPr>
          <w:t>1</w:t>
        </w:r>
        <w:r>
          <w:rPr>
            <w:rStyle w:val="IndexLink"/>
            <w:rFonts w:asciiTheme="minorHAnsi" w:eastAsiaTheme="minorEastAsia" w:hAnsiTheme="minorHAnsi" w:cstheme="minorBidi"/>
            <w:lang w:eastAsia="en-AU"/>
          </w:rPr>
          <w:tab/>
        </w:r>
        <w:r>
          <w:rPr>
            <w:rStyle w:val="IndexLink"/>
            <w:rFonts w:cs="Tahoma"/>
          </w:rPr>
          <w:t>Introduction</w:t>
        </w:r>
        <w:r>
          <w:rPr>
            <w:rStyle w:val="IndexLink"/>
          </w:rPr>
          <w:tab/>
        </w:r>
      </w:hyperlink>
      <w:r>
        <w:t>4</w:t>
      </w:r>
    </w:p>
    <w:p w:rsidR="0060118D" w:rsidRDefault="00DA372B">
      <w:pPr>
        <w:pStyle w:val="Contents1"/>
        <w:tabs>
          <w:tab w:val="left" w:pos="440"/>
        </w:tabs>
      </w:pPr>
      <w:hyperlink w:anchor="_Toc299977983">
        <w:r>
          <w:rPr>
            <w:rStyle w:val="IndexLink"/>
            <w:webHidden/>
          </w:rPr>
          <w:t>2</w:t>
        </w:r>
        <w:r>
          <w:rPr>
            <w:rStyle w:val="IndexLink"/>
            <w:rFonts w:asciiTheme="minorHAnsi" w:eastAsiaTheme="minorEastAsia" w:hAnsiTheme="minorHAnsi" w:cstheme="minorBidi"/>
            <w:lang w:eastAsia="en-AU"/>
          </w:rPr>
          <w:tab/>
        </w:r>
        <w:r>
          <w:rPr>
            <w:rStyle w:val="IndexLink"/>
          </w:rPr>
          <w:t>Team Agreement</w:t>
        </w:r>
        <w:r>
          <w:rPr>
            <w:rStyle w:val="IndexLink"/>
          </w:rPr>
          <w:tab/>
        </w:r>
      </w:hyperlink>
      <w:r>
        <w:t>5</w:t>
      </w:r>
    </w:p>
    <w:p w:rsidR="0060118D" w:rsidRDefault="00DA372B">
      <w:pPr>
        <w:pStyle w:val="Contents2"/>
        <w:tabs>
          <w:tab w:val="left" w:pos="880"/>
          <w:tab w:val="right" w:leader="dot" w:pos="9627"/>
        </w:tabs>
      </w:pPr>
      <w:hyperlink w:anchor="_Toc299977984">
        <w:r>
          <w:rPr>
            <w:rStyle w:val="IndexLink"/>
            <w:webHidden/>
          </w:rPr>
          <w:t>2.1</w:t>
        </w:r>
        <w:r>
          <w:rPr>
            <w:rStyle w:val="IndexLink"/>
            <w:rFonts w:asciiTheme="minorHAnsi" w:eastAsiaTheme="minorEastAsia" w:hAnsiTheme="minorHAnsi" w:cstheme="minorBidi"/>
            <w:lang w:eastAsia="en-AU"/>
          </w:rPr>
          <w:tab/>
        </w:r>
        <w:r>
          <w:rPr>
            <w:rStyle w:val="IndexLink"/>
          </w:rPr>
          <w:t>Team Principles and Processes</w:t>
        </w:r>
        <w:r>
          <w:rPr>
            <w:rStyle w:val="IndexLink"/>
          </w:rPr>
          <w:tab/>
        </w:r>
      </w:hyperlink>
      <w:r>
        <w:t>6</w:t>
      </w:r>
    </w:p>
    <w:p w:rsidR="0060118D" w:rsidRDefault="00DA372B">
      <w:pPr>
        <w:pStyle w:val="Contents2"/>
        <w:tabs>
          <w:tab w:val="left" w:pos="880"/>
          <w:tab w:val="right" w:leader="dot" w:pos="9627"/>
        </w:tabs>
      </w:pPr>
      <w:hyperlink w:anchor="_Toc299977985">
        <w:r>
          <w:rPr>
            <w:rStyle w:val="IndexLink"/>
            <w:webHidden/>
          </w:rPr>
          <w:t>2.2</w:t>
        </w:r>
        <w:r>
          <w:rPr>
            <w:rStyle w:val="IndexLink"/>
            <w:rFonts w:asciiTheme="minorHAnsi" w:eastAsiaTheme="minorEastAsia" w:hAnsiTheme="minorHAnsi" w:cstheme="minorBidi"/>
            <w:lang w:eastAsia="en-AU"/>
          </w:rPr>
          <w:tab/>
        </w:r>
        <w:r>
          <w:rPr>
            <w:rStyle w:val="IndexLink"/>
          </w:rPr>
          <w:t>Non-Compliance</w:t>
        </w:r>
        <w:r>
          <w:rPr>
            <w:rStyle w:val="IndexLink"/>
          </w:rPr>
          <w:tab/>
        </w:r>
      </w:hyperlink>
      <w:r>
        <w:t>7</w:t>
      </w:r>
    </w:p>
    <w:p w:rsidR="0060118D" w:rsidRDefault="00DA372B">
      <w:pPr>
        <w:pStyle w:val="Contents2"/>
        <w:tabs>
          <w:tab w:val="left" w:pos="880"/>
          <w:tab w:val="right" w:leader="dot" w:pos="9627"/>
        </w:tabs>
      </w:pPr>
      <w:hyperlink w:anchor="_Toc299977986">
        <w:r>
          <w:rPr>
            <w:rStyle w:val="IndexLink"/>
            <w:webHidden/>
          </w:rPr>
          <w:t>2.3</w:t>
        </w:r>
        <w:r>
          <w:rPr>
            <w:rStyle w:val="IndexLink"/>
            <w:rFonts w:asciiTheme="minorHAnsi" w:eastAsiaTheme="minorEastAsia" w:hAnsiTheme="minorHAnsi" w:cstheme="minorBidi"/>
            <w:lang w:eastAsia="en-AU"/>
          </w:rPr>
          <w:tab/>
        </w:r>
        <w:r>
          <w:rPr>
            <w:rStyle w:val="IndexLink"/>
          </w:rPr>
          <w:t>Dispute Resolution &amp; Conflict Management</w:t>
        </w:r>
        <w:r>
          <w:rPr>
            <w:rStyle w:val="IndexLink"/>
          </w:rPr>
          <w:tab/>
        </w:r>
      </w:hyperlink>
      <w:r>
        <w:t>8</w:t>
      </w:r>
    </w:p>
    <w:p w:rsidR="0060118D" w:rsidRDefault="00DA372B">
      <w:pPr>
        <w:pStyle w:val="Contents1"/>
        <w:tabs>
          <w:tab w:val="left" w:pos="440"/>
        </w:tabs>
      </w:pPr>
      <w:hyperlink w:anchor="_Toc299977987">
        <w:r>
          <w:rPr>
            <w:rStyle w:val="IndexLink"/>
            <w:rFonts w:cs="Tahoma"/>
            <w:webHidden/>
          </w:rPr>
          <w:t>3.</w:t>
        </w:r>
        <w:r>
          <w:rPr>
            <w:rStyle w:val="IndexLink"/>
            <w:rFonts w:asciiTheme="minorHAnsi" w:eastAsiaTheme="minorEastAsia" w:hAnsiTheme="minorHAnsi" w:cstheme="minorBidi"/>
            <w:lang w:eastAsia="en-AU"/>
          </w:rPr>
          <w:tab/>
        </w:r>
        <w:r>
          <w:rPr>
            <w:rStyle w:val="IndexLink"/>
            <w:rFonts w:cs="Tahoma"/>
          </w:rPr>
          <w:t>Conclusion</w:t>
        </w:r>
      </w:hyperlink>
      <w:hyperlink w:anchor="_Toc299977986">
        <w:r>
          <w:rPr>
            <w:webHidden/>
          </w:rPr>
          <w:fldChar w:fldCharType="begin"/>
        </w:r>
        <w:r>
          <w:rPr>
            <w:webHidden/>
          </w:rPr>
          <w:instrText>PAGEREF _Toc299977986 \h</w:instrText>
        </w:r>
        <w:r>
          <w:rPr>
            <w:webHidden/>
          </w:rPr>
        </w:r>
        <w:r>
          <w:rPr>
            <w:webHidden/>
          </w:rPr>
          <w:fldChar w:fldCharType="separate"/>
        </w:r>
        <w:r>
          <w:rPr>
            <w:rStyle w:val="IndexLink"/>
            <w:rFonts w:cs="Tahoma"/>
            <w:webHidden/>
          </w:rPr>
          <w:tab/>
        </w:r>
        <w:r>
          <w:rPr>
            <w:webHidden/>
          </w:rPr>
          <w:fldChar w:fldCharType="end"/>
        </w:r>
      </w:hyperlink>
      <w:r>
        <w:rPr>
          <w:rStyle w:val="IndexLink"/>
          <w:rFonts w:cs="Tahoma"/>
        </w:rPr>
        <w:t>9</w:t>
      </w:r>
    </w:p>
    <w:p w:rsidR="0060118D" w:rsidRDefault="00DA372B">
      <w:pPr>
        <w:pStyle w:val="Contents1"/>
      </w:pPr>
      <w:hyperlink w:anchor="_Toc299977988">
        <w:r>
          <w:rPr>
            <w:rStyle w:val="IndexLink"/>
            <w:rFonts w:cs="Tahoma"/>
            <w:webHidden/>
          </w:rPr>
          <w:t>References</w:t>
        </w:r>
        <w:r>
          <w:rPr>
            <w:rStyle w:val="IndexLink"/>
          </w:rPr>
          <w:tab/>
        </w:r>
      </w:hyperlink>
      <w:r>
        <w:t>9</w:t>
      </w:r>
    </w:p>
    <w:p w:rsidR="0060118D" w:rsidRDefault="00DA372B">
      <w:pPr>
        <w:pStyle w:val="Contents1"/>
      </w:pPr>
      <w:hyperlink w:anchor="_Toc299977989">
        <w:r>
          <w:rPr>
            <w:rStyle w:val="IndexLink"/>
            <w:webHidden/>
          </w:rPr>
          <w:t>Appendix – Team Agreement Guidelines</w:t>
        </w:r>
        <w:r>
          <w:rPr>
            <w:rStyle w:val="IndexLink"/>
            <w:webHidden/>
          </w:rPr>
          <w:tab/>
          <w:t>1</w:t>
        </w:r>
      </w:hyperlink>
      <w:r>
        <w:rPr>
          <w:rStyle w:val="IndexLink"/>
        </w:rPr>
        <w:t>0</w:t>
      </w:r>
    </w:p>
    <w:p w:rsidR="0060118D" w:rsidRDefault="00DA372B">
      <w:pPr>
        <w:pStyle w:val="Contents2"/>
        <w:tabs>
          <w:tab w:val="right" w:leader="dot" w:pos="9627"/>
        </w:tabs>
      </w:pPr>
      <w:hyperlink w:anchor="_Toc299977990">
        <w:r>
          <w:rPr>
            <w:rStyle w:val="IndexLink"/>
            <w:webHidden/>
          </w:rPr>
          <w:t>Possible Topics for Agreement Principles</w:t>
        </w:r>
        <w:r>
          <w:rPr>
            <w:rStyle w:val="IndexLink"/>
            <w:webHidden/>
          </w:rPr>
          <w:tab/>
          <w:t>1</w:t>
        </w:r>
      </w:hyperlink>
      <w:r>
        <w:rPr>
          <w:rStyle w:val="IndexLink"/>
        </w:rPr>
        <w:t>1</w:t>
      </w:r>
    </w:p>
    <w:p w:rsidR="0060118D" w:rsidRDefault="00DA372B">
      <w:pPr>
        <w:pStyle w:val="Contents2"/>
        <w:tabs>
          <w:tab w:val="right" w:leader="dot" w:pos="9627"/>
        </w:tabs>
      </w:pPr>
      <w:hyperlink w:anchor="_Toc299977991">
        <w:r>
          <w:rPr>
            <w:rStyle w:val="IndexLink"/>
            <w:webHidden/>
          </w:rPr>
          <w:t>Communication and Operational</w:t>
        </w:r>
        <w:r>
          <w:rPr>
            <w:rStyle w:val="IndexLink"/>
            <w:webHidden/>
          </w:rPr>
          <w:t xml:space="preserve"> Process Topics</w:t>
        </w:r>
        <w:r>
          <w:rPr>
            <w:rStyle w:val="IndexLink"/>
            <w:webHidden/>
          </w:rPr>
          <w:tab/>
          <w:t>1</w:t>
        </w:r>
      </w:hyperlink>
      <w:r>
        <w:rPr>
          <w:rStyle w:val="IndexLink"/>
        </w:rPr>
        <w:t>1</w:t>
      </w:r>
    </w:p>
    <w:p w:rsidR="0060118D" w:rsidRDefault="00DA372B">
      <w:pPr>
        <w:pStyle w:val="Contents2"/>
        <w:tabs>
          <w:tab w:val="right" w:leader="dot" w:pos="9627"/>
        </w:tabs>
      </w:pPr>
      <w:hyperlink w:anchor="_Toc299977992">
        <w:r>
          <w:rPr>
            <w:rStyle w:val="IndexLink"/>
            <w:webHidden/>
          </w:rPr>
          <w:t>Defining Major and Minor Non-Compliance</w:t>
        </w:r>
        <w:r>
          <w:rPr>
            <w:rStyle w:val="IndexLink"/>
            <w:webHidden/>
          </w:rPr>
          <w:tab/>
          <w:t>1</w:t>
        </w:r>
      </w:hyperlink>
      <w:r>
        <w:rPr>
          <w:rStyle w:val="IndexLink"/>
        </w:rPr>
        <w:t>1</w:t>
      </w:r>
    </w:p>
    <w:p w:rsidR="0060118D" w:rsidRDefault="00DA372B">
      <w:pPr>
        <w:pStyle w:val="Contents2"/>
        <w:tabs>
          <w:tab w:val="right" w:leader="dot" w:pos="9627"/>
        </w:tabs>
        <w:sectPr w:rsidR="0060118D">
          <w:footerReference w:type="default" r:id="rId7"/>
          <w:pgSz w:w="11906" w:h="16838"/>
          <w:pgMar w:top="1134" w:right="1134" w:bottom="1134" w:left="1134" w:header="0" w:footer="720" w:gutter="0"/>
          <w:pgNumType w:start="1"/>
          <w:cols w:space="720"/>
          <w:formProt w:val="0"/>
          <w:docGrid w:linePitch="240" w:charSpace="-2049"/>
        </w:sectPr>
      </w:pPr>
      <w:hyperlink w:anchor="_Toc299977993">
        <w:r>
          <w:rPr>
            <w:rStyle w:val="IndexLink"/>
            <w:webHidden/>
          </w:rPr>
          <w:t>Penalties for Major and Minor Non-Compliance</w:t>
        </w:r>
        <w:r>
          <w:rPr>
            <w:rStyle w:val="IndexLink"/>
            <w:webHidden/>
          </w:rPr>
          <w:tab/>
          <w:t>1</w:t>
        </w:r>
      </w:hyperlink>
      <w:r>
        <w:rPr>
          <w:rStyle w:val="IndexLink"/>
        </w:rPr>
        <w:t>2</w:t>
      </w:r>
    </w:p>
    <w:p w:rsidR="0060118D" w:rsidRDefault="00DA372B">
      <w:pPr>
        <w:rPr>
          <w:rFonts w:ascii="Verdana" w:hAnsi="Verdana" w:cs="Tahoma" w:hint="eastAsia"/>
          <w:sz w:val="20"/>
          <w:szCs w:val="20"/>
        </w:rPr>
      </w:pPr>
      <w:r>
        <w:lastRenderedPageBreak/>
        <w:fldChar w:fldCharType="end"/>
      </w:r>
    </w:p>
    <w:p w:rsidR="0060118D" w:rsidRDefault="00DA372B">
      <w:pPr>
        <w:pStyle w:val="Heading1"/>
        <w:numPr>
          <w:ilvl w:val="0"/>
          <w:numId w:val="1"/>
        </w:numPr>
        <w:rPr>
          <w:rFonts w:hint="eastAsia"/>
        </w:rPr>
      </w:pPr>
      <w:bookmarkStart w:id="1" w:name="_Toc299977982"/>
      <w:bookmarkEnd w:id="1"/>
      <w:r>
        <w:rPr>
          <w:rFonts w:cs="Tahoma"/>
          <w:szCs w:val="20"/>
        </w:rPr>
        <w:t>Introduction</w:t>
      </w:r>
    </w:p>
    <w:p w:rsidR="0060118D" w:rsidRDefault="0060118D">
      <w:pPr>
        <w:rPr>
          <w:rFonts w:ascii="Verdana" w:hAnsi="Verdana" w:cs="Tahoma" w:hint="eastAsia"/>
          <w:sz w:val="20"/>
          <w:szCs w:val="20"/>
        </w:rPr>
      </w:pPr>
    </w:p>
    <w:p w:rsidR="0060118D" w:rsidRDefault="00DA372B">
      <w:pPr>
        <w:spacing w:line="360" w:lineRule="auto"/>
      </w:pPr>
      <w:r>
        <w:rPr>
          <w:rFonts w:ascii="Verdana" w:hAnsi="Verdana" w:cs="Tahoma"/>
          <w:sz w:val="20"/>
          <w:szCs w:val="20"/>
        </w:rPr>
        <w:t xml:space="preserve">The purpose of this document is to discuss and agree on the operating norms (principles and communication processes) for </w:t>
      </w:r>
      <w:r>
        <w:rPr>
          <w:rFonts w:ascii="Verdana" w:hAnsi="Verdana" w:cs="Tahoma"/>
          <w:b/>
          <w:i/>
          <w:sz w:val="20"/>
          <w:szCs w:val="20"/>
        </w:rPr>
        <w:t>Team 14</w:t>
      </w:r>
      <w:r>
        <w:rPr>
          <w:rFonts w:ascii="Verdana" w:hAnsi="Verdana" w:cs="Tahoma"/>
          <w:sz w:val="20"/>
          <w:szCs w:val="20"/>
        </w:rPr>
        <w:t xml:space="preserve"> who are a team of students in IFB299 Application Design and Development.  </w:t>
      </w:r>
    </w:p>
    <w:p w:rsidR="0060118D" w:rsidRDefault="0060118D">
      <w:pPr>
        <w:spacing w:line="360" w:lineRule="auto"/>
        <w:rPr>
          <w:rFonts w:ascii="Verdana" w:hAnsi="Verdana" w:cs="Tahoma" w:hint="eastAsia"/>
          <w:sz w:val="20"/>
          <w:szCs w:val="20"/>
        </w:rPr>
      </w:pPr>
    </w:p>
    <w:p w:rsidR="0060118D" w:rsidRDefault="00DA372B">
      <w:pPr>
        <w:spacing w:line="360" w:lineRule="auto"/>
      </w:pPr>
      <w:r>
        <w:rPr>
          <w:rFonts w:ascii="Verdana" w:hAnsi="Verdana" w:cs="Tahoma"/>
          <w:sz w:val="20"/>
          <w:szCs w:val="20"/>
        </w:rPr>
        <w:t>The aim of the team agreement is to describe the principles underpinning effective teamwork and how they will be applied by this team during the Community Organisation</w:t>
      </w:r>
      <w:r>
        <w:rPr>
          <w:rFonts w:ascii="Verdana" w:hAnsi="Verdana" w:cs="Tahoma"/>
          <w:b/>
          <w:sz w:val="20"/>
          <w:szCs w:val="20"/>
        </w:rPr>
        <w:t xml:space="preserve"> </w:t>
      </w:r>
      <w:r>
        <w:rPr>
          <w:rFonts w:ascii="Verdana" w:hAnsi="Verdana" w:cs="Tahoma"/>
          <w:sz w:val="20"/>
          <w:szCs w:val="20"/>
        </w:rPr>
        <w:t>project.  I</w:t>
      </w:r>
      <w:r>
        <w:rPr>
          <w:rFonts w:ascii="Verdana" w:hAnsi="Verdana" w:cs="Tahoma"/>
          <w:sz w:val="20"/>
          <w:szCs w:val="20"/>
        </w:rPr>
        <w:t xml:space="preserve">n this way the agreement provides a communication tool and contract between team members and their tutor regarding their obligations, responsibilities and activities to ensure successful processes, product, and outcome.  </w:t>
      </w:r>
    </w:p>
    <w:p w:rsidR="0060118D" w:rsidRDefault="0060118D">
      <w:pPr>
        <w:spacing w:line="360" w:lineRule="auto"/>
        <w:rPr>
          <w:rFonts w:ascii="Verdana" w:hAnsi="Verdana" w:cs="Tahoma" w:hint="eastAsia"/>
          <w:sz w:val="20"/>
          <w:szCs w:val="20"/>
        </w:rPr>
      </w:pPr>
    </w:p>
    <w:p w:rsidR="0060118D" w:rsidRDefault="00DA372B">
      <w:pPr>
        <w:spacing w:line="360" w:lineRule="auto"/>
      </w:pPr>
      <w:r>
        <w:rPr>
          <w:rFonts w:ascii="Verdana" w:hAnsi="Verdana" w:cs="Tahoma"/>
          <w:sz w:val="20"/>
          <w:szCs w:val="20"/>
        </w:rPr>
        <w:t>This document includes:</w:t>
      </w:r>
    </w:p>
    <w:p w:rsidR="0060118D" w:rsidRDefault="00DA372B">
      <w:pPr>
        <w:numPr>
          <w:ilvl w:val="0"/>
          <w:numId w:val="2"/>
        </w:numPr>
        <w:spacing w:line="360" w:lineRule="auto"/>
      </w:pPr>
      <w:r>
        <w:rPr>
          <w:rFonts w:ascii="Verdana" w:hAnsi="Verdana" w:cs="Tahoma"/>
          <w:sz w:val="20"/>
          <w:szCs w:val="20"/>
        </w:rPr>
        <w:t xml:space="preserve">High </w:t>
      </w:r>
      <w:r>
        <w:rPr>
          <w:rFonts w:ascii="Verdana" w:hAnsi="Verdana" w:cs="Tahoma"/>
          <w:sz w:val="20"/>
          <w:szCs w:val="20"/>
        </w:rPr>
        <w:t>level principles contributing to an effective team;</w:t>
      </w:r>
    </w:p>
    <w:p w:rsidR="0060118D" w:rsidRDefault="00DA372B">
      <w:pPr>
        <w:numPr>
          <w:ilvl w:val="0"/>
          <w:numId w:val="2"/>
        </w:numPr>
        <w:spacing w:line="360" w:lineRule="auto"/>
      </w:pPr>
      <w:r>
        <w:rPr>
          <w:rFonts w:ascii="Verdana" w:hAnsi="Verdana" w:cs="Tahoma"/>
          <w:sz w:val="20"/>
          <w:szCs w:val="20"/>
        </w:rPr>
        <w:t>Agreed communication and operational processes to action the principles.</w:t>
      </w:r>
    </w:p>
    <w:p w:rsidR="0060118D" w:rsidRDefault="00DA372B">
      <w:pPr>
        <w:numPr>
          <w:ilvl w:val="0"/>
          <w:numId w:val="2"/>
        </w:numPr>
        <w:spacing w:line="360" w:lineRule="auto"/>
      </w:pPr>
      <w:r>
        <w:rPr>
          <w:rFonts w:ascii="Verdana" w:hAnsi="Verdana" w:cs="Tahoma"/>
          <w:sz w:val="20"/>
          <w:szCs w:val="20"/>
        </w:rPr>
        <w:t>Definitions of minor and major non-compliance and examples of instances that may constitute a breach of the agreement’s conditions.</w:t>
      </w:r>
    </w:p>
    <w:p w:rsidR="0060118D" w:rsidRDefault="00DA372B">
      <w:pPr>
        <w:numPr>
          <w:ilvl w:val="0"/>
          <w:numId w:val="2"/>
        </w:numPr>
        <w:spacing w:line="360" w:lineRule="auto"/>
      </w:pPr>
      <w:r>
        <w:rPr>
          <w:rFonts w:ascii="Verdana" w:hAnsi="Verdana" w:cs="Tahoma"/>
          <w:sz w:val="20"/>
          <w:szCs w:val="20"/>
        </w:rPr>
        <w:t>Dispute resolution and conflict management processes.</w:t>
      </w:r>
    </w:p>
    <w:p w:rsidR="0060118D" w:rsidRDefault="00DA372B">
      <w:pPr>
        <w:rPr>
          <w:rFonts w:ascii="Verdana" w:hAnsi="Verdana" w:cs="Tahoma" w:hint="eastAsia"/>
          <w:sz w:val="20"/>
          <w:szCs w:val="20"/>
        </w:rPr>
      </w:pPr>
      <w:r>
        <w:br w:type="page"/>
      </w:r>
    </w:p>
    <w:p w:rsidR="0060118D" w:rsidRDefault="00DA372B">
      <w:pPr>
        <w:pStyle w:val="Heading1"/>
        <w:numPr>
          <w:ilvl w:val="0"/>
          <w:numId w:val="1"/>
        </w:numPr>
        <w:rPr>
          <w:rFonts w:hint="eastAsia"/>
        </w:rPr>
      </w:pPr>
      <w:bookmarkStart w:id="2" w:name="_Toc299977983"/>
      <w:r>
        <w:lastRenderedPageBreak/>
        <w:t>Team Agreement</w:t>
      </w:r>
      <w:bookmarkEnd w:id="2"/>
      <w:r>
        <w:t xml:space="preserve"> </w:t>
      </w:r>
    </w:p>
    <w:p w:rsidR="0060118D" w:rsidRDefault="0060118D">
      <w:pPr>
        <w:rPr>
          <w:rFonts w:ascii="Verdana" w:hAnsi="Verdana" w:cs="Tahoma" w:hint="eastAsia"/>
          <w:sz w:val="20"/>
          <w:szCs w:val="20"/>
        </w:rPr>
      </w:pPr>
    </w:p>
    <w:p w:rsidR="0060118D" w:rsidRDefault="00DA372B">
      <w:pPr>
        <w:spacing w:line="360" w:lineRule="auto"/>
      </w:pPr>
      <w:r>
        <w:t>All team members have participated in the formulation of this Team Agreement and are committed to abide by it.</w:t>
      </w:r>
    </w:p>
    <w:p w:rsidR="0060118D" w:rsidRDefault="00DA372B">
      <w:pPr>
        <w:pStyle w:val="Heading2"/>
        <w:numPr>
          <w:ilvl w:val="1"/>
          <w:numId w:val="1"/>
        </w:numPr>
        <w:ind w:left="1009" w:hanging="1009"/>
      </w:pPr>
      <w:bookmarkStart w:id="3" w:name="_Toc299977984"/>
      <w:bookmarkEnd w:id="3"/>
      <w:r>
        <w:t>Team Principles and Processes</w:t>
      </w:r>
    </w:p>
    <w:p w:rsidR="0060118D" w:rsidRDefault="0060118D">
      <w:pPr>
        <w:rPr>
          <w:rFonts w:ascii="Verdana" w:hAnsi="Verdana" w:cs="Tahoma" w:hint="eastAsia"/>
          <w:sz w:val="20"/>
          <w:szCs w:val="20"/>
        </w:rPr>
      </w:pPr>
    </w:p>
    <w:p w:rsidR="0060118D" w:rsidRDefault="00DA372B">
      <w:pPr>
        <w:spacing w:line="360" w:lineRule="auto"/>
      </w:pPr>
      <w:r>
        <w:rPr>
          <w:rFonts w:ascii="Verdana" w:hAnsi="Verdana" w:cs="Tahoma"/>
          <w:b/>
          <w:i/>
          <w:sz w:val="20"/>
          <w:szCs w:val="20"/>
        </w:rPr>
        <w:t>Below are the agreed principles of commu</w:t>
      </w:r>
      <w:r>
        <w:rPr>
          <w:rFonts w:ascii="Verdana" w:hAnsi="Verdana" w:cs="Tahoma"/>
          <w:b/>
          <w:i/>
          <w:sz w:val="20"/>
          <w:szCs w:val="20"/>
        </w:rPr>
        <w:t xml:space="preserve">nication, behaviour and operational processes that have formed the basis of our </w:t>
      </w:r>
      <w:r w:rsidR="00142F48">
        <w:rPr>
          <w:rFonts w:ascii="Verdana" w:hAnsi="Verdana" w:cs="Tahoma"/>
          <w:b/>
          <w:i/>
          <w:sz w:val="20"/>
          <w:szCs w:val="20"/>
        </w:rPr>
        <w:t>team’s</w:t>
      </w:r>
      <w:r>
        <w:rPr>
          <w:rFonts w:ascii="Verdana" w:hAnsi="Verdana" w:cs="Tahoma"/>
          <w:b/>
          <w:i/>
          <w:sz w:val="20"/>
          <w:szCs w:val="20"/>
        </w:rPr>
        <w:t xml:space="preserve"> goal of being effective. These principles assist the team by ensuring that the key values and behaviours are upheld to the highest level and the team remains functional a</w:t>
      </w:r>
      <w:r>
        <w:rPr>
          <w:rFonts w:ascii="Verdana" w:hAnsi="Verdana" w:cs="Tahoma"/>
          <w:b/>
          <w:i/>
          <w:sz w:val="20"/>
          <w:szCs w:val="20"/>
        </w:rPr>
        <w:t xml:space="preserve">nd productive. </w:t>
      </w:r>
    </w:p>
    <w:p w:rsidR="0060118D" w:rsidRDefault="0060118D">
      <w:pPr>
        <w:spacing w:line="360" w:lineRule="auto"/>
        <w:rPr>
          <w:rFonts w:ascii="Verdana" w:hAnsi="Verdana" w:cs="Tahoma" w:hint="eastAsia"/>
          <w:b/>
          <w:i/>
          <w:sz w:val="20"/>
          <w:szCs w:val="20"/>
        </w:rPr>
      </w:pPr>
    </w:p>
    <w:p w:rsidR="0060118D" w:rsidRDefault="00DA372B">
      <w:pPr>
        <w:spacing w:line="360" w:lineRule="auto"/>
      </w:pPr>
      <w:r>
        <w:rPr>
          <w:rFonts w:ascii="Verdana" w:hAnsi="Verdana" w:cs="Tahoma"/>
          <w:b/>
          <w:i/>
          <w:sz w:val="20"/>
          <w:szCs w:val="20"/>
        </w:rPr>
        <w:t>Principle 1: Ensure open lines of communication and collaboration.</w:t>
      </w:r>
    </w:p>
    <w:p w:rsidR="0060118D" w:rsidRDefault="00DA372B">
      <w:pPr>
        <w:spacing w:line="360" w:lineRule="auto"/>
        <w:rPr>
          <w:rFonts w:ascii="Verdana" w:hAnsi="Verdana" w:cs="Tahoma" w:hint="eastAsia"/>
          <w:i/>
          <w:sz w:val="20"/>
          <w:szCs w:val="20"/>
        </w:rPr>
      </w:pPr>
      <w:r>
        <w:rPr>
          <w:rFonts w:ascii="Verdana" w:hAnsi="Verdana" w:cs="Tahoma"/>
          <w:i/>
          <w:sz w:val="20"/>
          <w:szCs w:val="20"/>
        </w:rPr>
        <w:t xml:space="preserve">Proper communication will allow the team to resolve issues quickly and efficiently, while also ensuring the team remains on task and productive. </w:t>
      </w:r>
      <w:r>
        <w:rPr>
          <w:rFonts w:ascii="Verdana" w:hAnsi="Verdana" w:cs="Tahoma"/>
          <w:i/>
          <w:sz w:val="20"/>
          <w:szCs w:val="20"/>
        </w:rPr>
        <w:br/>
        <w:t>How:</w:t>
      </w:r>
      <w:r>
        <w:rPr>
          <w:rFonts w:ascii="Verdana" w:hAnsi="Verdana" w:cs="Tahoma"/>
          <w:i/>
          <w:sz w:val="20"/>
          <w:szCs w:val="20"/>
        </w:rPr>
        <w:br/>
      </w:r>
      <w:r>
        <w:rPr>
          <w:rFonts w:ascii="Verdana" w:hAnsi="Verdana" w:cs="Tahoma"/>
          <w:i/>
          <w:sz w:val="20"/>
          <w:szCs w:val="20"/>
        </w:rPr>
        <w:tab/>
        <w:t>- Use appropriate to</w:t>
      </w:r>
      <w:r>
        <w:rPr>
          <w:rFonts w:ascii="Verdana" w:hAnsi="Verdana" w:cs="Tahoma"/>
          <w:i/>
          <w:sz w:val="20"/>
          <w:szCs w:val="20"/>
        </w:rPr>
        <w:t>ols like Facebook and Skype for team communication</w:t>
      </w:r>
    </w:p>
    <w:p w:rsidR="0060118D" w:rsidRDefault="00DA372B">
      <w:pPr>
        <w:spacing w:line="360" w:lineRule="auto"/>
        <w:rPr>
          <w:rFonts w:ascii="Verdana" w:hAnsi="Verdana" w:cs="Tahoma" w:hint="eastAsia"/>
          <w:i/>
          <w:sz w:val="20"/>
          <w:szCs w:val="20"/>
        </w:rPr>
      </w:pPr>
      <w:r>
        <w:rPr>
          <w:rFonts w:ascii="Verdana" w:hAnsi="Verdana" w:cs="Tahoma"/>
          <w:i/>
          <w:sz w:val="20"/>
          <w:szCs w:val="20"/>
        </w:rPr>
        <w:tab/>
        <w:t>- Collaborate on files via Google Drive</w:t>
      </w:r>
    </w:p>
    <w:p w:rsidR="0060118D" w:rsidRDefault="00DA372B">
      <w:pPr>
        <w:spacing w:line="360" w:lineRule="auto"/>
        <w:rPr>
          <w:rFonts w:ascii="Verdana" w:hAnsi="Verdana" w:cs="Tahoma" w:hint="eastAsia"/>
          <w:i/>
          <w:sz w:val="20"/>
          <w:szCs w:val="20"/>
        </w:rPr>
      </w:pPr>
      <w:r>
        <w:rPr>
          <w:rFonts w:ascii="Verdana" w:hAnsi="Verdana" w:cs="Tahoma"/>
          <w:i/>
          <w:sz w:val="20"/>
          <w:szCs w:val="20"/>
        </w:rPr>
        <w:tab/>
        <w:t xml:space="preserve">- Use a </w:t>
      </w:r>
      <w:r w:rsidR="00142F48">
        <w:rPr>
          <w:rFonts w:ascii="Verdana" w:hAnsi="Verdana" w:cs="Tahoma"/>
          <w:i/>
          <w:sz w:val="20"/>
          <w:szCs w:val="20"/>
        </w:rPr>
        <w:t>GitHub</w:t>
      </w:r>
      <w:r>
        <w:rPr>
          <w:rFonts w:ascii="Verdana" w:hAnsi="Verdana" w:cs="Tahoma"/>
          <w:i/>
          <w:sz w:val="20"/>
          <w:szCs w:val="20"/>
        </w:rPr>
        <w:t xml:space="preserve"> repository for collaborative coding work</w:t>
      </w:r>
    </w:p>
    <w:p w:rsidR="0060118D" w:rsidRDefault="0060118D">
      <w:pPr>
        <w:spacing w:line="360" w:lineRule="auto"/>
        <w:rPr>
          <w:rFonts w:ascii="Verdana" w:hAnsi="Verdana" w:cs="Tahoma" w:hint="eastAsia"/>
          <w:i/>
          <w:sz w:val="20"/>
          <w:szCs w:val="20"/>
        </w:rPr>
      </w:pPr>
    </w:p>
    <w:p w:rsidR="0060118D" w:rsidRDefault="00DA372B">
      <w:pPr>
        <w:spacing w:line="360" w:lineRule="auto"/>
      </w:pPr>
      <w:r>
        <w:rPr>
          <w:rFonts w:ascii="Verdana" w:hAnsi="Verdana" w:cs="Tahoma"/>
          <w:b/>
          <w:i/>
          <w:sz w:val="20"/>
          <w:szCs w:val="20"/>
        </w:rPr>
        <w:t>Principle 2: Weekly team meetings outside of the workshop.</w:t>
      </w:r>
    </w:p>
    <w:p w:rsidR="0060118D" w:rsidRDefault="00DA372B">
      <w:pPr>
        <w:spacing w:line="360" w:lineRule="auto"/>
        <w:rPr>
          <w:rFonts w:ascii="Verdana" w:hAnsi="Verdana" w:cs="Tahoma" w:hint="eastAsia"/>
          <w:i/>
          <w:sz w:val="20"/>
          <w:szCs w:val="20"/>
        </w:rPr>
      </w:pPr>
      <w:r>
        <w:rPr>
          <w:rFonts w:ascii="Verdana" w:hAnsi="Verdana" w:cs="Tahoma"/>
          <w:i/>
          <w:sz w:val="20"/>
          <w:szCs w:val="20"/>
        </w:rPr>
        <w:t xml:space="preserve">Since limited time is available for team meetings, we will endeavour to have a well organised team meeting at least once a week with a set predetermined agenda to make the most of our time. </w:t>
      </w:r>
    </w:p>
    <w:p w:rsidR="0060118D" w:rsidRDefault="00DA372B">
      <w:pPr>
        <w:spacing w:line="360" w:lineRule="auto"/>
        <w:rPr>
          <w:rFonts w:ascii="Verdana" w:hAnsi="Verdana" w:cs="Tahoma" w:hint="eastAsia"/>
          <w:i/>
          <w:sz w:val="20"/>
          <w:szCs w:val="20"/>
        </w:rPr>
      </w:pPr>
      <w:r>
        <w:rPr>
          <w:rFonts w:ascii="Verdana" w:hAnsi="Verdana" w:cs="Tahoma"/>
          <w:i/>
          <w:sz w:val="20"/>
          <w:szCs w:val="20"/>
        </w:rPr>
        <w:t>How:</w:t>
      </w:r>
    </w:p>
    <w:p w:rsidR="00142F48" w:rsidRDefault="00DA372B">
      <w:pPr>
        <w:spacing w:line="360" w:lineRule="auto"/>
        <w:rPr>
          <w:rFonts w:ascii="Verdana" w:hAnsi="Verdana" w:cs="Tahoma"/>
          <w:i/>
          <w:sz w:val="20"/>
          <w:szCs w:val="20"/>
        </w:rPr>
      </w:pPr>
      <w:r>
        <w:rPr>
          <w:rFonts w:ascii="Verdana" w:hAnsi="Verdana" w:cs="Tahoma"/>
          <w:i/>
          <w:sz w:val="20"/>
          <w:szCs w:val="20"/>
        </w:rPr>
        <w:tab/>
      </w:r>
      <w:r>
        <w:rPr>
          <w:rFonts w:ascii="Verdana" w:hAnsi="Verdana" w:cs="Tahoma"/>
          <w:i/>
          <w:sz w:val="20"/>
          <w:szCs w:val="20"/>
        </w:rPr>
        <w:t xml:space="preserve">- Create a collaborative agenda for the next meeting </w:t>
      </w:r>
      <w:r w:rsidR="00142F48">
        <w:rPr>
          <w:rFonts w:ascii="Verdana" w:hAnsi="Verdana" w:cs="Tahoma"/>
          <w:i/>
          <w:sz w:val="20"/>
          <w:szCs w:val="20"/>
        </w:rPr>
        <w:t>each</w:t>
      </w:r>
      <w:r>
        <w:rPr>
          <w:rFonts w:ascii="Verdana" w:hAnsi="Verdana" w:cs="Tahoma"/>
          <w:i/>
          <w:sz w:val="20"/>
          <w:szCs w:val="20"/>
        </w:rPr>
        <w:t xml:space="preserve"> w</w:t>
      </w:r>
      <w:r>
        <w:rPr>
          <w:rFonts w:ascii="Verdana" w:hAnsi="Verdana" w:cs="Tahoma"/>
          <w:i/>
          <w:sz w:val="20"/>
          <w:szCs w:val="20"/>
        </w:rPr>
        <w:t>eek and get everyone to</w:t>
      </w:r>
    </w:p>
    <w:p w:rsidR="0060118D" w:rsidRDefault="00DA372B" w:rsidP="00142F48">
      <w:pPr>
        <w:spacing w:line="360" w:lineRule="auto"/>
        <w:ind w:firstLine="720"/>
        <w:rPr>
          <w:rFonts w:ascii="Verdana" w:hAnsi="Verdana" w:cs="Tahoma" w:hint="eastAsia"/>
          <w:i/>
          <w:sz w:val="20"/>
          <w:szCs w:val="20"/>
        </w:rPr>
      </w:pPr>
      <w:r>
        <w:rPr>
          <w:rFonts w:ascii="Verdana" w:hAnsi="Verdana" w:cs="Tahoma"/>
          <w:i/>
          <w:sz w:val="20"/>
          <w:szCs w:val="20"/>
        </w:rPr>
        <w:t>a</w:t>
      </w:r>
      <w:r>
        <w:rPr>
          <w:rFonts w:ascii="Verdana" w:hAnsi="Verdana" w:cs="Tahoma"/>
          <w:i/>
          <w:sz w:val="20"/>
          <w:szCs w:val="20"/>
        </w:rPr>
        <w:t>gree on it.</w:t>
      </w:r>
      <w:r>
        <w:rPr>
          <w:rFonts w:ascii="Verdana" w:hAnsi="Verdana" w:cs="Tahoma"/>
          <w:i/>
          <w:sz w:val="20"/>
          <w:szCs w:val="20"/>
        </w:rPr>
        <w:br/>
      </w:r>
      <w:r>
        <w:rPr>
          <w:rFonts w:ascii="Verdana" w:hAnsi="Verdana" w:cs="Tahoma"/>
          <w:i/>
          <w:sz w:val="20"/>
          <w:szCs w:val="20"/>
        </w:rPr>
        <w:tab/>
        <w:t xml:space="preserve">- Ensure the agenda is </w:t>
      </w:r>
      <w:r w:rsidR="00142F48">
        <w:rPr>
          <w:rFonts w:ascii="Verdana" w:hAnsi="Verdana" w:cs="Tahoma"/>
          <w:i/>
          <w:sz w:val="20"/>
          <w:szCs w:val="20"/>
        </w:rPr>
        <w:t>accessible</w:t>
      </w:r>
      <w:r>
        <w:rPr>
          <w:rFonts w:ascii="Verdana" w:hAnsi="Verdana" w:cs="Tahoma"/>
          <w:i/>
          <w:sz w:val="20"/>
          <w:szCs w:val="20"/>
        </w:rPr>
        <w:t xml:space="preserve"> to everyone via Google Drive</w:t>
      </w:r>
    </w:p>
    <w:p w:rsidR="0060118D" w:rsidRDefault="00DA372B">
      <w:pPr>
        <w:spacing w:line="360" w:lineRule="auto"/>
        <w:rPr>
          <w:rFonts w:ascii="Verdana" w:hAnsi="Verdana" w:cs="Tahoma" w:hint="eastAsia"/>
          <w:i/>
          <w:sz w:val="20"/>
          <w:szCs w:val="20"/>
        </w:rPr>
      </w:pPr>
      <w:r>
        <w:rPr>
          <w:rFonts w:ascii="Verdana" w:hAnsi="Verdana" w:cs="Tahoma"/>
          <w:i/>
          <w:sz w:val="20"/>
          <w:szCs w:val="20"/>
        </w:rPr>
        <w:tab/>
        <w:t xml:space="preserve">- Meeting times to be discussed each week to ensure all team members can attend. </w:t>
      </w:r>
      <w:r>
        <w:rPr>
          <w:rFonts w:ascii="Verdana" w:hAnsi="Verdana" w:cs="Tahoma"/>
          <w:i/>
          <w:sz w:val="20"/>
          <w:szCs w:val="20"/>
        </w:rPr>
        <w:br/>
      </w:r>
    </w:p>
    <w:p w:rsidR="0060118D" w:rsidRDefault="00DA372B">
      <w:pPr>
        <w:spacing w:line="360" w:lineRule="auto"/>
      </w:pPr>
      <w:r>
        <w:rPr>
          <w:rFonts w:ascii="Verdana" w:hAnsi="Verdana" w:cs="Tahoma"/>
          <w:b/>
          <w:i/>
          <w:sz w:val="20"/>
          <w:szCs w:val="20"/>
        </w:rPr>
        <w:t>Principle 3: Equal agreement on team decisions.</w:t>
      </w:r>
      <w:r>
        <w:rPr>
          <w:rFonts w:ascii="Verdana" w:hAnsi="Verdana" w:cs="Tahoma"/>
          <w:b/>
          <w:i/>
          <w:sz w:val="20"/>
          <w:szCs w:val="20"/>
        </w:rPr>
        <w:br/>
      </w:r>
      <w:r>
        <w:rPr>
          <w:rFonts w:ascii="Verdana" w:hAnsi="Verdana" w:cs="Tahoma"/>
          <w:i/>
          <w:sz w:val="20"/>
          <w:szCs w:val="20"/>
        </w:rPr>
        <w:t>Have fair discussions ab</w:t>
      </w:r>
      <w:r>
        <w:rPr>
          <w:rFonts w:ascii="Verdana" w:hAnsi="Verdana" w:cs="Tahoma"/>
          <w:i/>
          <w:sz w:val="20"/>
          <w:szCs w:val="20"/>
        </w:rPr>
        <w:t xml:space="preserve">out team decisions to ensure an informed decision is made each time. Encompass voting if necessary. </w:t>
      </w:r>
      <w:r>
        <w:rPr>
          <w:rFonts w:ascii="Verdana" w:hAnsi="Verdana" w:cs="Tahoma"/>
          <w:i/>
          <w:sz w:val="20"/>
          <w:szCs w:val="20"/>
        </w:rPr>
        <w:br/>
        <w:t xml:space="preserve">How: </w:t>
      </w:r>
      <w:r>
        <w:rPr>
          <w:rFonts w:ascii="Verdana" w:hAnsi="Verdana" w:cs="Tahoma"/>
          <w:i/>
          <w:sz w:val="20"/>
          <w:szCs w:val="20"/>
        </w:rPr>
        <w:br/>
      </w:r>
      <w:r>
        <w:rPr>
          <w:rFonts w:ascii="Verdana" w:hAnsi="Verdana" w:cs="Tahoma"/>
          <w:i/>
          <w:sz w:val="20"/>
          <w:szCs w:val="20"/>
        </w:rPr>
        <w:tab/>
        <w:t>- Avoid speaking over the top of other team members</w:t>
      </w:r>
      <w:r>
        <w:rPr>
          <w:rFonts w:ascii="Verdana" w:hAnsi="Verdana" w:cs="Tahoma"/>
          <w:i/>
          <w:sz w:val="20"/>
          <w:szCs w:val="20"/>
        </w:rPr>
        <w:br/>
      </w:r>
      <w:r>
        <w:rPr>
          <w:rFonts w:ascii="Verdana" w:hAnsi="Verdana" w:cs="Tahoma"/>
          <w:i/>
          <w:sz w:val="20"/>
          <w:szCs w:val="20"/>
        </w:rPr>
        <w:tab/>
        <w:t>- Consider compromises when disagreements are reached</w:t>
      </w:r>
    </w:p>
    <w:p w:rsidR="0060118D" w:rsidRDefault="00DA372B" w:rsidP="00142F48">
      <w:pPr>
        <w:spacing w:line="360" w:lineRule="auto"/>
        <w:ind w:firstLine="720"/>
      </w:pPr>
      <w:r>
        <w:rPr>
          <w:rFonts w:ascii="Verdana" w:hAnsi="Verdana" w:cs="Tahoma"/>
          <w:i/>
          <w:sz w:val="20"/>
          <w:szCs w:val="20"/>
        </w:rPr>
        <w:t xml:space="preserve">-  Allow each team member to state their </w:t>
      </w:r>
      <w:r>
        <w:rPr>
          <w:rFonts w:ascii="Verdana" w:hAnsi="Verdana" w:cs="Tahoma"/>
          <w:i/>
          <w:sz w:val="20"/>
          <w:szCs w:val="20"/>
        </w:rPr>
        <w:t>opinion on each decision</w:t>
      </w:r>
    </w:p>
    <w:p w:rsidR="0060118D" w:rsidRDefault="0060118D">
      <w:pPr>
        <w:spacing w:line="360" w:lineRule="auto"/>
        <w:rPr>
          <w:rFonts w:ascii="Verdana" w:hAnsi="Verdana" w:cs="Tahoma" w:hint="eastAsia"/>
          <w:b/>
          <w:i/>
          <w:sz w:val="20"/>
          <w:szCs w:val="20"/>
        </w:rPr>
      </w:pPr>
    </w:p>
    <w:p w:rsidR="0060118D" w:rsidRDefault="0060118D">
      <w:pPr>
        <w:spacing w:line="360" w:lineRule="auto"/>
        <w:rPr>
          <w:rFonts w:ascii="Verdana" w:hAnsi="Verdana" w:cs="Tahoma" w:hint="eastAsia"/>
          <w:b/>
          <w:i/>
          <w:sz w:val="20"/>
          <w:szCs w:val="20"/>
        </w:rPr>
      </w:pPr>
    </w:p>
    <w:p w:rsidR="0060118D" w:rsidRDefault="0060118D">
      <w:pPr>
        <w:spacing w:line="360" w:lineRule="auto"/>
        <w:rPr>
          <w:rFonts w:ascii="Verdana" w:hAnsi="Verdana" w:cs="Tahoma" w:hint="eastAsia"/>
          <w:b/>
          <w:i/>
          <w:sz w:val="20"/>
          <w:szCs w:val="20"/>
        </w:rPr>
      </w:pPr>
    </w:p>
    <w:p w:rsidR="0060118D" w:rsidRDefault="0060118D">
      <w:pPr>
        <w:spacing w:line="360" w:lineRule="auto"/>
        <w:rPr>
          <w:rFonts w:ascii="Verdana" w:hAnsi="Verdana" w:cs="Tahoma" w:hint="eastAsia"/>
          <w:b/>
          <w:i/>
          <w:sz w:val="20"/>
          <w:szCs w:val="20"/>
        </w:rPr>
      </w:pPr>
    </w:p>
    <w:p w:rsidR="0060118D" w:rsidRDefault="00DA372B">
      <w:pPr>
        <w:spacing w:line="360" w:lineRule="auto"/>
      </w:pPr>
      <w:r>
        <w:rPr>
          <w:rFonts w:ascii="Verdana" w:hAnsi="Verdana" w:cs="Tahoma"/>
          <w:b/>
          <w:i/>
          <w:sz w:val="20"/>
          <w:szCs w:val="20"/>
        </w:rPr>
        <w:lastRenderedPageBreak/>
        <w:t>Principle 4: Equal contribution from each team member.</w:t>
      </w:r>
      <w:r>
        <w:rPr>
          <w:rFonts w:ascii="Verdana" w:hAnsi="Verdana" w:cs="Tahoma"/>
          <w:b/>
          <w:i/>
          <w:sz w:val="20"/>
          <w:szCs w:val="20"/>
        </w:rPr>
        <w:br/>
      </w:r>
      <w:r>
        <w:rPr>
          <w:rFonts w:ascii="Verdana" w:hAnsi="Verdana" w:cs="Tahoma"/>
          <w:i/>
          <w:sz w:val="20"/>
          <w:szCs w:val="20"/>
        </w:rPr>
        <w:t xml:space="preserve">Creating and equal workload for each team member ensures that no team member is left with an uneven distribution of work to complete, be it no work or the majority. </w:t>
      </w:r>
      <w:r>
        <w:rPr>
          <w:rFonts w:ascii="Verdana" w:hAnsi="Verdana" w:cs="Tahoma"/>
          <w:i/>
          <w:sz w:val="20"/>
          <w:szCs w:val="20"/>
        </w:rPr>
        <w:br/>
        <w:t>How:</w:t>
      </w:r>
    </w:p>
    <w:p w:rsidR="0060118D" w:rsidRDefault="00DA372B">
      <w:pPr>
        <w:spacing w:line="360" w:lineRule="auto"/>
      </w:pPr>
      <w:r>
        <w:rPr>
          <w:rFonts w:ascii="Verdana" w:hAnsi="Verdana" w:cs="Tahoma"/>
          <w:i/>
          <w:sz w:val="20"/>
          <w:szCs w:val="20"/>
        </w:rPr>
        <w:tab/>
        <w:t>- Use management tools such as scrum to</w:t>
      </w:r>
      <w:r>
        <w:rPr>
          <w:rFonts w:ascii="Verdana" w:hAnsi="Verdana" w:cs="Tahoma"/>
          <w:i/>
          <w:sz w:val="20"/>
          <w:szCs w:val="20"/>
        </w:rPr>
        <w:t xml:space="preserve"> divide up the workload.</w:t>
      </w:r>
      <w:r>
        <w:rPr>
          <w:rFonts w:ascii="Verdana" w:hAnsi="Verdana" w:cs="Tahoma"/>
          <w:i/>
          <w:sz w:val="20"/>
          <w:szCs w:val="20"/>
        </w:rPr>
        <w:br/>
        <w:t xml:space="preserve"> </w:t>
      </w:r>
      <w:r>
        <w:rPr>
          <w:rFonts w:ascii="Verdana" w:hAnsi="Verdana" w:cs="Tahoma"/>
          <w:i/>
          <w:sz w:val="20"/>
          <w:szCs w:val="20"/>
        </w:rPr>
        <w:tab/>
        <w:t>- Allocate work based on the strengths of each team member</w:t>
      </w:r>
    </w:p>
    <w:p w:rsidR="0060118D" w:rsidRDefault="00DA372B">
      <w:pPr>
        <w:spacing w:line="360" w:lineRule="auto"/>
      </w:pPr>
      <w:r>
        <w:rPr>
          <w:rFonts w:ascii="Verdana" w:hAnsi="Verdana" w:cs="Tahoma"/>
          <w:i/>
          <w:sz w:val="20"/>
          <w:szCs w:val="20"/>
        </w:rPr>
        <w:tab/>
        <w:t xml:space="preserve">- Allow dynamic re-allocation of work if team members require. </w:t>
      </w:r>
      <w:r>
        <w:rPr>
          <w:rFonts w:ascii="Verdana" w:hAnsi="Verdana" w:cs="Tahoma"/>
          <w:i/>
          <w:sz w:val="20"/>
          <w:szCs w:val="20"/>
        </w:rPr>
        <w:br/>
      </w:r>
    </w:p>
    <w:p w:rsidR="00142F48" w:rsidRDefault="00DA372B">
      <w:pPr>
        <w:spacing w:line="360" w:lineRule="auto"/>
        <w:rPr>
          <w:rFonts w:ascii="Verdana" w:hAnsi="Verdana" w:cs="Tahoma"/>
          <w:i/>
          <w:sz w:val="20"/>
          <w:szCs w:val="20"/>
        </w:rPr>
      </w:pPr>
      <w:bookmarkStart w:id="4" w:name="__DdeLink__1547_1946942165"/>
      <w:r>
        <w:rPr>
          <w:rFonts w:ascii="Verdana" w:hAnsi="Verdana" w:cs="Tahoma"/>
          <w:b/>
          <w:i/>
          <w:sz w:val="20"/>
          <w:szCs w:val="20"/>
        </w:rPr>
        <w:t>Principle 5: No team leader role, with all team members being</w:t>
      </w:r>
      <w:r>
        <w:rPr>
          <w:rFonts w:ascii="Verdana" w:hAnsi="Verdana" w:cs="Tahoma"/>
          <w:b/>
          <w:i/>
          <w:sz w:val="20"/>
          <w:szCs w:val="20"/>
        </w:rPr>
        <w:t xml:space="preserve"> valued equally. </w:t>
      </w:r>
      <w:r>
        <w:rPr>
          <w:rFonts w:ascii="Verdana" w:hAnsi="Verdana" w:cs="Tahoma"/>
          <w:b/>
          <w:i/>
          <w:sz w:val="20"/>
          <w:szCs w:val="20"/>
        </w:rPr>
        <w:br/>
      </w:r>
      <w:r>
        <w:rPr>
          <w:rFonts w:ascii="Verdana" w:hAnsi="Verdana" w:cs="Tahoma"/>
          <w:i/>
          <w:sz w:val="20"/>
          <w:szCs w:val="20"/>
        </w:rPr>
        <w:t>As the team has only just been introduced to each other, we decided to not create a team leader role initially.</w:t>
      </w:r>
      <w:r>
        <w:rPr>
          <w:rFonts w:ascii="Verdana" w:hAnsi="Verdana" w:cs="Tahoma"/>
          <w:i/>
          <w:sz w:val="20"/>
          <w:szCs w:val="20"/>
        </w:rPr>
        <w:br/>
        <w:t>How:</w:t>
      </w:r>
      <w:r>
        <w:rPr>
          <w:rFonts w:ascii="Verdana" w:hAnsi="Verdana" w:cs="Tahoma"/>
          <w:i/>
          <w:sz w:val="20"/>
          <w:szCs w:val="20"/>
        </w:rPr>
        <w:br/>
      </w:r>
      <w:r>
        <w:rPr>
          <w:rFonts w:ascii="Verdana" w:hAnsi="Verdana" w:cs="Tahoma"/>
          <w:i/>
          <w:sz w:val="20"/>
          <w:szCs w:val="20"/>
        </w:rPr>
        <w:tab/>
        <w:t xml:space="preserve">- Each team member has an equal vote and voice on project decisions. </w:t>
      </w:r>
      <w:r>
        <w:rPr>
          <w:rFonts w:ascii="Verdana" w:hAnsi="Verdana" w:cs="Tahoma"/>
          <w:i/>
          <w:sz w:val="20"/>
          <w:szCs w:val="20"/>
        </w:rPr>
        <w:br/>
      </w:r>
      <w:r>
        <w:rPr>
          <w:rFonts w:ascii="Verdana" w:hAnsi="Verdana" w:cs="Tahoma"/>
          <w:i/>
          <w:sz w:val="20"/>
          <w:szCs w:val="20"/>
        </w:rPr>
        <w:tab/>
        <w:t xml:space="preserve">- The only role that has </w:t>
      </w:r>
      <w:r w:rsidR="00142F48">
        <w:rPr>
          <w:rFonts w:ascii="Verdana" w:hAnsi="Verdana" w:cs="Tahoma"/>
          <w:i/>
          <w:sz w:val="20"/>
          <w:szCs w:val="20"/>
        </w:rPr>
        <w:t>initially</w:t>
      </w:r>
      <w:r>
        <w:rPr>
          <w:rFonts w:ascii="Verdana" w:hAnsi="Verdana" w:cs="Tahoma"/>
          <w:i/>
          <w:sz w:val="20"/>
          <w:szCs w:val="20"/>
        </w:rPr>
        <w:t xml:space="preserve"> been devised is</w:t>
      </w:r>
      <w:r>
        <w:rPr>
          <w:rFonts w:ascii="Verdana" w:hAnsi="Verdana" w:cs="Tahoma"/>
          <w:i/>
          <w:sz w:val="20"/>
          <w:szCs w:val="20"/>
        </w:rPr>
        <w:t xml:space="preserve"> the communications manager, currently </w:t>
      </w:r>
    </w:p>
    <w:p w:rsidR="0060118D" w:rsidRDefault="00142F48">
      <w:pPr>
        <w:spacing w:line="360" w:lineRule="auto"/>
      </w:pPr>
      <w:r>
        <w:rPr>
          <w:rFonts w:ascii="Verdana" w:hAnsi="Verdana" w:cs="Tahoma"/>
          <w:i/>
          <w:sz w:val="20"/>
          <w:szCs w:val="20"/>
        </w:rPr>
        <w:tab/>
      </w:r>
      <w:r w:rsidR="00DA372B">
        <w:rPr>
          <w:rFonts w:ascii="Verdana" w:hAnsi="Verdana" w:cs="Tahoma"/>
          <w:i/>
          <w:sz w:val="20"/>
          <w:szCs w:val="20"/>
        </w:rPr>
        <w:t>allocated to James Irvin.</w:t>
      </w:r>
      <w:r w:rsidR="00DA372B">
        <w:rPr>
          <w:rFonts w:ascii="Verdana" w:hAnsi="Verdana" w:cs="Tahoma"/>
          <w:b/>
          <w:i/>
          <w:sz w:val="20"/>
          <w:szCs w:val="20"/>
        </w:rPr>
        <w:br/>
      </w:r>
      <w:r w:rsidR="00DA372B">
        <w:rPr>
          <w:rFonts w:ascii="Verdana" w:hAnsi="Verdana" w:cs="Tahoma"/>
          <w:b/>
          <w:i/>
          <w:sz w:val="20"/>
          <w:szCs w:val="20"/>
        </w:rPr>
        <w:br/>
        <w:t>Principle 6: Team Disagreements will be solved amicably and respectfully.</w:t>
      </w:r>
      <w:bookmarkEnd w:id="4"/>
      <w:r w:rsidR="00DA372B">
        <w:rPr>
          <w:rFonts w:ascii="Verdana" w:hAnsi="Verdana" w:cs="Tahoma"/>
          <w:b/>
          <w:i/>
          <w:sz w:val="20"/>
          <w:szCs w:val="20"/>
        </w:rPr>
        <w:br/>
      </w:r>
      <w:r w:rsidR="00DA372B">
        <w:rPr>
          <w:rFonts w:ascii="Verdana" w:hAnsi="Verdana" w:cs="Tahoma"/>
          <w:i/>
          <w:sz w:val="20"/>
          <w:szCs w:val="20"/>
        </w:rPr>
        <w:t>As our team members are unfamiliar with each other, disagreements will likely occur. We will endeavour not allow the</w:t>
      </w:r>
      <w:r w:rsidR="00DA372B">
        <w:rPr>
          <w:rFonts w:ascii="Verdana" w:hAnsi="Verdana" w:cs="Tahoma"/>
          <w:i/>
          <w:sz w:val="20"/>
          <w:szCs w:val="20"/>
        </w:rPr>
        <w:t>se disagreements to escalate further.</w:t>
      </w:r>
    </w:p>
    <w:p w:rsidR="0060118D" w:rsidRDefault="00DA372B">
      <w:pPr>
        <w:spacing w:line="360" w:lineRule="auto"/>
      </w:pPr>
      <w:r>
        <w:rPr>
          <w:rFonts w:ascii="Verdana" w:hAnsi="Verdana" w:cs="Tahoma"/>
          <w:i/>
          <w:sz w:val="20"/>
          <w:szCs w:val="20"/>
        </w:rPr>
        <w:t xml:space="preserve">How: </w:t>
      </w:r>
    </w:p>
    <w:p w:rsidR="0060118D" w:rsidRDefault="00DA372B" w:rsidP="00142F48">
      <w:pPr>
        <w:spacing w:line="360" w:lineRule="auto"/>
        <w:ind w:firstLine="720"/>
      </w:pPr>
      <w:r>
        <w:rPr>
          <w:rFonts w:ascii="Verdana" w:hAnsi="Verdana" w:cs="Tahoma"/>
          <w:i/>
          <w:sz w:val="20"/>
          <w:szCs w:val="20"/>
        </w:rPr>
        <w:t>- Share your point of view in a non-condescending way</w:t>
      </w:r>
    </w:p>
    <w:p w:rsidR="0060118D" w:rsidRDefault="00DA372B" w:rsidP="00142F48">
      <w:pPr>
        <w:spacing w:line="360" w:lineRule="auto"/>
        <w:ind w:firstLine="720"/>
      </w:pPr>
      <w:r>
        <w:rPr>
          <w:rFonts w:ascii="Verdana" w:hAnsi="Verdana" w:cs="Tahoma"/>
          <w:i/>
          <w:sz w:val="20"/>
          <w:szCs w:val="20"/>
        </w:rPr>
        <w:t>- Do not make disagreements personal</w:t>
      </w:r>
    </w:p>
    <w:p w:rsidR="0060118D" w:rsidRDefault="00DA372B" w:rsidP="00142F48">
      <w:pPr>
        <w:spacing w:line="360" w:lineRule="auto"/>
        <w:ind w:firstLine="720"/>
      </w:pPr>
      <w:r>
        <w:rPr>
          <w:rFonts w:ascii="Verdana" w:hAnsi="Verdana" w:cs="Tahoma"/>
          <w:i/>
          <w:sz w:val="20"/>
          <w:szCs w:val="20"/>
        </w:rPr>
        <w:t>- Do not use offensive and/or abusive language</w:t>
      </w: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b/>
          <w:i/>
          <w:sz w:val="20"/>
          <w:szCs w:val="20"/>
        </w:rPr>
      </w:pPr>
    </w:p>
    <w:p w:rsidR="0060118D" w:rsidRDefault="00DA372B">
      <w:pPr>
        <w:pStyle w:val="Heading2"/>
        <w:numPr>
          <w:ilvl w:val="1"/>
          <w:numId w:val="1"/>
        </w:numPr>
        <w:ind w:left="1009" w:hanging="1009"/>
      </w:pPr>
      <w:bookmarkStart w:id="5" w:name="_Toc299977985"/>
      <w:r>
        <w:lastRenderedPageBreak/>
        <w:t>Non-</w:t>
      </w:r>
      <w:bookmarkEnd w:id="5"/>
      <w:r>
        <w:rPr>
          <w:szCs w:val="20"/>
        </w:rPr>
        <w:t>Compliance</w:t>
      </w:r>
    </w:p>
    <w:p w:rsidR="0060118D" w:rsidRDefault="0060118D">
      <w:pPr>
        <w:spacing w:line="360" w:lineRule="auto"/>
        <w:rPr>
          <w:rFonts w:ascii="Verdana" w:hAnsi="Verdana" w:cs="Tahoma" w:hint="eastAsia"/>
          <w:sz w:val="20"/>
          <w:szCs w:val="20"/>
        </w:rPr>
      </w:pPr>
    </w:p>
    <w:p w:rsidR="0060118D" w:rsidRDefault="00DA372B">
      <w:pPr>
        <w:spacing w:line="360" w:lineRule="auto"/>
        <w:rPr>
          <w:rFonts w:ascii="Verdana" w:hAnsi="Verdana" w:cs="Tahoma" w:hint="eastAsia"/>
          <w:sz w:val="20"/>
          <w:szCs w:val="20"/>
        </w:rPr>
      </w:pPr>
      <w:r>
        <w:rPr>
          <w:rFonts w:ascii="Verdana" w:hAnsi="Verdana" w:cs="Tahoma"/>
          <w:sz w:val="20"/>
          <w:szCs w:val="20"/>
        </w:rPr>
        <w:t xml:space="preserve">Once agreed upon project commitments have not been met by the team members, certain actions must be taken depending on how adversely it will affect the project. </w:t>
      </w:r>
    </w:p>
    <w:p w:rsidR="0060118D" w:rsidRDefault="0060118D">
      <w:pPr>
        <w:spacing w:line="360" w:lineRule="auto"/>
        <w:rPr>
          <w:rFonts w:ascii="Verdana" w:hAnsi="Verdana" w:cs="Tahoma" w:hint="eastAsia"/>
          <w:sz w:val="20"/>
          <w:szCs w:val="20"/>
        </w:rPr>
      </w:pPr>
    </w:p>
    <w:p w:rsidR="0060118D" w:rsidRDefault="00DA372B">
      <w:pPr>
        <w:spacing w:line="360" w:lineRule="auto"/>
        <w:rPr>
          <w:rFonts w:ascii="Verdana" w:hAnsi="Verdana" w:cs="Tahoma" w:hint="eastAsia"/>
          <w:b/>
          <w:bCs/>
          <w:sz w:val="20"/>
          <w:szCs w:val="20"/>
        </w:rPr>
      </w:pPr>
      <w:r>
        <w:rPr>
          <w:rFonts w:ascii="Verdana" w:hAnsi="Verdana" w:cs="Tahoma"/>
          <w:b/>
          <w:bCs/>
          <w:sz w:val="20"/>
          <w:szCs w:val="20"/>
        </w:rPr>
        <w:t>Minor Non-compliance</w:t>
      </w:r>
      <w:r>
        <w:rPr>
          <w:rFonts w:ascii="Verdana" w:hAnsi="Verdana" w:cs="Tahoma"/>
          <w:sz w:val="20"/>
          <w:szCs w:val="20"/>
        </w:rPr>
        <w:t xml:space="preserve"> occurs when a team member unintentionally submits/contributes </w:t>
      </w:r>
      <w:r w:rsidR="00142F48">
        <w:rPr>
          <w:rFonts w:ascii="Verdana" w:hAnsi="Verdana" w:cs="Tahoma"/>
          <w:sz w:val="20"/>
          <w:szCs w:val="20"/>
        </w:rPr>
        <w:t>subpar</w:t>
      </w:r>
      <w:r>
        <w:rPr>
          <w:rFonts w:ascii="Verdana" w:hAnsi="Verdana" w:cs="Tahoma"/>
          <w:sz w:val="20"/>
          <w:szCs w:val="20"/>
        </w:rPr>
        <w:t xml:space="preserve"> wo</w:t>
      </w:r>
      <w:r>
        <w:rPr>
          <w:rFonts w:ascii="Verdana" w:hAnsi="Verdana" w:cs="Tahoma"/>
          <w:sz w:val="20"/>
          <w:szCs w:val="20"/>
        </w:rPr>
        <w:t>rk, or his or her actions negatively impact team dynamics. Through a group discussion, based on a majority decision, action on a non-compliance breach is to be decided upon. An open line of communication to the breaching team member is crucial to give them</w:t>
      </w:r>
      <w:r>
        <w:rPr>
          <w:rFonts w:ascii="Verdana" w:hAnsi="Verdana" w:cs="Tahoma"/>
          <w:sz w:val="20"/>
          <w:szCs w:val="20"/>
        </w:rPr>
        <w:t xml:space="preserve"> a chance to defend or apologise for their actions. </w:t>
      </w:r>
      <w:r>
        <w:rPr>
          <w:rFonts w:ascii="Verdana" w:hAnsi="Verdana" w:cs="Tahoma"/>
          <w:sz w:val="20"/>
          <w:szCs w:val="20"/>
        </w:rPr>
        <w:br/>
      </w:r>
      <w:r>
        <w:rPr>
          <w:rFonts w:ascii="Verdana" w:hAnsi="Verdana" w:cs="Tahoma"/>
          <w:sz w:val="20"/>
          <w:szCs w:val="20"/>
        </w:rPr>
        <w:br/>
        <w:t xml:space="preserve"> A good example of a minor non-compliance breach is when work is completed by a team member, but it does not meet the high standards of the team. In this case, the work may need to be redone by the team</w:t>
      </w:r>
      <w:r>
        <w:rPr>
          <w:rFonts w:ascii="Verdana" w:hAnsi="Verdana" w:cs="Tahoma"/>
          <w:sz w:val="20"/>
          <w:szCs w:val="20"/>
        </w:rPr>
        <w:t xml:space="preserve"> to meet the standard required. If this trend continues from the same team member, it may be required that work be re-assigned to that team member that is more within their skillset. </w:t>
      </w:r>
    </w:p>
    <w:p w:rsidR="0060118D" w:rsidRDefault="0060118D">
      <w:pPr>
        <w:spacing w:line="360" w:lineRule="auto"/>
      </w:pPr>
    </w:p>
    <w:p w:rsidR="0060118D" w:rsidRDefault="00DA372B">
      <w:pPr>
        <w:spacing w:line="360" w:lineRule="auto"/>
        <w:rPr>
          <w:rFonts w:ascii="Verdana" w:hAnsi="Verdana" w:cs="Tahoma" w:hint="eastAsia"/>
          <w:b/>
          <w:bCs/>
          <w:sz w:val="20"/>
          <w:szCs w:val="20"/>
        </w:rPr>
      </w:pPr>
      <w:r>
        <w:rPr>
          <w:rFonts w:ascii="Verdana" w:hAnsi="Verdana" w:cs="Tahoma"/>
          <w:b/>
          <w:bCs/>
          <w:sz w:val="20"/>
          <w:szCs w:val="20"/>
        </w:rPr>
        <w:t>Major Non-</w:t>
      </w:r>
      <w:r w:rsidR="00142F48">
        <w:rPr>
          <w:rFonts w:ascii="Verdana" w:hAnsi="Verdana" w:cs="Tahoma"/>
          <w:b/>
          <w:bCs/>
          <w:sz w:val="20"/>
          <w:szCs w:val="20"/>
        </w:rPr>
        <w:t>compliance</w:t>
      </w:r>
      <w:r>
        <w:rPr>
          <w:rFonts w:ascii="Verdana" w:hAnsi="Verdana" w:cs="Tahoma"/>
          <w:b/>
          <w:bCs/>
          <w:sz w:val="20"/>
          <w:szCs w:val="20"/>
        </w:rPr>
        <w:t xml:space="preserve"> </w:t>
      </w:r>
      <w:r>
        <w:rPr>
          <w:rFonts w:ascii="Verdana" w:hAnsi="Verdana" w:cs="Tahoma"/>
          <w:sz w:val="20"/>
          <w:szCs w:val="20"/>
        </w:rPr>
        <w:t>occurs when a team member's actions are detrimental</w:t>
      </w:r>
      <w:r>
        <w:rPr>
          <w:rFonts w:ascii="Verdana" w:hAnsi="Verdana" w:cs="Tahoma"/>
          <w:sz w:val="20"/>
          <w:szCs w:val="20"/>
        </w:rPr>
        <w:t xml:space="preserve"> to the quality and completeness of the team's submissions. Non- participating team members can also fall under a major breach of non-compliance. If a major breach occurs, it may be discussed as a group and brought up to the class tutor, so appropriate act</w:t>
      </w:r>
      <w:r>
        <w:rPr>
          <w:rFonts w:ascii="Verdana" w:hAnsi="Verdana" w:cs="Tahoma"/>
          <w:sz w:val="20"/>
          <w:szCs w:val="20"/>
        </w:rPr>
        <w:t xml:space="preserve">ions can be taken. </w:t>
      </w:r>
      <w:r>
        <w:rPr>
          <w:rFonts w:ascii="Verdana" w:hAnsi="Verdana" w:cs="Tahoma"/>
          <w:sz w:val="20"/>
          <w:szCs w:val="20"/>
        </w:rPr>
        <w:br/>
      </w:r>
      <w:r>
        <w:rPr>
          <w:rFonts w:ascii="Verdana" w:hAnsi="Verdana" w:cs="Tahoma"/>
          <w:sz w:val="20"/>
          <w:szCs w:val="20"/>
        </w:rPr>
        <w:br/>
        <w:t>If a team member is non-communicative, continually absent or not completely their fair share of the workload, the issue should be taken up with the class tutor as soon as possible. This is to make the tutor aware of the breach in our t</w:t>
      </w:r>
      <w:r>
        <w:rPr>
          <w:rFonts w:ascii="Verdana" w:hAnsi="Verdana" w:cs="Tahoma"/>
          <w:sz w:val="20"/>
          <w:szCs w:val="20"/>
        </w:rPr>
        <w:t xml:space="preserve">eam to understand the affect it will have on the output of the team. </w:t>
      </w:r>
      <w:r>
        <w:rPr>
          <w:rFonts w:ascii="Verdana" w:hAnsi="Verdana" w:cs="Tahoma"/>
          <w:sz w:val="20"/>
          <w:szCs w:val="20"/>
        </w:rPr>
        <w:br/>
      </w:r>
      <w:r>
        <w:rPr>
          <w:rFonts w:ascii="Verdana" w:hAnsi="Verdana" w:cs="Tahoma"/>
          <w:sz w:val="20"/>
          <w:szCs w:val="20"/>
        </w:rPr>
        <w:br/>
        <w:t>Another breach that is to be considered is one where allocated work to a team member has not been completed on time. In a case like that, the team member should endeavour to complete th</w:t>
      </w:r>
      <w:r>
        <w:rPr>
          <w:rFonts w:ascii="Verdana" w:hAnsi="Verdana" w:cs="Tahoma"/>
          <w:sz w:val="20"/>
          <w:szCs w:val="20"/>
        </w:rPr>
        <w:t xml:space="preserve">e assigned work as soon as possible. </w:t>
      </w:r>
      <w:r w:rsidR="00142F48">
        <w:rPr>
          <w:rFonts w:ascii="Verdana" w:hAnsi="Verdana" w:cs="Tahoma"/>
          <w:sz w:val="20"/>
          <w:szCs w:val="20"/>
        </w:rPr>
        <w:t>If,</w:t>
      </w:r>
      <w:r>
        <w:rPr>
          <w:rFonts w:ascii="Verdana" w:hAnsi="Verdana" w:cs="Tahoma"/>
          <w:sz w:val="20"/>
          <w:szCs w:val="20"/>
        </w:rPr>
        <w:t xml:space="preserve"> however, the due date is rapidly approaching, the work may need to be reallocated to other team members to complete. This is to be decided by the team in a group discussion, like most other issues. </w:t>
      </w:r>
    </w:p>
    <w:p w:rsidR="0060118D" w:rsidRDefault="0060118D">
      <w:pPr>
        <w:spacing w:line="360" w:lineRule="auto"/>
        <w:rPr>
          <w:rFonts w:ascii="Verdana" w:hAnsi="Verdana" w:cs="Tahoma" w:hint="eastAsia"/>
          <w:sz w:val="20"/>
          <w:szCs w:val="20"/>
        </w:rPr>
      </w:pPr>
    </w:p>
    <w:p w:rsidR="0060118D" w:rsidRDefault="0060118D">
      <w:pPr>
        <w:spacing w:line="360" w:lineRule="auto"/>
        <w:rPr>
          <w:rFonts w:ascii="Verdana" w:hAnsi="Verdana" w:cs="Tahoma" w:hint="eastAsia"/>
          <w:sz w:val="20"/>
          <w:szCs w:val="20"/>
        </w:rPr>
      </w:pPr>
    </w:p>
    <w:p w:rsidR="0060118D" w:rsidRDefault="0060118D">
      <w:pPr>
        <w:spacing w:line="360" w:lineRule="auto"/>
        <w:rPr>
          <w:rFonts w:ascii="Verdana" w:hAnsi="Verdana" w:cs="Tahoma" w:hint="eastAsia"/>
          <w:sz w:val="20"/>
          <w:szCs w:val="20"/>
        </w:rPr>
      </w:pPr>
    </w:p>
    <w:p w:rsidR="0060118D" w:rsidRDefault="0060118D">
      <w:pPr>
        <w:spacing w:line="360" w:lineRule="auto"/>
        <w:rPr>
          <w:rFonts w:ascii="Verdana" w:hAnsi="Verdana" w:cs="Tahoma" w:hint="eastAsia"/>
          <w:sz w:val="20"/>
          <w:szCs w:val="20"/>
        </w:rPr>
      </w:pPr>
    </w:p>
    <w:p w:rsidR="0060118D" w:rsidRDefault="0060118D">
      <w:pPr>
        <w:spacing w:line="360" w:lineRule="auto"/>
        <w:rPr>
          <w:rFonts w:ascii="Verdana" w:hAnsi="Verdana" w:cs="Tahoma" w:hint="eastAsia"/>
          <w:sz w:val="20"/>
          <w:szCs w:val="20"/>
        </w:rPr>
      </w:pPr>
    </w:p>
    <w:p w:rsidR="0060118D" w:rsidRDefault="0060118D">
      <w:pPr>
        <w:spacing w:line="360" w:lineRule="auto"/>
        <w:rPr>
          <w:rFonts w:ascii="Verdana" w:hAnsi="Verdana" w:cs="Tahoma" w:hint="eastAsia"/>
          <w:b/>
          <w:i/>
          <w:sz w:val="20"/>
          <w:szCs w:val="20"/>
        </w:rPr>
      </w:pPr>
    </w:p>
    <w:p w:rsidR="0060118D" w:rsidRDefault="0060118D">
      <w:pPr>
        <w:spacing w:line="360" w:lineRule="auto"/>
        <w:rPr>
          <w:rFonts w:ascii="Verdana" w:hAnsi="Verdana" w:cs="Tahoma" w:hint="eastAsia"/>
          <w:b/>
          <w:i/>
          <w:sz w:val="20"/>
          <w:szCs w:val="20"/>
        </w:rPr>
      </w:pPr>
    </w:p>
    <w:p w:rsidR="0060118D" w:rsidRDefault="0060118D">
      <w:pPr>
        <w:spacing w:line="360" w:lineRule="auto"/>
        <w:rPr>
          <w:rFonts w:ascii="Verdana" w:hAnsi="Verdana" w:cs="Tahoma" w:hint="eastAsia"/>
          <w:sz w:val="20"/>
          <w:szCs w:val="20"/>
        </w:rPr>
      </w:pPr>
    </w:p>
    <w:p w:rsidR="0060118D" w:rsidRDefault="00DA372B">
      <w:pPr>
        <w:pStyle w:val="Heading2"/>
        <w:numPr>
          <w:ilvl w:val="1"/>
          <w:numId w:val="1"/>
        </w:numPr>
        <w:ind w:left="1009" w:hanging="1009"/>
      </w:pPr>
      <w:bookmarkStart w:id="6" w:name="_Toc299977986"/>
      <w:bookmarkEnd w:id="6"/>
      <w:r>
        <w:lastRenderedPageBreak/>
        <w:t>Dispute</w:t>
      </w:r>
      <w:r>
        <w:t xml:space="preserve"> Resolution &amp; Conflict Management</w:t>
      </w:r>
    </w:p>
    <w:p w:rsidR="0060118D" w:rsidRDefault="00DA372B">
      <w:pPr>
        <w:spacing w:line="360" w:lineRule="auto"/>
      </w:pPr>
      <w:r>
        <w:rPr>
          <w:rFonts w:ascii="Verdana" w:hAnsi="Verdana" w:cs="Tahoma"/>
          <w:i/>
          <w:sz w:val="20"/>
          <w:szCs w:val="20"/>
        </w:rPr>
        <w:t xml:space="preserve">A </w:t>
      </w:r>
      <w:r>
        <w:rPr>
          <w:rFonts w:ascii="Verdana" w:hAnsi="Verdana" w:cs="Tahoma"/>
          <w:b/>
          <w:bCs/>
          <w:i/>
          <w:sz w:val="20"/>
          <w:szCs w:val="20"/>
        </w:rPr>
        <w:t>minor</w:t>
      </w:r>
      <w:r>
        <w:rPr>
          <w:rFonts w:ascii="Verdana" w:hAnsi="Verdana" w:cs="Tahoma"/>
          <w:i/>
          <w:sz w:val="20"/>
          <w:szCs w:val="20"/>
        </w:rPr>
        <w:t xml:space="preserve"> breach of the team agreement will result in the team member receiving a warning from the rest of the team. A group discussion regarding the breach is to take place during a team meeting, as well as considering how </w:t>
      </w:r>
      <w:r>
        <w:rPr>
          <w:rFonts w:ascii="Verdana" w:hAnsi="Verdana" w:cs="Tahoma"/>
          <w:i/>
          <w:sz w:val="20"/>
          <w:szCs w:val="20"/>
        </w:rPr>
        <w:t>the breach can be avoided in the future.</w:t>
      </w:r>
      <w:r>
        <w:rPr>
          <w:rFonts w:ascii="Verdana" w:hAnsi="Verdana" w:cs="Tahoma"/>
          <w:i/>
          <w:sz w:val="20"/>
          <w:szCs w:val="20"/>
        </w:rPr>
        <w:br/>
      </w:r>
      <w:r>
        <w:rPr>
          <w:rFonts w:ascii="Verdana" w:hAnsi="Verdana" w:cs="Tahoma"/>
          <w:i/>
          <w:sz w:val="20"/>
          <w:szCs w:val="20"/>
        </w:rPr>
        <w:br/>
        <w:t xml:space="preserve">A </w:t>
      </w:r>
      <w:r>
        <w:rPr>
          <w:rFonts w:ascii="Verdana" w:hAnsi="Verdana" w:cs="Tahoma"/>
          <w:b/>
          <w:bCs/>
          <w:i/>
          <w:sz w:val="20"/>
          <w:szCs w:val="20"/>
        </w:rPr>
        <w:t>major</w:t>
      </w:r>
      <w:r>
        <w:rPr>
          <w:rFonts w:ascii="Verdana" w:hAnsi="Verdana" w:cs="Tahoma"/>
          <w:i/>
          <w:sz w:val="20"/>
          <w:szCs w:val="20"/>
        </w:rPr>
        <w:t xml:space="preserve"> breach of the team agreement, or a number of </w:t>
      </w:r>
      <w:r>
        <w:rPr>
          <w:rFonts w:ascii="Verdana" w:hAnsi="Verdana" w:cs="Tahoma"/>
          <w:b/>
          <w:bCs/>
          <w:i/>
          <w:sz w:val="20"/>
          <w:szCs w:val="20"/>
        </w:rPr>
        <w:t>minor</w:t>
      </w:r>
      <w:r>
        <w:rPr>
          <w:rFonts w:ascii="Verdana" w:hAnsi="Verdana" w:cs="Tahoma"/>
          <w:i/>
          <w:sz w:val="20"/>
          <w:szCs w:val="20"/>
        </w:rPr>
        <w:t xml:space="preserve"> breaches from one individual will trigger a group discussion regarding that individual's actions, taking into account the severity of the breach, along wit</w:t>
      </w:r>
      <w:r>
        <w:rPr>
          <w:rFonts w:ascii="Verdana" w:hAnsi="Verdana" w:cs="Tahoma"/>
          <w:i/>
          <w:sz w:val="20"/>
          <w:szCs w:val="20"/>
        </w:rPr>
        <w:t>h the contribution that team member has made to the work being completed. If it is deemed that that individual's actions pose a threat to the team dynamics or quality of work output, the issue may need to be raised with the tutor to determine the appropria</w:t>
      </w:r>
      <w:r>
        <w:rPr>
          <w:rFonts w:ascii="Verdana" w:hAnsi="Verdana" w:cs="Tahoma"/>
          <w:i/>
          <w:sz w:val="20"/>
          <w:szCs w:val="20"/>
        </w:rPr>
        <w:t xml:space="preserve">te action. </w:t>
      </w:r>
      <w:r>
        <w:rPr>
          <w:rFonts w:ascii="Verdana" w:hAnsi="Verdana" w:cs="Tahoma"/>
          <w:i/>
          <w:sz w:val="20"/>
          <w:szCs w:val="20"/>
        </w:rPr>
        <w:br/>
      </w:r>
      <w:r>
        <w:rPr>
          <w:rFonts w:ascii="Verdana" w:hAnsi="Verdana" w:cs="Tahoma"/>
          <w:i/>
          <w:sz w:val="20"/>
          <w:szCs w:val="20"/>
        </w:rPr>
        <w:br/>
      </w: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hint="eastAsia"/>
          <w:i/>
          <w:sz w:val="20"/>
          <w:szCs w:val="20"/>
        </w:rPr>
      </w:pPr>
    </w:p>
    <w:p w:rsidR="0060118D" w:rsidRDefault="0060118D">
      <w:pPr>
        <w:spacing w:line="360" w:lineRule="auto"/>
        <w:rPr>
          <w:rFonts w:ascii="Verdana" w:hAnsi="Verdana" w:cs="Tahoma"/>
          <w:i/>
          <w:sz w:val="20"/>
          <w:szCs w:val="20"/>
        </w:rPr>
      </w:pPr>
    </w:p>
    <w:p w:rsidR="00142F48" w:rsidRDefault="00142F48">
      <w:pPr>
        <w:spacing w:line="360" w:lineRule="auto"/>
        <w:rPr>
          <w:rFonts w:ascii="Verdana" w:hAnsi="Verdana" w:cs="Tahoma" w:hint="eastAsia"/>
          <w:i/>
          <w:sz w:val="20"/>
          <w:szCs w:val="20"/>
        </w:rPr>
      </w:pPr>
    </w:p>
    <w:p w:rsidR="0060118D" w:rsidRDefault="00DA372B">
      <w:pPr>
        <w:pStyle w:val="Heading1"/>
        <w:rPr>
          <w:rFonts w:hint="eastAsia"/>
        </w:rPr>
      </w:pPr>
      <w:bookmarkStart w:id="7" w:name="_Toc299977987"/>
      <w:bookmarkEnd w:id="7"/>
      <w:r>
        <w:rPr>
          <w:rFonts w:cs="Tahoma"/>
          <w:szCs w:val="20"/>
        </w:rPr>
        <w:lastRenderedPageBreak/>
        <w:t>3.</w:t>
      </w:r>
      <w:r>
        <w:rPr>
          <w:rFonts w:cs="Tahoma"/>
          <w:szCs w:val="20"/>
        </w:rPr>
        <w:tab/>
        <w:t>Conclusion</w:t>
      </w:r>
    </w:p>
    <w:p w:rsidR="0060118D" w:rsidRDefault="0060118D">
      <w:pPr>
        <w:spacing w:line="360" w:lineRule="auto"/>
        <w:rPr>
          <w:rFonts w:ascii="Verdana" w:hAnsi="Verdana" w:cs="Tahoma" w:hint="eastAsia"/>
          <w:sz w:val="20"/>
          <w:szCs w:val="20"/>
        </w:rPr>
      </w:pPr>
    </w:p>
    <w:p w:rsidR="0060118D" w:rsidRDefault="00DA372B">
      <w:pPr>
        <w:spacing w:line="360" w:lineRule="auto"/>
      </w:pPr>
      <w:r>
        <w:rPr>
          <w:rFonts w:ascii="Verdana" w:hAnsi="Verdana" w:cs="Tahoma"/>
          <w:sz w:val="20"/>
          <w:szCs w:val="20"/>
        </w:rPr>
        <w:t>This document has articulated the high level and operational processes agreed to by Team 14</w:t>
      </w:r>
      <w:r>
        <w:rPr>
          <w:rFonts w:ascii="Verdana" w:hAnsi="Verdana" w:cs="Tahoma"/>
          <w:b/>
          <w:i/>
          <w:sz w:val="20"/>
          <w:szCs w:val="20"/>
        </w:rPr>
        <w:t xml:space="preserve">.  </w:t>
      </w:r>
      <w:r>
        <w:rPr>
          <w:rFonts w:ascii="Verdana" w:hAnsi="Verdana" w:cs="Tahoma"/>
          <w:sz w:val="20"/>
          <w:szCs w:val="20"/>
        </w:rPr>
        <w:t>This team agreement will apply for the duration of the Community Organisation project</w:t>
      </w:r>
      <w:r>
        <w:rPr>
          <w:rFonts w:ascii="Verdana" w:hAnsi="Verdana" w:cs="Tahoma"/>
          <w:b/>
          <w:i/>
          <w:sz w:val="20"/>
          <w:szCs w:val="20"/>
        </w:rPr>
        <w:t xml:space="preserve">.  </w:t>
      </w:r>
      <w:r>
        <w:rPr>
          <w:rFonts w:ascii="Verdana" w:hAnsi="Verdana" w:cs="Tahoma"/>
          <w:sz w:val="20"/>
          <w:szCs w:val="20"/>
        </w:rPr>
        <w:t>To meet the objectives of the project and demonstrate their abilities as IT professionals, Team 14</w:t>
      </w:r>
      <w:r>
        <w:rPr>
          <w:rFonts w:ascii="Verdana" w:hAnsi="Verdana" w:cs="Tahoma"/>
          <w:b/>
          <w:i/>
          <w:sz w:val="20"/>
          <w:szCs w:val="20"/>
        </w:rPr>
        <w:t xml:space="preserve"> </w:t>
      </w:r>
      <w:r>
        <w:rPr>
          <w:rFonts w:ascii="Verdana" w:hAnsi="Verdana" w:cs="Tahoma"/>
          <w:sz w:val="20"/>
          <w:szCs w:val="20"/>
        </w:rPr>
        <w:t>will implement the principles, processes and management activities described.</w:t>
      </w:r>
    </w:p>
    <w:p w:rsidR="0060118D" w:rsidRDefault="00DA372B">
      <w:pPr>
        <w:spacing w:line="360" w:lineRule="auto"/>
        <w:rPr>
          <w:rFonts w:ascii="Verdana" w:hAnsi="Verdana" w:cs="Tahoma" w:hint="eastAsia"/>
          <w:sz w:val="20"/>
          <w:szCs w:val="20"/>
        </w:rPr>
      </w:pPr>
      <w:r>
        <w:br w:type="page"/>
      </w:r>
    </w:p>
    <w:p w:rsidR="0060118D" w:rsidRDefault="00DA372B">
      <w:pPr>
        <w:pStyle w:val="Heading1"/>
        <w:rPr>
          <w:rFonts w:hint="eastAsia"/>
        </w:rPr>
      </w:pPr>
      <w:bookmarkStart w:id="8" w:name="_Toc299977988"/>
      <w:bookmarkEnd w:id="8"/>
      <w:r>
        <w:rPr>
          <w:rFonts w:cs="Tahoma"/>
          <w:szCs w:val="20"/>
        </w:rPr>
        <w:lastRenderedPageBreak/>
        <w:t>References</w:t>
      </w:r>
    </w:p>
    <w:p w:rsidR="0060118D" w:rsidRDefault="0060118D">
      <w:pPr>
        <w:ind w:left="144"/>
        <w:rPr>
          <w:rFonts w:ascii="Verdana" w:hAnsi="Verdana" w:cs="Tahoma" w:hint="eastAsia"/>
          <w:sz w:val="20"/>
          <w:szCs w:val="20"/>
        </w:rPr>
      </w:pPr>
    </w:p>
    <w:p w:rsidR="0060118D" w:rsidRDefault="0060118D">
      <w:pPr>
        <w:rPr>
          <w:rFonts w:ascii="Verdana" w:hAnsi="Verdana" w:cs="Tahoma" w:hint="eastAsia"/>
          <w:sz w:val="20"/>
          <w:szCs w:val="20"/>
        </w:rPr>
      </w:pPr>
    </w:p>
    <w:p w:rsidR="0060118D" w:rsidRDefault="00DA372B">
      <w:r>
        <w:rPr>
          <w:rFonts w:ascii="Verdana" w:hAnsi="Verdana" w:cs="Tahoma"/>
          <w:b/>
          <w:i/>
          <w:sz w:val="20"/>
          <w:szCs w:val="20"/>
        </w:rPr>
        <w:t>Provide any references you have used to construct this proposal.</w:t>
      </w:r>
    </w:p>
    <w:p w:rsidR="0060118D" w:rsidRDefault="00DA372B">
      <w:pPr>
        <w:rPr>
          <w:rFonts w:ascii="Verdana" w:hAnsi="Verdana" w:cs="Tahoma" w:hint="eastAsia"/>
          <w:sz w:val="20"/>
          <w:szCs w:val="20"/>
        </w:rPr>
      </w:pPr>
      <w:r>
        <w:br w:type="page"/>
      </w:r>
    </w:p>
    <w:p w:rsidR="0060118D" w:rsidRDefault="00DA372B">
      <w:pPr>
        <w:pStyle w:val="Heading1"/>
        <w:rPr>
          <w:rFonts w:hint="eastAsia"/>
        </w:rPr>
      </w:pPr>
      <w:bookmarkStart w:id="9" w:name="_Toc299977989"/>
      <w:r>
        <w:lastRenderedPageBreak/>
        <w:t>Appendix – Team Agreement Guidelines</w:t>
      </w:r>
      <w:bookmarkEnd w:id="9"/>
      <w:r>
        <w:t xml:space="preserve"> </w:t>
      </w:r>
    </w:p>
    <w:p w:rsidR="0060118D" w:rsidRDefault="0060118D">
      <w:pPr>
        <w:rPr>
          <w:rFonts w:ascii="Verdana" w:hAnsi="Verdana" w:cs="Tahoma" w:hint="eastAsia"/>
          <w:b/>
          <w:sz w:val="20"/>
          <w:szCs w:val="20"/>
        </w:rPr>
      </w:pPr>
    </w:p>
    <w:p w:rsidR="0060118D" w:rsidRDefault="00DA372B">
      <w:pPr>
        <w:spacing w:line="360" w:lineRule="auto"/>
      </w:pPr>
      <w:r>
        <w:rPr>
          <w:rFonts w:ascii="Verdana" w:hAnsi="Verdana" w:cs="Tahoma"/>
          <w:sz w:val="20"/>
          <w:szCs w:val="20"/>
        </w:rPr>
        <w:t>In order for your team to achieve its common goals, to coordinate activities and to enable group synergy, your team and its members must communicate regularly and abide by mutually acceptable and beneficial princip</w:t>
      </w:r>
      <w:r>
        <w:rPr>
          <w:rFonts w:ascii="Verdana" w:hAnsi="Verdana" w:cs="Tahoma"/>
          <w:sz w:val="20"/>
          <w:szCs w:val="20"/>
        </w:rPr>
        <w:t xml:space="preserve">les of behaviour.  </w:t>
      </w:r>
    </w:p>
    <w:p w:rsidR="0060118D" w:rsidRDefault="0060118D">
      <w:pPr>
        <w:spacing w:line="360" w:lineRule="auto"/>
        <w:rPr>
          <w:rFonts w:ascii="Verdana" w:hAnsi="Verdana" w:cs="Tahoma" w:hint="eastAsia"/>
          <w:sz w:val="20"/>
          <w:szCs w:val="20"/>
        </w:rPr>
      </w:pPr>
    </w:p>
    <w:p w:rsidR="0060118D" w:rsidRDefault="00DA372B">
      <w:pPr>
        <w:spacing w:line="360" w:lineRule="auto"/>
      </w:pPr>
      <w:r>
        <w:rPr>
          <w:rFonts w:ascii="Verdana" w:hAnsi="Verdana" w:cs="Tahoma"/>
          <w:sz w:val="20"/>
          <w:szCs w:val="20"/>
        </w:rPr>
        <w:t>In the ITB002 students form their own teams.  Team members can then negotiate team principles and operational process and record these conditions in their Team Agreement.  In developing the Team Agreement team members must also agree w</w:t>
      </w:r>
      <w:r>
        <w:rPr>
          <w:rFonts w:ascii="Verdana" w:hAnsi="Verdana" w:cs="Tahoma"/>
          <w:sz w:val="20"/>
          <w:szCs w:val="20"/>
        </w:rPr>
        <w:t xml:space="preserve">hat constitutes a major breach of (non-compliance with) of agreed behaviours, the penalties for such breaches.  </w:t>
      </w:r>
    </w:p>
    <w:p w:rsidR="0060118D" w:rsidRDefault="0060118D">
      <w:pPr>
        <w:spacing w:line="360" w:lineRule="auto"/>
        <w:rPr>
          <w:rFonts w:ascii="Verdana" w:hAnsi="Verdana" w:cs="Tahoma" w:hint="eastAsia"/>
          <w:sz w:val="20"/>
          <w:szCs w:val="20"/>
        </w:rPr>
      </w:pPr>
    </w:p>
    <w:p w:rsidR="0060118D" w:rsidRDefault="00DA372B">
      <w:pPr>
        <w:spacing w:line="360" w:lineRule="auto"/>
      </w:pPr>
      <w:r>
        <w:rPr>
          <w:rFonts w:ascii="Verdana" w:hAnsi="Verdana" w:cs="Tahoma"/>
          <w:sz w:val="20"/>
          <w:szCs w:val="20"/>
        </w:rPr>
        <w:t>The notions of team agreements and team meetings were introduced in the week 1 lecture and you have been completing some online teamwork learn</w:t>
      </w:r>
      <w:r>
        <w:rPr>
          <w:rFonts w:ascii="Verdana" w:hAnsi="Verdana" w:cs="Tahoma"/>
          <w:sz w:val="20"/>
          <w:szCs w:val="20"/>
        </w:rPr>
        <w:t xml:space="preserve">ing activities as part of your team process management.  </w:t>
      </w:r>
    </w:p>
    <w:p w:rsidR="0060118D" w:rsidRDefault="0060118D">
      <w:pPr>
        <w:spacing w:line="360" w:lineRule="auto"/>
        <w:rPr>
          <w:rFonts w:ascii="Verdana" w:hAnsi="Verdana" w:cs="Tahoma" w:hint="eastAsia"/>
          <w:sz w:val="20"/>
          <w:szCs w:val="20"/>
        </w:rPr>
      </w:pPr>
    </w:p>
    <w:p w:rsidR="0060118D" w:rsidRDefault="00DA372B">
      <w:pPr>
        <w:spacing w:line="360" w:lineRule="auto"/>
      </w:pPr>
      <w:r>
        <w:rPr>
          <w:rFonts w:ascii="Verdana" w:hAnsi="Verdana" w:cs="Tahoma"/>
          <w:sz w:val="20"/>
          <w:szCs w:val="20"/>
        </w:rPr>
        <w:t xml:space="preserve">Some possible topics for consideration in the Team Agreement are listed below.  Your team should develop </w:t>
      </w:r>
      <w:r>
        <w:rPr>
          <w:rFonts w:ascii="Verdana" w:hAnsi="Verdana" w:cs="Tahoma"/>
          <w:b/>
          <w:sz w:val="20"/>
          <w:szCs w:val="20"/>
        </w:rPr>
        <w:t>principles</w:t>
      </w:r>
      <w:r>
        <w:rPr>
          <w:rFonts w:ascii="Verdana" w:hAnsi="Verdana" w:cs="Tahoma"/>
          <w:sz w:val="20"/>
          <w:szCs w:val="20"/>
        </w:rPr>
        <w:t xml:space="preserve"> and </w:t>
      </w:r>
      <w:r>
        <w:rPr>
          <w:rFonts w:ascii="Verdana" w:hAnsi="Verdana" w:cs="Tahoma"/>
          <w:b/>
          <w:sz w:val="20"/>
          <w:szCs w:val="20"/>
        </w:rPr>
        <w:t>operational processes</w:t>
      </w:r>
      <w:r>
        <w:rPr>
          <w:rFonts w:ascii="Verdana" w:hAnsi="Verdana" w:cs="Tahoma"/>
          <w:sz w:val="20"/>
          <w:szCs w:val="20"/>
        </w:rPr>
        <w:t xml:space="preserve"> and any other relevant items you think are necessary to</w:t>
      </w:r>
      <w:r>
        <w:rPr>
          <w:rFonts w:ascii="Verdana" w:hAnsi="Verdana" w:cs="Tahoma"/>
          <w:sz w:val="20"/>
          <w:szCs w:val="20"/>
        </w:rPr>
        <w:t xml:space="preserve"> establish the “rules” by which your team will operate.  A template is available to help you identify content items and structure your agreement.</w:t>
      </w:r>
    </w:p>
    <w:p w:rsidR="0060118D" w:rsidRDefault="0060118D">
      <w:pPr>
        <w:spacing w:line="360" w:lineRule="auto"/>
        <w:rPr>
          <w:rFonts w:ascii="Verdana" w:hAnsi="Verdana" w:cs="Tahoma" w:hint="eastAsia"/>
          <w:sz w:val="20"/>
          <w:szCs w:val="20"/>
        </w:rPr>
      </w:pPr>
    </w:p>
    <w:p w:rsidR="0060118D" w:rsidRDefault="00DA372B">
      <w:pPr>
        <w:pStyle w:val="Heading2"/>
      </w:pPr>
      <w:bookmarkStart w:id="10" w:name="_Toc299977990"/>
      <w:r>
        <w:t>Possible Topics for Agreement Principles</w:t>
      </w:r>
      <w:bookmarkEnd w:id="10"/>
      <w:r>
        <w:t xml:space="preserve">  </w:t>
      </w:r>
    </w:p>
    <w:p w:rsidR="0060118D" w:rsidRDefault="00DA372B">
      <w:pPr>
        <w:spacing w:line="360" w:lineRule="auto"/>
      </w:pPr>
      <w:r>
        <w:rPr>
          <w:rFonts w:ascii="Verdana" w:hAnsi="Verdana" w:cs="Tahoma"/>
          <w:sz w:val="20"/>
          <w:szCs w:val="20"/>
        </w:rPr>
        <w:t>The guiding principles you develop might address the following iss</w:t>
      </w:r>
      <w:r>
        <w:rPr>
          <w:rFonts w:ascii="Verdana" w:hAnsi="Verdana" w:cs="Tahoma"/>
          <w:sz w:val="20"/>
          <w:szCs w:val="20"/>
        </w:rPr>
        <w:t>ues:</w:t>
      </w:r>
    </w:p>
    <w:p w:rsidR="0060118D" w:rsidRDefault="00DA372B">
      <w:pPr>
        <w:numPr>
          <w:ilvl w:val="0"/>
          <w:numId w:val="5"/>
        </w:numPr>
        <w:spacing w:line="360" w:lineRule="auto"/>
      </w:pPr>
      <w:r>
        <w:rPr>
          <w:rFonts w:ascii="Verdana" w:hAnsi="Verdana" w:cs="Tahoma"/>
          <w:sz w:val="20"/>
          <w:szCs w:val="20"/>
        </w:rPr>
        <w:t>Your team goals (How you will define success.   What level of achievement / grade does your team want for this project);</w:t>
      </w:r>
    </w:p>
    <w:p w:rsidR="0060118D" w:rsidRDefault="00DA372B">
      <w:pPr>
        <w:numPr>
          <w:ilvl w:val="0"/>
          <w:numId w:val="5"/>
        </w:numPr>
        <w:spacing w:line="360" w:lineRule="auto"/>
      </w:pPr>
      <w:r>
        <w:rPr>
          <w:rFonts w:ascii="Verdana" w:hAnsi="Verdana" w:cs="Tahoma"/>
          <w:sz w:val="20"/>
          <w:szCs w:val="20"/>
        </w:rPr>
        <w:t>How your team will reach consensus when decision-making;</w:t>
      </w:r>
    </w:p>
    <w:p w:rsidR="0060118D" w:rsidRDefault="00DA372B">
      <w:pPr>
        <w:numPr>
          <w:ilvl w:val="0"/>
          <w:numId w:val="5"/>
        </w:numPr>
        <w:spacing w:line="360" w:lineRule="auto"/>
      </w:pPr>
      <w:r>
        <w:rPr>
          <w:rFonts w:ascii="Verdana" w:hAnsi="Verdana" w:cs="Tahoma"/>
          <w:sz w:val="20"/>
          <w:szCs w:val="20"/>
        </w:rPr>
        <w:t xml:space="preserve">How the team will manage &amp; resolve differences of </w:t>
      </w:r>
      <w:bookmarkStart w:id="11" w:name="_GoBack"/>
      <w:bookmarkEnd w:id="11"/>
      <w:r w:rsidR="00142F48">
        <w:rPr>
          <w:rFonts w:ascii="Verdana" w:hAnsi="Verdana" w:cs="Tahoma"/>
          <w:sz w:val="20"/>
          <w:szCs w:val="20"/>
        </w:rPr>
        <w:t>opinion?</w:t>
      </w:r>
      <w:r>
        <w:rPr>
          <w:rFonts w:ascii="Verdana" w:hAnsi="Verdana" w:cs="Tahoma"/>
          <w:sz w:val="20"/>
          <w:szCs w:val="20"/>
        </w:rPr>
        <w:t xml:space="preserve">  (Will the tea</w:t>
      </w:r>
      <w:r>
        <w:rPr>
          <w:rFonts w:ascii="Verdana" w:hAnsi="Verdana" w:cs="Tahoma"/>
          <w:sz w:val="20"/>
          <w:szCs w:val="20"/>
        </w:rPr>
        <w:t>m require all individuals to accept the team's view?);</w:t>
      </w:r>
    </w:p>
    <w:p w:rsidR="0060118D" w:rsidRDefault="00DA372B">
      <w:pPr>
        <w:numPr>
          <w:ilvl w:val="0"/>
          <w:numId w:val="5"/>
        </w:numPr>
        <w:spacing w:line="360" w:lineRule="auto"/>
      </w:pPr>
      <w:r>
        <w:rPr>
          <w:rFonts w:ascii="Verdana" w:hAnsi="Verdana" w:cs="Tahoma"/>
          <w:sz w:val="20"/>
          <w:szCs w:val="20"/>
        </w:rPr>
        <w:t>How you will get quiet team members or students who have English as a second language to actively contribute to team discussions;</w:t>
      </w:r>
    </w:p>
    <w:p w:rsidR="0060118D" w:rsidRDefault="00DA372B">
      <w:pPr>
        <w:numPr>
          <w:ilvl w:val="0"/>
          <w:numId w:val="5"/>
        </w:numPr>
        <w:spacing w:line="360" w:lineRule="auto"/>
        <w:ind w:left="714" w:hanging="357"/>
      </w:pPr>
      <w:r>
        <w:rPr>
          <w:rFonts w:ascii="Verdana" w:hAnsi="Verdana" w:cs="Tahoma"/>
          <w:sz w:val="20"/>
          <w:szCs w:val="20"/>
        </w:rPr>
        <w:t>How team members will share knowledge and actively collaborate with oth</w:t>
      </w:r>
      <w:r>
        <w:rPr>
          <w:rFonts w:ascii="Verdana" w:hAnsi="Verdana" w:cs="Tahoma"/>
          <w:sz w:val="20"/>
          <w:szCs w:val="20"/>
        </w:rPr>
        <w:t>er team members to ensure collaboration;</w:t>
      </w:r>
    </w:p>
    <w:p w:rsidR="0060118D" w:rsidRDefault="00DA372B">
      <w:pPr>
        <w:numPr>
          <w:ilvl w:val="0"/>
          <w:numId w:val="5"/>
        </w:numPr>
        <w:spacing w:line="360" w:lineRule="auto"/>
        <w:ind w:left="714" w:hanging="357"/>
      </w:pPr>
      <w:r>
        <w:rPr>
          <w:rFonts w:ascii="Verdana" w:hAnsi="Verdana" w:cs="Tahoma"/>
          <w:sz w:val="20"/>
          <w:szCs w:val="20"/>
        </w:rPr>
        <w:t>How tasks will be allocated and how work will be completed (will you work according to the project plan, or use an event-driven informal process?);</w:t>
      </w:r>
    </w:p>
    <w:p w:rsidR="0060118D" w:rsidRDefault="00DA372B">
      <w:pPr>
        <w:numPr>
          <w:ilvl w:val="0"/>
          <w:numId w:val="5"/>
        </w:numPr>
        <w:spacing w:line="360" w:lineRule="auto"/>
        <w:ind w:left="714" w:hanging="357"/>
      </w:pPr>
      <w:r>
        <w:rPr>
          <w:rFonts w:ascii="Verdana" w:hAnsi="Verdana" w:cs="Tahoma"/>
          <w:sz w:val="20"/>
          <w:szCs w:val="20"/>
        </w:rPr>
        <w:t>How your team will resolve or accept personal or professional diffe</w:t>
      </w:r>
      <w:r>
        <w:rPr>
          <w:rFonts w:ascii="Verdana" w:hAnsi="Verdana" w:cs="Tahoma"/>
          <w:sz w:val="20"/>
          <w:szCs w:val="20"/>
        </w:rPr>
        <w:t>rences;</w:t>
      </w:r>
    </w:p>
    <w:p w:rsidR="0060118D" w:rsidRDefault="00DA372B">
      <w:pPr>
        <w:numPr>
          <w:ilvl w:val="0"/>
          <w:numId w:val="5"/>
        </w:numPr>
        <w:spacing w:line="360" w:lineRule="auto"/>
        <w:ind w:left="714" w:hanging="357"/>
      </w:pPr>
      <w:r>
        <w:rPr>
          <w:rFonts w:ascii="Verdana" w:hAnsi="Verdana" w:cs="Tahoma"/>
          <w:sz w:val="20"/>
          <w:szCs w:val="20"/>
        </w:rPr>
        <w:t>The process or channel will you use to escalate issues that the team cannot resolve;</w:t>
      </w:r>
    </w:p>
    <w:p w:rsidR="0060118D" w:rsidRDefault="00DA372B">
      <w:pPr>
        <w:numPr>
          <w:ilvl w:val="0"/>
          <w:numId w:val="5"/>
        </w:numPr>
        <w:spacing w:line="360" w:lineRule="auto"/>
        <w:ind w:left="714" w:hanging="357"/>
      </w:pPr>
      <w:r>
        <w:rPr>
          <w:rFonts w:ascii="Verdana" w:hAnsi="Verdana" w:cs="Tahoma"/>
          <w:sz w:val="20"/>
          <w:szCs w:val="20"/>
        </w:rPr>
        <w:t>Will your team have a team leader role? And if so what are their responsibilities and how will they be supported, rewarded or compensated for their additional work</w:t>
      </w:r>
      <w:r>
        <w:rPr>
          <w:rFonts w:ascii="Verdana" w:hAnsi="Verdana" w:cs="Tahoma"/>
          <w:sz w:val="20"/>
          <w:szCs w:val="20"/>
        </w:rPr>
        <w:t xml:space="preserve"> load.</w:t>
      </w:r>
    </w:p>
    <w:p w:rsidR="0060118D" w:rsidRDefault="00DA372B">
      <w:pPr>
        <w:numPr>
          <w:ilvl w:val="0"/>
          <w:numId w:val="5"/>
        </w:numPr>
        <w:spacing w:line="360" w:lineRule="auto"/>
        <w:ind w:left="714" w:hanging="357"/>
      </w:pPr>
      <w:r>
        <w:rPr>
          <w:rFonts w:ascii="Verdana" w:hAnsi="Verdana" w:cs="Tahoma"/>
          <w:sz w:val="20"/>
          <w:szCs w:val="20"/>
        </w:rPr>
        <w:t>Equitable workload for team work.</w:t>
      </w:r>
    </w:p>
    <w:p w:rsidR="0060118D" w:rsidRDefault="00DA372B">
      <w:pPr>
        <w:numPr>
          <w:ilvl w:val="0"/>
          <w:numId w:val="5"/>
        </w:numPr>
        <w:spacing w:line="360" w:lineRule="auto"/>
        <w:ind w:left="714" w:hanging="357"/>
      </w:pPr>
      <w:r>
        <w:rPr>
          <w:rFonts w:ascii="Verdana" w:hAnsi="Verdana" w:cs="Tahoma"/>
          <w:sz w:val="20"/>
          <w:szCs w:val="20"/>
        </w:rPr>
        <w:t>Will the team accept freeloaders (people who do no work on the project), how will you identify them, and what are you going to do about them?</w:t>
      </w:r>
    </w:p>
    <w:p w:rsidR="0060118D" w:rsidRDefault="00DA372B">
      <w:pPr>
        <w:numPr>
          <w:ilvl w:val="0"/>
          <w:numId w:val="5"/>
        </w:numPr>
        <w:spacing w:line="360" w:lineRule="auto"/>
        <w:ind w:left="714" w:hanging="357"/>
      </w:pPr>
      <w:r>
        <w:rPr>
          <w:rFonts w:ascii="Verdana" w:hAnsi="Verdana" w:cs="Tahoma"/>
          <w:sz w:val="20"/>
          <w:szCs w:val="20"/>
        </w:rPr>
        <w:lastRenderedPageBreak/>
        <w:t xml:space="preserve">Ensure that work is done to an acceptable level of quality and meets the </w:t>
      </w:r>
      <w:r>
        <w:rPr>
          <w:rFonts w:ascii="Verdana" w:hAnsi="Verdana" w:cs="Tahoma"/>
          <w:sz w:val="20"/>
          <w:szCs w:val="20"/>
        </w:rPr>
        <w:t>project’s requirements;</w:t>
      </w:r>
    </w:p>
    <w:p w:rsidR="0060118D" w:rsidRDefault="00DA372B">
      <w:pPr>
        <w:numPr>
          <w:ilvl w:val="0"/>
          <w:numId w:val="5"/>
        </w:numPr>
        <w:spacing w:line="360" w:lineRule="auto"/>
        <w:ind w:left="714" w:hanging="357"/>
      </w:pPr>
      <w:r>
        <w:rPr>
          <w:rFonts w:ascii="Verdana" w:hAnsi="Verdana" w:cs="Tahoma"/>
          <w:sz w:val="20"/>
          <w:szCs w:val="20"/>
        </w:rPr>
        <w:t>What process will you follow to deal with poor quality or late work;</w:t>
      </w:r>
    </w:p>
    <w:p w:rsidR="0060118D" w:rsidRDefault="00DA372B">
      <w:pPr>
        <w:numPr>
          <w:ilvl w:val="0"/>
          <w:numId w:val="5"/>
        </w:numPr>
        <w:spacing w:line="360" w:lineRule="auto"/>
        <w:ind w:left="714" w:hanging="357"/>
      </w:pPr>
      <w:r>
        <w:rPr>
          <w:rFonts w:ascii="Verdana" w:hAnsi="Verdana" w:cs="Tahoma"/>
          <w:sz w:val="20"/>
          <w:szCs w:val="20"/>
        </w:rPr>
        <w:t>What you will do if members make significantly different contributions in terms of quantity or quality of work;</w:t>
      </w:r>
    </w:p>
    <w:p w:rsidR="0060118D" w:rsidRDefault="00DA372B">
      <w:pPr>
        <w:numPr>
          <w:ilvl w:val="0"/>
          <w:numId w:val="5"/>
        </w:numPr>
        <w:spacing w:line="360" w:lineRule="auto"/>
        <w:ind w:left="714" w:hanging="357"/>
      </w:pPr>
      <w:r>
        <w:rPr>
          <w:rFonts w:ascii="Verdana" w:hAnsi="Verdana" w:cs="Tahoma"/>
          <w:sz w:val="20"/>
          <w:szCs w:val="20"/>
        </w:rPr>
        <w:t>etc</w:t>
      </w:r>
    </w:p>
    <w:p w:rsidR="0060118D" w:rsidRDefault="0060118D">
      <w:pPr>
        <w:spacing w:before="120" w:after="120"/>
        <w:rPr>
          <w:rFonts w:ascii="Verdana" w:hAnsi="Verdana" w:cs="Tahoma" w:hint="eastAsia"/>
          <w:b/>
          <w:sz w:val="20"/>
          <w:szCs w:val="20"/>
        </w:rPr>
      </w:pPr>
    </w:p>
    <w:p w:rsidR="0060118D" w:rsidRDefault="00DA372B">
      <w:pPr>
        <w:pStyle w:val="Heading2"/>
      </w:pPr>
      <w:bookmarkStart w:id="12" w:name="_Toc299977991"/>
      <w:bookmarkEnd w:id="12"/>
      <w:r>
        <w:t>Communication and Operational Process Topics</w:t>
      </w:r>
    </w:p>
    <w:p w:rsidR="0060118D" w:rsidRDefault="00DA372B">
      <w:pPr>
        <w:spacing w:line="360" w:lineRule="auto"/>
      </w:pPr>
      <w:r>
        <w:rPr>
          <w:rFonts w:ascii="Verdana" w:hAnsi="Verdana" w:cs="Tahoma"/>
          <w:sz w:val="20"/>
          <w:szCs w:val="20"/>
        </w:rPr>
        <w:t>Your team communication and operational processes should explain in detail how the principles you have stated are put into operation.  They might include statements that include:</w:t>
      </w:r>
    </w:p>
    <w:p w:rsidR="0060118D" w:rsidRDefault="00DA372B">
      <w:pPr>
        <w:numPr>
          <w:ilvl w:val="0"/>
          <w:numId w:val="4"/>
        </w:numPr>
        <w:spacing w:line="360" w:lineRule="auto"/>
      </w:pPr>
      <w:r>
        <w:rPr>
          <w:rFonts w:ascii="Verdana" w:hAnsi="Verdana" w:cs="Tahoma"/>
          <w:sz w:val="20"/>
          <w:szCs w:val="20"/>
        </w:rPr>
        <w:t>How often your team meetings will be held, where, what time &amp; for how long;</w:t>
      </w:r>
    </w:p>
    <w:p w:rsidR="0060118D" w:rsidRDefault="00DA372B">
      <w:pPr>
        <w:numPr>
          <w:ilvl w:val="0"/>
          <w:numId w:val="4"/>
        </w:numPr>
        <w:spacing w:line="360" w:lineRule="auto"/>
      </w:pPr>
      <w:r>
        <w:rPr>
          <w:rFonts w:ascii="Verdana" w:hAnsi="Verdana" w:cs="Tahoma"/>
          <w:sz w:val="20"/>
          <w:szCs w:val="20"/>
        </w:rPr>
        <w:t>W</w:t>
      </w:r>
      <w:r>
        <w:rPr>
          <w:rFonts w:ascii="Verdana" w:hAnsi="Verdana" w:cs="Tahoma"/>
          <w:sz w:val="20"/>
          <w:szCs w:val="20"/>
        </w:rPr>
        <w:t>hat regular agenda categories will be discussed at each meeting (eg progress made, issues);</w:t>
      </w:r>
    </w:p>
    <w:p w:rsidR="0060118D" w:rsidRDefault="00DA372B">
      <w:pPr>
        <w:numPr>
          <w:ilvl w:val="0"/>
          <w:numId w:val="4"/>
        </w:numPr>
        <w:spacing w:line="360" w:lineRule="auto"/>
      </w:pPr>
      <w:r>
        <w:rPr>
          <w:rFonts w:ascii="Verdana" w:hAnsi="Verdana" w:cs="Tahoma"/>
          <w:sz w:val="20"/>
          <w:szCs w:val="20"/>
        </w:rPr>
        <w:t>Who will record the team meetings (eg meeting date, attendees, issues discussed, decisions, actions) and enter the data in TeamWorker when necessary;</w:t>
      </w:r>
    </w:p>
    <w:p w:rsidR="0060118D" w:rsidRDefault="00DA372B">
      <w:pPr>
        <w:numPr>
          <w:ilvl w:val="0"/>
          <w:numId w:val="4"/>
        </w:numPr>
        <w:spacing w:line="360" w:lineRule="auto"/>
      </w:pPr>
      <w:r>
        <w:rPr>
          <w:rFonts w:ascii="Verdana" w:hAnsi="Verdana" w:cs="Tahoma"/>
          <w:sz w:val="20"/>
          <w:szCs w:val="20"/>
        </w:rPr>
        <w:t xml:space="preserve">Will the team </w:t>
      </w:r>
      <w:r>
        <w:rPr>
          <w:rFonts w:ascii="Verdana" w:hAnsi="Verdana" w:cs="Tahoma"/>
          <w:sz w:val="20"/>
          <w:szCs w:val="20"/>
        </w:rPr>
        <w:t>use an issues register to track the resolution of project, team and technical issues; if so how will this work.</w:t>
      </w:r>
    </w:p>
    <w:p w:rsidR="0060118D" w:rsidRDefault="00DA372B">
      <w:pPr>
        <w:numPr>
          <w:ilvl w:val="0"/>
          <w:numId w:val="4"/>
        </w:numPr>
        <w:spacing w:line="360" w:lineRule="auto"/>
      </w:pPr>
      <w:r>
        <w:rPr>
          <w:rFonts w:ascii="Verdana" w:hAnsi="Verdana" w:cs="Tahoma"/>
          <w:sz w:val="20"/>
          <w:szCs w:val="20"/>
        </w:rPr>
        <w:t>How often team members will communicate with each other;</w:t>
      </w:r>
    </w:p>
    <w:p w:rsidR="0060118D" w:rsidRDefault="00DA372B">
      <w:pPr>
        <w:numPr>
          <w:ilvl w:val="0"/>
          <w:numId w:val="4"/>
        </w:numPr>
        <w:spacing w:line="360" w:lineRule="auto"/>
      </w:pPr>
      <w:r>
        <w:rPr>
          <w:rFonts w:ascii="Verdana" w:hAnsi="Verdana" w:cs="Tahoma"/>
          <w:sz w:val="20"/>
          <w:szCs w:val="20"/>
        </w:rPr>
        <w:t>How team members will communicate between meetings;</w:t>
      </w:r>
    </w:p>
    <w:p w:rsidR="0060118D" w:rsidRDefault="00DA372B">
      <w:pPr>
        <w:numPr>
          <w:ilvl w:val="0"/>
          <w:numId w:val="4"/>
        </w:numPr>
        <w:spacing w:line="360" w:lineRule="auto"/>
      </w:pPr>
      <w:r>
        <w:rPr>
          <w:rFonts w:ascii="Verdana" w:hAnsi="Verdana" w:cs="Tahoma"/>
          <w:sz w:val="20"/>
          <w:szCs w:val="20"/>
        </w:rPr>
        <w:t>How often team members will check t</w:t>
      </w:r>
      <w:r>
        <w:rPr>
          <w:rFonts w:ascii="Verdana" w:hAnsi="Verdana" w:cs="Tahoma"/>
          <w:sz w:val="20"/>
          <w:szCs w:val="20"/>
        </w:rPr>
        <w:t>heir email or voice mail;</w:t>
      </w:r>
    </w:p>
    <w:p w:rsidR="0060118D" w:rsidRDefault="00DA372B">
      <w:pPr>
        <w:numPr>
          <w:ilvl w:val="0"/>
          <w:numId w:val="4"/>
        </w:numPr>
        <w:spacing w:line="360" w:lineRule="auto"/>
      </w:pPr>
      <w:r>
        <w:rPr>
          <w:rFonts w:ascii="Verdana" w:hAnsi="Verdana" w:cs="Tahoma"/>
          <w:sz w:val="20"/>
          <w:szCs w:val="20"/>
        </w:rPr>
        <w:t>The timeframes team members will accept as reasonable to respond to email or voice mail messages;</w:t>
      </w:r>
    </w:p>
    <w:p w:rsidR="0060118D" w:rsidRDefault="00DA372B">
      <w:pPr>
        <w:numPr>
          <w:ilvl w:val="0"/>
          <w:numId w:val="4"/>
        </w:numPr>
        <w:spacing w:line="360" w:lineRule="auto"/>
      </w:pPr>
      <w:r>
        <w:rPr>
          <w:rFonts w:ascii="Verdana" w:hAnsi="Verdana" w:cs="Tahoma"/>
          <w:sz w:val="20"/>
          <w:szCs w:val="20"/>
        </w:rPr>
        <w:t xml:space="preserve">How team members will update each other with progress made, especially if they cannot attend a meeting; </w:t>
      </w:r>
    </w:p>
    <w:p w:rsidR="0060118D" w:rsidRDefault="00DA372B">
      <w:pPr>
        <w:numPr>
          <w:ilvl w:val="0"/>
          <w:numId w:val="4"/>
        </w:numPr>
        <w:spacing w:line="360" w:lineRule="auto"/>
      </w:pPr>
      <w:r>
        <w:rPr>
          <w:rFonts w:ascii="Verdana" w:hAnsi="Verdana" w:cs="Tahoma"/>
          <w:sz w:val="20"/>
          <w:szCs w:val="20"/>
        </w:rPr>
        <w:t>What a team member should d</w:t>
      </w:r>
      <w:r>
        <w:rPr>
          <w:rFonts w:ascii="Verdana" w:hAnsi="Verdana" w:cs="Tahoma"/>
          <w:sz w:val="20"/>
          <w:szCs w:val="20"/>
        </w:rPr>
        <w:t>o if he/she cannot meet his/her assigned tasks and deadlines;</w:t>
      </w:r>
    </w:p>
    <w:p w:rsidR="0060118D" w:rsidRDefault="00DA372B">
      <w:pPr>
        <w:numPr>
          <w:ilvl w:val="0"/>
          <w:numId w:val="4"/>
        </w:numPr>
        <w:spacing w:line="360" w:lineRule="auto"/>
      </w:pPr>
      <w:r>
        <w:rPr>
          <w:rFonts w:ascii="Verdana" w:hAnsi="Verdana" w:cs="Tahoma"/>
          <w:sz w:val="20"/>
          <w:szCs w:val="20"/>
        </w:rPr>
        <w:t xml:space="preserve">How the project plan will be updated to reflect actions completed and new actions assigned and who is responsible for these updates; </w:t>
      </w:r>
    </w:p>
    <w:p w:rsidR="0060118D" w:rsidRDefault="00DA372B">
      <w:pPr>
        <w:numPr>
          <w:ilvl w:val="0"/>
          <w:numId w:val="4"/>
        </w:numPr>
        <w:spacing w:line="360" w:lineRule="auto"/>
      </w:pPr>
      <w:r>
        <w:rPr>
          <w:rFonts w:ascii="Verdana" w:hAnsi="Verdana" w:cs="Tahoma"/>
          <w:sz w:val="20"/>
          <w:szCs w:val="20"/>
        </w:rPr>
        <w:t xml:space="preserve">Will a project library be established to contain electronic </w:t>
      </w:r>
      <w:r>
        <w:rPr>
          <w:rFonts w:ascii="Verdana" w:hAnsi="Verdana" w:cs="Tahoma"/>
          <w:sz w:val="20"/>
          <w:szCs w:val="20"/>
        </w:rPr>
        <w:t>and/or print versions of documents and emails and who is responsible for maintaining this resource;</w:t>
      </w:r>
    </w:p>
    <w:p w:rsidR="0060118D" w:rsidRDefault="00DA372B">
      <w:pPr>
        <w:numPr>
          <w:ilvl w:val="0"/>
          <w:numId w:val="4"/>
        </w:numPr>
        <w:spacing w:line="360" w:lineRule="auto"/>
      </w:pPr>
      <w:r>
        <w:rPr>
          <w:rFonts w:ascii="Verdana" w:hAnsi="Verdana" w:cs="Tahoma"/>
          <w:sz w:val="20"/>
          <w:szCs w:val="20"/>
        </w:rPr>
        <w:t>etc</w:t>
      </w:r>
    </w:p>
    <w:p w:rsidR="0060118D" w:rsidRDefault="0060118D">
      <w:pPr>
        <w:spacing w:line="360" w:lineRule="auto"/>
        <w:rPr>
          <w:rFonts w:ascii="Verdana" w:hAnsi="Verdana" w:cs="Tahoma" w:hint="eastAsia"/>
          <w:sz w:val="20"/>
          <w:szCs w:val="20"/>
        </w:rPr>
      </w:pPr>
    </w:p>
    <w:p w:rsidR="0060118D" w:rsidRDefault="0060118D">
      <w:pPr>
        <w:rPr>
          <w:rFonts w:ascii="Verdana" w:hAnsi="Verdana" w:cs="Tahoma" w:hint="eastAsia"/>
          <w:b/>
          <w:sz w:val="20"/>
          <w:szCs w:val="20"/>
        </w:rPr>
      </w:pPr>
    </w:p>
    <w:p w:rsidR="0060118D" w:rsidRDefault="0060118D">
      <w:pPr>
        <w:rPr>
          <w:rFonts w:ascii="Verdana" w:hAnsi="Verdana" w:cs="Tahoma" w:hint="eastAsia"/>
          <w:b/>
          <w:sz w:val="20"/>
          <w:szCs w:val="20"/>
        </w:rPr>
      </w:pPr>
    </w:p>
    <w:p w:rsidR="0060118D" w:rsidRDefault="0060118D">
      <w:pPr>
        <w:rPr>
          <w:rFonts w:ascii="Verdana" w:hAnsi="Verdana" w:cs="Tahoma" w:hint="eastAsia"/>
          <w:b/>
          <w:sz w:val="20"/>
          <w:szCs w:val="20"/>
        </w:rPr>
      </w:pPr>
    </w:p>
    <w:p w:rsidR="0060118D" w:rsidRDefault="0060118D">
      <w:pPr>
        <w:rPr>
          <w:rFonts w:ascii="Verdana" w:hAnsi="Verdana" w:cs="Tahoma" w:hint="eastAsia"/>
          <w:b/>
          <w:sz w:val="20"/>
          <w:szCs w:val="20"/>
        </w:rPr>
      </w:pPr>
    </w:p>
    <w:p w:rsidR="0060118D" w:rsidRDefault="0060118D">
      <w:pPr>
        <w:rPr>
          <w:rFonts w:ascii="Verdana" w:hAnsi="Verdana" w:cs="Tahoma" w:hint="eastAsia"/>
          <w:b/>
          <w:sz w:val="20"/>
          <w:szCs w:val="20"/>
        </w:rPr>
      </w:pPr>
    </w:p>
    <w:p w:rsidR="0060118D" w:rsidRDefault="0060118D">
      <w:pPr>
        <w:rPr>
          <w:rFonts w:ascii="Verdana" w:hAnsi="Verdana" w:cs="Tahoma" w:hint="eastAsia"/>
          <w:b/>
          <w:sz w:val="20"/>
          <w:szCs w:val="20"/>
        </w:rPr>
      </w:pPr>
    </w:p>
    <w:p w:rsidR="0060118D" w:rsidRDefault="0060118D">
      <w:pPr>
        <w:rPr>
          <w:rFonts w:ascii="Verdana" w:hAnsi="Verdana" w:cs="Tahoma" w:hint="eastAsia"/>
          <w:b/>
          <w:sz w:val="20"/>
          <w:szCs w:val="20"/>
        </w:rPr>
      </w:pPr>
    </w:p>
    <w:p w:rsidR="0060118D" w:rsidRDefault="0060118D">
      <w:pPr>
        <w:rPr>
          <w:rFonts w:ascii="Verdana" w:hAnsi="Verdana" w:cs="Tahoma" w:hint="eastAsia"/>
          <w:b/>
          <w:sz w:val="20"/>
          <w:szCs w:val="20"/>
        </w:rPr>
      </w:pPr>
    </w:p>
    <w:p w:rsidR="0060118D" w:rsidRDefault="0060118D">
      <w:pPr>
        <w:rPr>
          <w:rFonts w:ascii="Verdana" w:hAnsi="Verdana" w:cs="Tahoma" w:hint="eastAsia"/>
          <w:b/>
          <w:sz w:val="20"/>
          <w:szCs w:val="20"/>
        </w:rPr>
      </w:pPr>
    </w:p>
    <w:p w:rsidR="0060118D" w:rsidRDefault="0060118D">
      <w:pPr>
        <w:rPr>
          <w:rFonts w:ascii="Verdana" w:hAnsi="Verdana" w:cs="Tahoma" w:hint="eastAsia"/>
          <w:b/>
          <w:sz w:val="20"/>
          <w:szCs w:val="20"/>
        </w:rPr>
      </w:pPr>
    </w:p>
    <w:p w:rsidR="0060118D" w:rsidRDefault="0060118D">
      <w:pPr>
        <w:rPr>
          <w:rFonts w:ascii="Verdana" w:hAnsi="Verdana" w:cs="Tahoma" w:hint="eastAsia"/>
          <w:b/>
          <w:sz w:val="20"/>
          <w:szCs w:val="20"/>
        </w:rPr>
      </w:pPr>
    </w:p>
    <w:p w:rsidR="0060118D" w:rsidRDefault="00DA372B">
      <w:pPr>
        <w:pStyle w:val="Heading2"/>
      </w:pPr>
      <w:bookmarkStart w:id="13" w:name="_Toc299977992"/>
      <w:bookmarkEnd w:id="13"/>
      <w:r>
        <w:lastRenderedPageBreak/>
        <w:t>Defining Major and Minor Non-Compliance</w:t>
      </w:r>
    </w:p>
    <w:p w:rsidR="0060118D" w:rsidRDefault="0060118D">
      <w:pPr>
        <w:rPr>
          <w:rFonts w:ascii="Verdana" w:hAnsi="Verdana" w:cs="Tahoma" w:hint="eastAsia"/>
          <w:b/>
          <w:sz w:val="20"/>
          <w:szCs w:val="20"/>
        </w:rPr>
      </w:pPr>
    </w:p>
    <w:p w:rsidR="0060118D" w:rsidRDefault="00DA372B">
      <w:pPr>
        <w:spacing w:line="360" w:lineRule="auto"/>
      </w:pPr>
      <w:r>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60118D" w:rsidRDefault="0060118D">
      <w:pPr>
        <w:spacing w:line="360" w:lineRule="auto"/>
        <w:rPr>
          <w:rFonts w:ascii="Verdana" w:hAnsi="Verdana" w:cs="Tahoma" w:hint="eastAsia"/>
          <w:sz w:val="20"/>
          <w:szCs w:val="20"/>
        </w:rPr>
      </w:pPr>
    </w:p>
    <w:p w:rsidR="0060118D" w:rsidRDefault="00DA372B">
      <w:pPr>
        <w:spacing w:line="360" w:lineRule="auto"/>
      </w:pPr>
      <w:r>
        <w:rPr>
          <w:rFonts w:ascii="Verdana" w:hAnsi="Verdana" w:cs="Tahoma"/>
          <w:sz w:val="20"/>
          <w:szCs w:val="20"/>
        </w:rPr>
        <w:t>You might start by defining and providing examples of what the team consi</w:t>
      </w:r>
      <w:r>
        <w:rPr>
          <w:rFonts w:ascii="Verdana" w:hAnsi="Verdana" w:cs="Tahoma"/>
          <w:sz w:val="20"/>
          <w:szCs w:val="20"/>
        </w:rPr>
        <w:t xml:space="preserve">ders to be major or minor non-compliance, i.e. a breach of one of Agreement principles or communication processes (e.g. being more than 5 working days overdue with agreed deadlines, freeloading, not responding to emails etc). </w:t>
      </w:r>
    </w:p>
    <w:p w:rsidR="0060118D" w:rsidRDefault="0060118D">
      <w:pPr>
        <w:spacing w:line="360" w:lineRule="auto"/>
        <w:rPr>
          <w:rFonts w:ascii="Verdana" w:hAnsi="Verdana" w:cs="Tahoma" w:hint="eastAsia"/>
          <w:sz w:val="20"/>
          <w:szCs w:val="20"/>
        </w:rPr>
      </w:pPr>
    </w:p>
    <w:p w:rsidR="0060118D" w:rsidRDefault="00DA372B">
      <w:pPr>
        <w:pStyle w:val="Heading2"/>
      </w:pPr>
      <w:bookmarkStart w:id="14" w:name="_Toc299977993"/>
      <w:bookmarkEnd w:id="14"/>
      <w:r>
        <w:t>Penalties for Major and Mino</w:t>
      </w:r>
      <w:r>
        <w:t>r Non-Compliance</w:t>
      </w:r>
    </w:p>
    <w:p w:rsidR="0060118D" w:rsidRDefault="0060118D">
      <w:pPr>
        <w:rPr>
          <w:rFonts w:ascii="Verdana" w:hAnsi="Verdana" w:cs="Tahoma" w:hint="eastAsia"/>
          <w:b/>
          <w:sz w:val="20"/>
          <w:szCs w:val="20"/>
        </w:rPr>
      </w:pPr>
    </w:p>
    <w:p w:rsidR="0060118D" w:rsidRDefault="00DA372B">
      <w:pPr>
        <w:spacing w:line="360" w:lineRule="auto"/>
      </w:pPr>
      <w:r>
        <w:rPr>
          <w:rFonts w:ascii="Verdana" w:hAnsi="Verdana" w:cs="Tahoma"/>
          <w:sz w:val="20"/>
          <w:szCs w:val="20"/>
        </w:rPr>
        <w:t>This is up to your team to agree and propose penalties.  The team must then take responsibility for applying the agreed penalties.  You may agree to deal with major breaches by reallocating an agreed percentage of marks, or even expulsion</w:t>
      </w:r>
      <w:r>
        <w:rPr>
          <w:rFonts w:ascii="Verdana" w:hAnsi="Verdana" w:cs="Tahoma"/>
          <w:sz w:val="20"/>
          <w:szCs w:val="20"/>
        </w:rPr>
        <w:t xml:space="preserve"> from the group. </w:t>
      </w:r>
    </w:p>
    <w:p w:rsidR="0060118D" w:rsidRDefault="0060118D">
      <w:pPr>
        <w:spacing w:line="360" w:lineRule="auto"/>
        <w:rPr>
          <w:rFonts w:ascii="Verdana" w:hAnsi="Verdana" w:cs="Tahoma" w:hint="eastAsia"/>
          <w:sz w:val="20"/>
          <w:szCs w:val="20"/>
        </w:rPr>
      </w:pPr>
    </w:p>
    <w:p w:rsidR="0060118D" w:rsidRDefault="00DA372B">
      <w:pPr>
        <w:spacing w:line="360" w:lineRule="auto"/>
      </w:pPr>
      <w:r>
        <w:rPr>
          <w:rFonts w:ascii="Verdana" w:hAnsi="Verdana" w:cs="Tahoma"/>
          <w:sz w:val="20"/>
          <w:szCs w:val="20"/>
        </w:rPr>
        <w:t>You may agree to allow a small number of minor transgressions occur without penalty as long as team members behave appropriately &amp; professionally.</w:t>
      </w:r>
    </w:p>
    <w:p w:rsidR="0060118D" w:rsidRDefault="0060118D">
      <w:pPr>
        <w:spacing w:line="360" w:lineRule="auto"/>
        <w:rPr>
          <w:rFonts w:ascii="Verdana" w:hAnsi="Verdana" w:cs="Tahoma" w:hint="eastAsia"/>
          <w:sz w:val="20"/>
          <w:szCs w:val="20"/>
        </w:rPr>
      </w:pPr>
    </w:p>
    <w:p w:rsidR="0060118D" w:rsidRDefault="0060118D">
      <w:pPr>
        <w:rPr>
          <w:rFonts w:ascii="Verdana" w:hAnsi="Verdana" w:cs="Tahoma" w:hint="eastAsia"/>
          <w:sz w:val="20"/>
          <w:szCs w:val="20"/>
        </w:rPr>
      </w:pPr>
    </w:p>
    <w:p w:rsidR="0060118D" w:rsidRDefault="0060118D">
      <w:pPr>
        <w:spacing w:line="360" w:lineRule="auto"/>
        <w:rPr>
          <w:rFonts w:ascii="Verdana" w:hAnsi="Verdana" w:cs="Tahoma" w:hint="eastAsia"/>
          <w:sz w:val="20"/>
          <w:szCs w:val="20"/>
        </w:rPr>
      </w:pPr>
    </w:p>
    <w:p w:rsidR="0060118D" w:rsidRDefault="0060118D">
      <w:pPr>
        <w:rPr>
          <w:rFonts w:ascii="Verdana" w:hAnsi="Verdana" w:cs="Tahoma" w:hint="eastAsia"/>
          <w:sz w:val="20"/>
          <w:szCs w:val="20"/>
        </w:rPr>
      </w:pPr>
    </w:p>
    <w:p w:rsidR="0060118D" w:rsidRDefault="0060118D"/>
    <w:sectPr w:rsidR="0060118D">
      <w:footerReference w:type="default" r:id="rId8"/>
      <w:pgSz w:w="11906" w:h="16838"/>
      <w:pgMar w:top="1134" w:right="1134" w:bottom="1134" w:left="1134"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72B" w:rsidRDefault="00DA372B">
      <w:r>
        <w:separator/>
      </w:r>
    </w:p>
  </w:endnote>
  <w:endnote w:type="continuationSeparator" w:id="0">
    <w:p w:rsidR="00DA372B" w:rsidRDefault="00DA3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Noto Sans Devanagari">
    <w:panose1 w:val="00000000000000000000"/>
    <w:charset w:val="00"/>
    <w:family w:val="roman"/>
    <w:notTrueType/>
    <w:pitch w:val="default"/>
  </w:font>
  <w:font w:name="Tahoma">
    <w:panose1 w:val="020B0604030504040204"/>
    <w:charset w:val="01"/>
    <w:family w:val="roman"/>
    <w:pitch w:val="variable"/>
  </w:font>
  <w:font w:name="Courier">
    <w:panose1 w:val="02070409020205020404"/>
    <w:charset w:val="01"/>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18D" w:rsidRDefault="00DA372B">
    <w:pPr>
      <w:pStyle w:val="Footer"/>
      <w:pBdr>
        <w:top w:val="single" w:sz="4" w:space="1" w:color="00000A"/>
      </w:pBdr>
      <w:tabs>
        <w:tab w:val="right" w:pos="9540"/>
      </w:tabs>
      <w:ind w:right="360"/>
      <w:rPr>
        <w:rFonts w:ascii="Verdana" w:hAnsi="Verdana" w:hint="eastAsia"/>
        <w:b/>
        <w:sz w:val="16"/>
        <w:szCs w:val="16"/>
      </w:rPr>
    </w:pPr>
    <w:r>
      <w:rPr>
        <w:noProof/>
        <w:lang w:val="en-MY" w:eastAsia="zh-CN"/>
      </w:rPr>
      <mc:AlternateContent>
        <mc:Choice Requires="wps">
          <w:drawing>
            <wp:anchor distT="0" distB="0" distL="0" distR="0" simplePos="0" relativeHeight="4" behindDoc="1" locked="0" layoutInCell="1" allowOverlap="1">
              <wp:simplePos x="0" y="0"/>
              <wp:positionH relativeFrom="margin">
                <wp:align>right</wp:align>
              </wp:positionH>
              <wp:positionV relativeFrom="paragraph">
                <wp:posOffset>635</wp:posOffset>
              </wp:positionV>
              <wp:extent cx="71755" cy="16002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71280" cy="159480"/>
                      </a:xfrm>
                      <a:prstGeom prst="rect">
                        <a:avLst/>
                      </a:prstGeom>
                      <a:noFill/>
                      <a:ln>
                        <a:noFill/>
                      </a:ln>
                    </wps:spPr>
                    <wps:style>
                      <a:lnRef idx="0">
                        <a:scrgbClr r="0" g="0" b="0"/>
                      </a:lnRef>
                      <a:fillRef idx="0">
                        <a:scrgbClr r="0" g="0" b="0"/>
                      </a:fillRef>
                      <a:effectRef idx="0">
                        <a:scrgbClr r="0" g="0" b="0"/>
                      </a:effectRef>
                      <a:fontRef idx="minor"/>
                    </wps:style>
                    <wps:txbx>
                      <w:txbxContent>
                        <w:p w:rsidR="0060118D" w:rsidRDefault="0060118D">
                          <w:pPr>
                            <w:pStyle w:val="Footer"/>
                            <w:rPr>
                              <w:color w:val="auto"/>
                            </w:rPr>
                          </w:pPr>
                        </w:p>
                      </w:txbxContent>
                    </wps:txbx>
                    <wps:bodyPr lIns="0" tIns="0" rIns="0" bIns="0">
                      <a:spAutoFit/>
                    </wps:bodyPr>
                  </wps:wsp>
                </a:graphicData>
              </a:graphic>
            </wp:anchor>
          </w:drawing>
        </mc:Choice>
        <mc:Fallback>
          <w:pict>
            <v:rect id="Frame1" o:spid="_x0000_s1026" style="position:absolute;margin-left:-45.55pt;margin-top:.05pt;width:5.65pt;height:12.6pt;z-index:-5033164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Qp8zwEAAAoEAAAOAAAAZHJzL2Uyb0RvYy54bWysU9tu2zAMfS+wfxD0vigOtq4z4hTDigwF&#10;hrVY1w+QZSkWoBsoNXb+fpTsuN321GIvEkXxHJGH1PZ6tIYcJUTtXUOr1ZoS6YTvtDs09PHX/v0V&#10;JTFx13HjnWzoSUZ6vXt3sR1CLTe+96aTQJDExXoIDe1TCjVjUfTS8rjyQTq8VB4sT3iEA+uAD8hu&#10;Ddus15ds8NAF8ELGiN6b6ZLuCr9SUqQ7paJMxDQUc0tlhbK2eWW7La8PwEOvxZwGf0MWlmuHjy5U&#10;Nzxx8gT6HyqrBfjoVVoJb5lXSgtZasBqqvVf1Tz0PMhSC4oTwyJT/H+04sfxHojusHeUOG6xRXvA&#10;rcrKDCHWGPAQ7mE+RTRzmaMCm3csgIxFzdOiphwTEej8VG2uUHKBN9XHzx/QRhL2jA0Q0zfpLclG&#10;QwF7VSTkx+8xTaHnkPyU83ttDPp5bdwfDuTMHpbTnRIsVjoZOUX/lApLLHlmRxRwaL8aINMc4KBi&#10;mudpKGQIyIEKH3wldoZktCzj90r8Airve5cWvNXOQ5HwRXXZTGM7zu1pfXfCdppbhyOSx/1swNlo&#10;Z6PoEL48JVS1iJ2ZJvisJA5cadf8OfJEvzyXqOcvvPsNAAD//wMAUEsDBBQABgAIAAAAIQDpiznu&#10;2gAAAAMBAAAPAAAAZHJzL2Rvd25yZXYueG1sTI/BTsMwEETvSP0HaytxQdRpKlAbsqkqpN6QUAMH&#10;uLnxNg6N11HsNoGvxznBcWdGM2/z7WhbcaXeN44RlosEBHHldMM1wvvb/n4NwgfFWrWOCeGbPGyL&#10;2U2uMu0GPtC1DLWIJewzhWBC6DIpfWXIKr9wHXH0Tq63KsSzr6Xu1RDLbSvTJHmUVjUcF4zq6NlQ&#10;dS4vFmH/+tEQ/8jD3WY9uK8q/SzNS4d4Ox93TyACjeEvDBN+RIciMh3dhbUXLUJ8JEyqmLzlCsQR&#10;IX1YgSxy+Z+9+AUAAP//AwBQSwECLQAUAAYACAAAACEAtoM4kv4AAADhAQAAEwAAAAAAAAAAAAAA&#10;AAAAAAAAW0NvbnRlbnRfVHlwZXNdLnhtbFBLAQItABQABgAIAAAAIQA4/SH/1gAAAJQBAAALAAAA&#10;AAAAAAAAAAAAAC8BAABfcmVscy8ucmVsc1BLAQItABQABgAIAAAAIQDi9Qp8zwEAAAoEAAAOAAAA&#10;AAAAAAAAAAAAAC4CAABkcnMvZTJvRG9jLnhtbFBLAQItABQABgAIAAAAIQDpiznu2gAAAAMBAAAP&#10;AAAAAAAAAAAAAAAAACkEAABkcnMvZG93bnJldi54bWxQSwUGAAAAAAQABADzAAAAMAUAAAAA&#10;" filled="f" stroked="f">
              <v:textbox style="mso-fit-shape-to-text:t" inset="0,0,0,0">
                <w:txbxContent>
                  <w:p w:rsidR="0060118D" w:rsidRDefault="0060118D">
                    <w:pPr>
                      <w:pStyle w:val="Footer"/>
                      <w:rPr>
                        <w:color w:val="auto"/>
                      </w:rPr>
                    </w:pPr>
                  </w:p>
                </w:txbxContent>
              </v:textbox>
              <w10:wrap type="square" side="largest" anchorx="margin"/>
            </v:rect>
          </w:pict>
        </mc:Fallback>
      </mc:AlternateContent>
    </w:r>
    <w:r>
      <w:rPr>
        <w:rFonts w:ascii="Verdana" w:hAnsi="Verdana"/>
        <w:b/>
        <w:sz w:val="16"/>
        <w:szCs w:val="16"/>
      </w:rPr>
      <w:t>Team Agreement and Guide</w:t>
    </w:r>
    <w:r>
      <w:rPr>
        <w:rFonts w:ascii="Verdana" w:hAnsi="Verdana"/>
        <w:b/>
        <w:sz w:val="16"/>
        <w:szCs w:val="16"/>
      </w:rPr>
      <w:tab/>
      <w:t xml:space="preserve">                    </w:t>
    </w:r>
    <w:r>
      <w:rPr>
        <w:rFonts w:ascii="Verdana" w:hAnsi="Verdana"/>
        <w:b/>
        <w:sz w:val="16"/>
        <w:szCs w:val="16"/>
      </w:rPr>
      <w:ta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18D" w:rsidRDefault="00DA372B">
    <w:pPr>
      <w:pStyle w:val="Footer"/>
      <w:pBdr>
        <w:top w:val="single" w:sz="4" w:space="1" w:color="00000A"/>
      </w:pBdr>
      <w:tabs>
        <w:tab w:val="right" w:pos="9540"/>
      </w:tabs>
      <w:ind w:right="360"/>
    </w:pPr>
    <w:r>
      <w:rPr>
        <w:rFonts w:ascii="Verdana" w:hAnsi="Verdana"/>
        <w:b/>
        <w:sz w:val="16"/>
        <w:szCs w:val="16"/>
      </w:rPr>
      <w:t>Team Agreement and Guide</w:t>
    </w:r>
    <w:r>
      <w:rPr>
        <w:rFonts w:ascii="Verdana" w:hAnsi="Verdana"/>
        <w:b/>
        <w:sz w:val="16"/>
        <w:szCs w:val="16"/>
      </w:rPr>
      <w:tab/>
      <w:t xml:space="preserve">                    </w:t>
    </w:r>
    <w:r>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72B" w:rsidRDefault="00DA372B">
      <w:r>
        <w:separator/>
      </w:r>
    </w:p>
  </w:footnote>
  <w:footnote w:type="continuationSeparator" w:id="0">
    <w:p w:rsidR="00DA372B" w:rsidRDefault="00DA37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7600"/>
    <w:multiLevelType w:val="multilevel"/>
    <w:tmpl w:val="5E9ABC76"/>
    <w:lvl w:ilvl="0">
      <w:start w:val="1"/>
      <w:numFmt w:val="decimal"/>
      <w:lvlText w:val="%1"/>
      <w:lvlJc w:val="left"/>
      <w:pPr>
        <w:tabs>
          <w:tab w:val="num" w:pos="1008"/>
        </w:tabs>
        <w:ind w:left="1008" w:hanging="1008"/>
      </w:pPr>
    </w:lvl>
    <w:lvl w:ilvl="1">
      <w:start w:val="1"/>
      <w:numFmt w:val="decimal"/>
      <w:lvlText w:val="%1.%2"/>
      <w:lvlJc w:val="left"/>
      <w:pPr>
        <w:tabs>
          <w:tab w:val="num" w:pos="5796"/>
        </w:tabs>
        <w:ind w:left="5796" w:hanging="1008"/>
      </w:pPr>
      <w:rPr>
        <w:b/>
        <w:i w:val="0"/>
      </w:rPr>
    </w:lvl>
    <w:lvl w:ilvl="2">
      <w:start w:val="1"/>
      <w:numFmt w:val="decimal"/>
      <w:lvlText w:val="%1.%2.%3"/>
      <w:lvlJc w:val="left"/>
      <w:pPr>
        <w:tabs>
          <w:tab w:val="num" w:pos="1008"/>
        </w:tabs>
        <w:ind w:left="1008" w:hanging="1008"/>
      </w:pPr>
    </w:lvl>
    <w:lvl w:ilvl="3">
      <w:start w:val="1"/>
      <w:numFmt w:val="decimal"/>
      <w:lvlText w:val="%1.%2.%3.%4"/>
      <w:lvlJc w:val="left"/>
      <w:pPr>
        <w:tabs>
          <w:tab w:val="num" w:pos="576"/>
        </w:tabs>
        <w:ind w:left="504" w:hanging="648"/>
      </w:pPr>
    </w:lvl>
    <w:lvl w:ilvl="4">
      <w:start w:val="1"/>
      <w:numFmt w:val="decimal"/>
      <w:lvlText w:val="%1.%2.%3.%4.%5."/>
      <w:lvlJc w:val="left"/>
      <w:pPr>
        <w:tabs>
          <w:tab w:val="num" w:pos="1296"/>
        </w:tabs>
        <w:ind w:left="1008" w:hanging="792"/>
      </w:pPr>
    </w:lvl>
    <w:lvl w:ilvl="5">
      <w:start w:val="1"/>
      <w:numFmt w:val="decimal"/>
      <w:lvlText w:val="%1.%2.%3.%4.%5.%6."/>
      <w:lvlJc w:val="left"/>
      <w:pPr>
        <w:tabs>
          <w:tab w:val="num" w:pos="2016"/>
        </w:tabs>
        <w:ind w:left="1512" w:hanging="936"/>
      </w:pPr>
    </w:lvl>
    <w:lvl w:ilvl="6">
      <w:start w:val="1"/>
      <w:numFmt w:val="decimal"/>
      <w:lvlText w:val="%1.%2.%3.%4.%5.%6.%7."/>
      <w:lvlJc w:val="left"/>
      <w:pPr>
        <w:tabs>
          <w:tab w:val="num" w:pos="2376"/>
        </w:tabs>
        <w:ind w:left="2016" w:hanging="1080"/>
      </w:pPr>
    </w:lvl>
    <w:lvl w:ilvl="7">
      <w:start w:val="1"/>
      <w:numFmt w:val="decimal"/>
      <w:lvlText w:val="%1.%2.%3.%4.%5.%6.%7.%8."/>
      <w:lvlJc w:val="left"/>
      <w:pPr>
        <w:tabs>
          <w:tab w:val="num" w:pos="3096"/>
        </w:tabs>
        <w:ind w:left="2520" w:hanging="1224"/>
      </w:pPr>
    </w:lvl>
    <w:lvl w:ilvl="8">
      <w:start w:val="1"/>
      <w:numFmt w:val="decimal"/>
      <w:lvlText w:val="%1.%2.%3.%4.%5.%6.%7.%8.%9."/>
      <w:lvlJc w:val="left"/>
      <w:pPr>
        <w:tabs>
          <w:tab w:val="num" w:pos="3816"/>
        </w:tabs>
        <w:ind w:left="3096" w:hanging="1440"/>
      </w:pPr>
    </w:lvl>
  </w:abstractNum>
  <w:abstractNum w:abstractNumId="1" w15:restartNumberingAfterBreak="0">
    <w:nsid w:val="2B6E55A7"/>
    <w:multiLevelType w:val="multilevel"/>
    <w:tmpl w:val="74A2F1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2AC28E2"/>
    <w:multiLevelType w:val="multilevel"/>
    <w:tmpl w:val="1F2409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FA73076"/>
    <w:multiLevelType w:val="multilevel"/>
    <w:tmpl w:val="BDD89D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E1C0FCD"/>
    <w:multiLevelType w:val="multilevel"/>
    <w:tmpl w:val="CC4ABA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A9B64F7"/>
    <w:multiLevelType w:val="multilevel"/>
    <w:tmpl w:val="3FFCFB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18D"/>
    <w:rsid w:val="00142F48"/>
    <w:rsid w:val="0060118D"/>
    <w:rsid w:val="00DA372B"/>
  </w:rsids>
  <m:mathPr>
    <m:mathFont m:val="Cambria Math"/>
    <m:brkBin m:val="before"/>
    <m:brkBinSub m:val="--"/>
    <m:smallFrac m:val="0"/>
    <m:dispDef/>
    <m:lMargin m:val="0"/>
    <m:rMargin m:val="0"/>
    <m:defJc m:val="centerGroup"/>
    <m:wrapIndent m:val="1440"/>
    <m:intLim m:val="subSup"/>
    <m:naryLim m:val="undOvr"/>
  </m:mathPr>
  <w:themeFontLang w:val="en-AU"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8216"/>
  <w15:docId w15:val="{769579AD-0E13-4AF6-B9ED-E9FC9FA9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color w:val="00000A"/>
      <w:sz w:val="22"/>
      <w:szCs w:val="22"/>
      <w:lang w:eastAsia="en-US"/>
    </w:rPr>
  </w:style>
  <w:style w:type="paragraph" w:styleId="Heading1">
    <w:name w:val="heading 1"/>
    <w:basedOn w:val="Normal"/>
    <w:next w:val="Normal"/>
    <w:qFormat/>
    <w:rsid w:val="00240DBB"/>
    <w:pPr>
      <w:keepNext/>
      <w:spacing w:before="240" w:after="60"/>
      <w:outlineLvl w:val="0"/>
    </w:pPr>
    <w:rPr>
      <w:rFonts w:ascii="Verdana" w:hAnsi="Verdana"/>
      <w:b/>
      <w:bCs/>
      <w:sz w:val="24"/>
      <w:szCs w:val="32"/>
    </w:rPr>
  </w:style>
  <w:style w:type="paragraph" w:styleId="Heading2">
    <w:name w:val="heading 2"/>
    <w:basedOn w:val="Normal"/>
    <w:next w:val="Normal"/>
    <w:qFormat/>
    <w:rsid w:val="00FD57E6"/>
    <w:pPr>
      <w:keepNext/>
      <w:tabs>
        <w:tab w:val="left" w:pos="0"/>
      </w:tabs>
      <w:spacing w:before="240" w:after="60"/>
      <w:ind w:left="1009" w:hanging="1009"/>
      <w:outlineLvl w:val="1"/>
    </w:pPr>
    <w:rPr>
      <w:b/>
      <w:bCs/>
    </w:rPr>
  </w:style>
  <w:style w:type="paragraph" w:styleId="Heading3">
    <w:name w:val="heading 3"/>
    <w:basedOn w:val="Normal"/>
    <w:next w:val="Normal"/>
    <w:qFormat/>
    <w:pPr>
      <w:keepNext/>
      <w:spacing w:before="240" w:after="60"/>
      <w:outlineLvl w:val="2"/>
    </w:pPr>
    <w:rPr>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Pr>
      <w:color w:val="000080"/>
      <w:u w:val="single"/>
    </w:rPr>
  </w:style>
  <w:style w:type="character" w:styleId="HTMLAcronym">
    <w:name w:val="HTML Acronym"/>
    <w:basedOn w:val="DefaultParagraphFont"/>
    <w:qFormat/>
  </w:style>
  <w:style w:type="character" w:customStyle="1" w:styleId="BodyTextChar">
    <w:name w:val="Body Text Char"/>
    <w:basedOn w:val="DefaultParagraphFont"/>
    <w:link w:val="TextBody"/>
    <w:qFormat/>
    <w:rsid w:val="00934E01"/>
    <w:rPr>
      <w:rFonts w:ascii="Arial" w:hAnsi="Arial" w:cs="Arial"/>
      <w:sz w:val="22"/>
      <w:szCs w:val="22"/>
      <w:lang w:val="en-AU" w:eastAsia="en-US" w:bidi="ar-SA"/>
    </w:rPr>
  </w:style>
  <w:style w:type="character" w:styleId="PageNumber">
    <w:name w:val="page number"/>
    <w:basedOn w:val="DefaultParagraphFont"/>
    <w:qFormat/>
    <w:rsid w:val="00302B62"/>
  </w:style>
  <w:style w:type="character" w:styleId="FootnoteReference">
    <w:name w:val="footnote reference"/>
    <w:basedOn w:val="DefaultParagraphFont"/>
    <w:semiHidden/>
    <w:qFormat/>
    <w:rsid w:val="00226077"/>
    <w:rPr>
      <w:vertAlign w:val="superscript"/>
    </w:rPr>
  </w:style>
  <w:style w:type="character" w:customStyle="1" w:styleId="ListLabel1">
    <w:name w:val="ListLabel 1"/>
    <w:qFormat/>
    <w:rPr>
      <w:b/>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Verdana" w:hAnsi="Verdana" w:cs="Courier New"/>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IndexLink">
    <w:name w:val="Index Link"/>
    <w:qFormat/>
  </w:style>
  <w:style w:type="character" w:customStyle="1" w:styleId="ListLabel11">
    <w:name w:val="ListLabel 11"/>
    <w:qFormat/>
    <w:rPr>
      <w:b/>
      <w:i w:val="0"/>
    </w:rPr>
  </w:style>
  <w:style w:type="character" w:customStyle="1" w:styleId="ListLabel12">
    <w:name w:val="ListLabel 12"/>
    <w:qFormat/>
    <w:rPr>
      <w:b/>
      <w:i w:val="0"/>
    </w:rPr>
  </w:style>
  <w:style w:type="character" w:customStyle="1" w:styleId="ListLabel13">
    <w:name w:val="ListLabel 13"/>
    <w:qFormat/>
    <w:rPr>
      <w:rFonts w:ascii="Verdana" w:hAnsi="Verdana" w:cs="Symbol"/>
      <w:sz w:val="20"/>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Verdana" w:hAnsi="Verdana" w:cs="Symbol"/>
      <w:sz w:val="20"/>
    </w:rPr>
  </w:style>
  <w:style w:type="character" w:customStyle="1" w:styleId="ListLabel23">
    <w:name w:val="ListLabel 23"/>
    <w:qFormat/>
    <w:rPr>
      <w:rFonts w:ascii="Verdana" w:hAnsi="Verdana" w:cs="Courier New"/>
      <w:sz w:val="20"/>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Verdana" w:hAnsi="Verdana" w:cs="Symbol"/>
      <w:sz w:val="20"/>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Verdana" w:hAnsi="Verdana" w:cs="Symbol"/>
      <w:sz w:val="20"/>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Noto Sans Devanagari"/>
      <w:sz w:val="28"/>
      <w:szCs w:val="28"/>
    </w:rPr>
  </w:style>
  <w:style w:type="paragraph" w:customStyle="1" w:styleId="TextBody">
    <w:name w:val="Text Body"/>
    <w:basedOn w:val="Normal"/>
    <w:link w:val="BodyTextChar"/>
    <w:pPr>
      <w:spacing w:after="120"/>
    </w:pPr>
  </w:style>
  <w:style w:type="paragraph" w:styleId="List">
    <w:name w:val="List"/>
    <w:basedOn w:val="TextBody"/>
    <w:rPr>
      <w:rFonts w:cs="Noto Sans Devanagari"/>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Noto Sans Devanagari"/>
    </w:rPr>
  </w:style>
  <w:style w:type="paragraph" w:customStyle="1" w:styleId="TableContents">
    <w:name w:val="Table Contents"/>
    <w:basedOn w:val="TextBody"/>
    <w:qFormat/>
  </w:style>
  <w:style w:type="paragraph" w:customStyle="1" w:styleId="TableHeading">
    <w:name w:val="Table Heading"/>
    <w:basedOn w:val="TableContents"/>
    <w:qFormat/>
    <w:pPr>
      <w:jc w:val="center"/>
    </w:pPr>
    <w:rPr>
      <w:b/>
      <w:i/>
    </w:rPr>
  </w:style>
  <w:style w:type="paragraph" w:customStyle="1" w:styleId="ContentsHeading">
    <w:name w:val="Contents Heading"/>
    <w:basedOn w:val="Normal"/>
    <w:pPr>
      <w:keepNext/>
      <w:spacing w:before="240" w:after="120"/>
    </w:pPr>
    <w:rPr>
      <w:b/>
      <w:sz w:val="32"/>
    </w:rPr>
  </w:style>
  <w:style w:type="paragraph" w:customStyle="1" w:styleId="Contents1">
    <w:name w:val="Contents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DocumentMap">
    <w:name w:val="Document Map"/>
    <w:basedOn w:val="Normal"/>
    <w:semiHidden/>
    <w:qFormat/>
    <w:pPr>
      <w:shd w:val="clear" w:color="auto" w:fill="000080"/>
    </w:pPr>
    <w:rPr>
      <w:rFonts w:ascii="Tahoma" w:hAnsi="Tahoma" w:cs="Tahoma"/>
    </w:rPr>
  </w:style>
  <w:style w:type="paragraph" w:customStyle="1" w:styleId="Contents2">
    <w:name w:val="Contents 2"/>
    <w:basedOn w:val="Normal"/>
    <w:next w:val="Normal"/>
    <w:autoRedefine/>
    <w:uiPriority w:val="39"/>
    <w:pPr>
      <w:ind w:left="220"/>
    </w:pPr>
  </w:style>
  <w:style w:type="paragraph" w:customStyle="1" w:styleId="Contents3">
    <w:name w:val="Contents 3"/>
    <w:basedOn w:val="Normal"/>
    <w:next w:val="Normal"/>
    <w:autoRedefine/>
    <w:semiHidden/>
    <w:pPr>
      <w:ind w:left="440"/>
    </w:pPr>
  </w:style>
  <w:style w:type="paragraph" w:customStyle="1" w:styleId="Contents4">
    <w:name w:val="Contents 4"/>
    <w:basedOn w:val="Normal"/>
    <w:next w:val="Normal"/>
    <w:autoRedefine/>
    <w:semiHidden/>
    <w:pPr>
      <w:ind w:left="660"/>
    </w:pPr>
  </w:style>
  <w:style w:type="paragraph" w:customStyle="1" w:styleId="Contents5">
    <w:name w:val="Contents 5"/>
    <w:basedOn w:val="Normal"/>
    <w:next w:val="Normal"/>
    <w:autoRedefine/>
    <w:semiHidden/>
    <w:pPr>
      <w:ind w:left="880"/>
    </w:pPr>
  </w:style>
  <w:style w:type="paragraph" w:customStyle="1" w:styleId="Contents6">
    <w:name w:val="Contents 6"/>
    <w:basedOn w:val="Normal"/>
    <w:next w:val="Normal"/>
    <w:autoRedefine/>
    <w:semiHidden/>
    <w:pPr>
      <w:ind w:left="1100"/>
    </w:pPr>
  </w:style>
  <w:style w:type="paragraph" w:customStyle="1" w:styleId="Contents7">
    <w:name w:val="Contents 7"/>
    <w:basedOn w:val="Normal"/>
    <w:next w:val="Normal"/>
    <w:autoRedefine/>
    <w:semiHidden/>
    <w:pPr>
      <w:ind w:left="1320"/>
    </w:pPr>
  </w:style>
  <w:style w:type="paragraph" w:customStyle="1" w:styleId="Contents8">
    <w:name w:val="Contents 8"/>
    <w:basedOn w:val="Normal"/>
    <w:next w:val="Normal"/>
    <w:autoRedefine/>
    <w:semiHidden/>
    <w:pPr>
      <w:ind w:left="1540"/>
    </w:pPr>
  </w:style>
  <w:style w:type="paragraph" w:customStyle="1" w:styleId="Contents9">
    <w:name w:val="Contents 9"/>
    <w:basedOn w:val="Normal"/>
    <w:next w:val="Normal"/>
    <w:autoRedefine/>
    <w:semiHidden/>
    <w:pPr>
      <w:ind w:left="1760"/>
    </w:pPr>
  </w:style>
  <w:style w:type="paragraph" w:customStyle="1" w:styleId="TextBodyIndent">
    <w:name w:val="Text Body Indent"/>
    <w:basedOn w:val="Normal"/>
    <w:pPr>
      <w:ind w:left="144"/>
      <w:jc w:val="both"/>
    </w:pPr>
  </w:style>
  <w:style w:type="paragraph" w:styleId="BodyTextIndent2">
    <w:name w:val="Body Text Indent 2"/>
    <w:basedOn w:val="Normal"/>
    <w:qFormat/>
    <w:pPr>
      <w:ind w:left="114"/>
      <w:jc w:val="both"/>
    </w:pPr>
  </w:style>
  <w:style w:type="paragraph" w:styleId="BodyTextIndent3">
    <w:name w:val="Body Text Indent 3"/>
    <w:basedOn w:val="Normal"/>
    <w:qFormat/>
    <w:pPr>
      <w:ind w:left="171"/>
    </w:pPr>
  </w:style>
  <w:style w:type="paragraph" w:styleId="BalloonText">
    <w:name w:val="Balloon Text"/>
    <w:basedOn w:val="Normal"/>
    <w:semiHidden/>
    <w:qFormat/>
    <w:rsid w:val="00F96F98"/>
    <w:rPr>
      <w:rFonts w:ascii="Tahoma" w:hAnsi="Tahoma" w:cs="Tahoma"/>
      <w:sz w:val="16"/>
      <w:szCs w:val="16"/>
    </w:rPr>
  </w:style>
  <w:style w:type="paragraph" w:styleId="EndnoteText">
    <w:name w:val="endnote text"/>
    <w:basedOn w:val="Normal"/>
    <w:semiHidden/>
    <w:qFormat/>
    <w:rsid w:val="00DC78B2"/>
    <w:pPr>
      <w:widowControl/>
      <w:suppressAutoHyphens w:val="0"/>
    </w:pPr>
    <w:rPr>
      <w:rFonts w:ascii="Courier" w:hAnsi="Courier" w:cs="Times New Roman"/>
      <w:sz w:val="24"/>
      <w:szCs w:val="20"/>
    </w:rPr>
  </w:style>
  <w:style w:type="paragraph" w:styleId="FootnoteText">
    <w:name w:val="footnote text"/>
    <w:basedOn w:val="Normal"/>
    <w:semiHidden/>
    <w:qFormat/>
    <w:rsid w:val="00226077"/>
    <w:rPr>
      <w:sz w:val="20"/>
      <w:szCs w:val="20"/>
    </w:rPr>
  </w:style>
  <w:style w:type="paragraph" w:customStyle="1" w:styleId="FrameContents">
    <w:name w:val="Frame Contents"/>
    <w:basedOn w:val="Normal"/>
    <w:qFormat/>
  </w:style>
  <w:style w:type="table" w:styleId="TableGrid">
    <w:name w:val="Table Grid"/>
    <w:basedOn w:val="TableNormal"/>
    <w:rsid w:val="00C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13</Pages>
  <Words>2089</Words>
  <Characters>11908</Characters>
  <Application>Microsoft Office Word</Application>
  <DocSecurity>0</DocSecurity>
  <Lines>99</Lines>
  <Paragraphs>27</Paragraphs>
  <ScaleCrop>false</ScaleCrop>
  <Company>QUT</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User</cp:lastModifiedBy>
  <cp:revision>14</cp:revision>
  <cp:lastPrinted>2007-07-16T01:45:00Z</cp:lastPrinted>
  <dcterms:created xsi:type="dcterms:W3CDTF">2016-07-12T06:00:00Z</dcterms:created>
  <dcterms:modified xsi:type="dcterms:W3CDTF">2016-08-02T06:59:00Z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QUT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