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27" w:rsidRPr="00101727" w:rsidRDefault="00101727">
      <w:pPr>
        <w:rPr>
          <w:sz w:val="28"/>
          <w:szCs w:val="28"/>
        </w:rPr>
      </w:pPr>
      <w:r w:rsidRPr="00101727">
        <w:rPr>
          <w:rFonts w:asciiTheme="majorHAnsi" w:hAnsiTheme="majorHAnsi" w:cstheme="majorHAnsi"/>
          <w:sz w:val="28"/>
          <w:szCs w:val="28"/>
        </w:rPr>
        <w:t xml:space="preserve">Забить квадратный </w:t>
      </w:r>
      <w:bookmarkStart w:id="0" w:name="_GoBack"/>
      <w:bookmarkEnd w:id="0"/>
      <w:r w:rsidRPr="00101727">
        <w:rPr>
          <w:rFonts w:asciiTheme="majorHAnsi" w:hAnsiTheme="majorHAnsi" w:cstheme="majorHAnsi"/>
          <w:sz w:val="28"/>
          <w:szCs w:val="28"/>
        </w:rPr>
        <w:t xml:space="preserve">кол в круглое отверстие с помощью паттерна Адаптер. </w:t>
      </w:r>
      <w:r w:rsidRPr="00101727">
        <w:rPr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>Адаптер вычисляет наименьшую окружность, в которую можно вписать квадратный колышек и представляет его как круглый колышек с таким диаметром</w:t>
      </w:r>
      <w:r w:rsidRPr="0010172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.</w:t>
      </w:r>
    </w:p>
    <w:p w:rsidR="00101727" w:rsidRPr="00101727" w:rsidRDefault="00101727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71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727" w:rsidRPr="0010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27"/>
    <w:rsid w:val="001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27EB"/>
  <w15:chartTrackingRefBased/>
  <w15:docId w15:val="{987651D1-0ED2-44D2-96DA-1AE9C783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Марченко</dc:creator>
  <cp:keywords/>
  <dc:description/>
  <cp:lastModifiedBy>Анатолий Марченко</cp:lastModifiedBy>
  <cp:revision>1</cp:revision>
  <dcterms:created xsi:type="dcterms:W3CDTF">2018-01-23T18:06:00Z</dcterms:created>
  <dcterms:modified xsi:type="dcterms:W3CDTF">2018-01-23T18:11:00Z</dcterms:modified>
</cp:coreProperties>
</file>