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034"/>
        <w:gridCol w:w="1276"/>
      </w:tblGrid>
      <w:tr w:rsidR="000255F6" w:rsidTr="00E22E3D">
        <w:trPr>
          <w:trHeight w:val="722"/>
        </w:trPr>
        <w:tc>
          <w:tcPr>
            <w:tcW w:w="14034" w:type="dxa"/>
          </w:tcPr>
          <w:p w:rsidR="000255F6" w:rsidRPr="005013C4" w:rsidRDefault="005A35DA" w:rsidP="00787967">
            <w:pPr>
              <w:rPr>
                <w:rFonts w:ascii="Arial" w:hAnsi="Arial" w:cs="Arial"/>
                <w:sz w:val="52"/>
                <w:szCs w:val="52"/>
                <w:lang w:val="en-GB"/>
              </w:rPr>
            </w:pPr>
            <w:r>
              <w:rPr>
                <w:rFonts w:ascii="Arial" w:hAnsi="Arial" w:cs="Arial"/>
                <w:sz w:val="52"/>
                <w:szCs w:val="52"/>
                <w:lang w:val="en-GB"/>
              </w:rPr>
              <w:t>Stacks and Postfix Notation Using F</w:t>
            </w:r>
            <w:r w:rsidR="00787967">
              <w:rPr>
                <w:rFonts w:ascii="Arial" w:hAnsi="Arial" w:cs="Arial"/>
                <w:sz w:val="52"/>
                <w:szCs w:val="52"/>
                <w:lang w:val="en-GB"/>
              </w:rPr>
              <w:t>orth</w:t>
            </w:r>
          </w:p>
        </w:tc>
        <w:tc>
          <w:tcPr>
            <w:tcW w:w="1276" w:type="dxa"/>
          </w:tcPr>
          <w:p w:rsidR="000255F6" w:rsidRPr="005013C4" w:rsidRDefault="000255F6" w:rsidP="00FF41F7">
            <w:pPr>
              <w:rPr>
                <w:rFonts w:ascii="Arial" w:hAnsi="Arial" w:cs="Arial"/>
                <w:sz w:val="52"/>
                <w:szCs w:val="52"/>
                <w:lang w:val="en-GB"/>
              </w:rPr>
            </w:pPr>
          </w:p>
        </w:tc>
      </w:tr>
      <w:tr w:rsidR="00DE040B" w:rsidTr="00E22E3D">
        <w:trPr>
          <w:trHeight w:val="8681"/>
        </w:trPr>
        <w:tc>
          <w:tcPr>
            <w:tcW w:w="15310" w:type="dxa"/>
            <w:gridSpan w:val="2"/>
          </w:tcPr>
          <w:tbl>
            <w:tblPr>
              <w:tblStyle w:val="TableGrid"/>
              <w:tblW w:w="15084" w:type="dxa"/>
              <w:tblLook w:val="04A0"/>
            </w:tblPr>
            <w:tblGrid>
              <w:gridCol w:w="1165"/>
              <w:gridCol w:w="8460"/>
              <w:gridCol w:w="5459"/>
            </w:tblGrid>
            <w:tr w:rsidR="00DE040B" w:rsidTr="00BC46CF">
              <w:trPr>
                <w:trHeight w:val="472"/>
              </w:trPr>
              <w:tc>
                <w:tcPr>
                  <w:tcW w:w="1165" w:type="dxa"/>
                </w:tcPr>
                <w:p w:rsidR="00DE040B" w:rsidRPr="00580FD1" w:rsidRDefault="00D114BE" w:rsidP="006E6D5D">
                  <w:pPr>
                    <w:rPr>
                      <w:rFonts w:ascii="Arial" w:hAnsi="Arial" w:cs="Arial"/>
                      <w:b/>
                      <w:lang w:val="en-GB"/>
                    </w:rPr>
                  </w:pPr>
                  <w:r>
                    <w:rPr>
                      <w:rFonts w:ascii="Arial" w:hAnsi="Arial" w:cs="Arial"/>
                      <w:b/>
                      <w:lang w:val="en-GB"/>
                    </w:rPr>
                    <w:t>Word  or</w:t>
                  </w:r>
                  <w:r w:rsidR="00DF1722">
                    <w:rPr>
                      <w:rFonts w:ascii="Arial" w:hAnsi="Arial" w:cs="Arial"/>
                      <w:b/>
                      <w:lang w:val="en-GB"/>
                    </w:rPr>
                    <w:t xml:space="preserve"> Symbol</w:t>
                  </w:r>
                </w:p>
              </w:tc>
              <w:tc>
                <w:tcPr>
                  <w:tcW w:w="8460" w:type="dxa"/>
                </w:tcPr>
                <w:p w:rsidR="00DE040B" w:rsidRPr="00580FD1" w:rsidRDefault="00DE040B" w:rsidP="006E6D5D">
                  <w:pPr>
                    <w:rPr>
                      <w:rFonts w:ascii="Arial" w:hAnsi="Arial" w:cs="Arial"/>
                      <w:b/>
                      <w:lang w:val="en-GB"/>
                    </w:rPr>
                  </w:pPr>
                  <w:r w:rsidRPr="00580FD1">
                    <w:rPr>
                      <w:rFonts w:ascii="Arial" w:hAnsi="Arial" w:cs="Arial"/>
                      <w:b/>
                      <w:lang w:val="en-GB"/>
                    </w:rPr>
                    <w:t>Description</w:t>
                  </w:r>
                </w:p>
              </w:tc>
              <w:tc>
                <w:tcPr>
                  <w:tcW w:w="5459" w:type="dxa"/>
                </w:tcPr>
                <w:p w:rsidR="00DE040B" w:rsidRPr="00580FD1" w:rsidRDefault="00DE040B" w:rsidP="006E6D5D">
                  <w:pPr>
                    <w:rPr>
                      <w:rFonts w:ascii="Arial" w:hAnsi="Arial" w:cs="Arial"/>
                      <w:b/>
                      <w:lang w:val="en-GB"/>
                    </w:rPr>
                  </w:pPr>
                  <w:r w:rsidRPr="00580FD1">
                    <w:rPr>
                      <w:rFonts w:ascii="Arial" w:hAnsi="Arial" w:cs="Arial"/>
                      <w:b/>
                      <w:lang w:val="en-GB"/>
                    </w:rPr>
                    <w:t>Examples</w:t>
                  </w:r>
                </w:p>
              </w:tc>
            </w:tr>
            <w:tr w:rsidR="00DE040B" w:rsidTr="00BC46CF">
              <w:trPr>
                <w:trHeight w:val="368"/>
              </w:trPr>
              <w:tc>
                <w:tcPr>
                  <w:tcW w:w="1165" w:type="dxa"/>
                  <w:vAlign w:val="center"/>
                </w:tcPr>
                <w:p w:rsidR="00DE040B" w:rsidRPr="006E6D5D" w:rsidRDefault="005A35DA" w:rsidP="00677870">
                  <w:pPr>
                    <w:rPr>
                      <w:rFonts w:ascii="Courier New" w:hAnsi="Courier New" w:cs="Courier New"/>
                      <w:lang w:val="en-GB"/>
                    </w:rPr>
                  </w:pPr>
                  <w:r>
                    <w:rPr>
                      <w:rFonts w:ascii="Courier New" w:hAnsi="Courier New" w:cs="Courier New"/>
                      <w:lang w:val="en-GB"/>
                    </w:rPr>
                    <w:t>.s</w:t>
                  </w:r>
                </w:p>
              </w:tc>
              <w:tc>
                <w:tcPr>
                  <w:tcW w:w="8460" w:type="dxa"/>
                  <w:vAlign w:val="center"/>
                </w:tcPr>
                <w:p w:rsidR="00DE040B" w:rsidRPr="006E6D5D" w:rsidRDefault="005A35DA" w:rsidP="00677870">
                  <w:pPr>
                    <w:rPr>
                      <w:rFonts w:ascii="Arial" w:hAnsi="Arial" w:cs="Arial"/>
                      <w:lang w:val="en-GB"/>
                    </w:rPr>
                  </w:pPr>
                  <w:r>
                    <w:rPr>
                      <w:rFonts w:ascii="Arial" w:hAnsi="Arial" w:cs="Arial"/>
                      <w:lang w:val="en-GB"/>
                    </w:rPr>
                    <w:t>Non - destructively displays the contents of the stack</w:t>
                  </w:r>
                </w:p>
              </w:tc>
              <w:tc>
                <w:tcPr>
                  <w:tcW w:w="5459" w:type="dxa"/>
                  <w:vAlign w:val="center"/>
                </w:tcPr>
                <w:p w:rsidR="00DE040B" w:rsidRPr="00A224C2" w:rsidRDefault="00677870" w:rsidP="00677870">
                  <w:pPr>
                    <w:rPr>
                      <w:rFonts w:ascii="Courier New" w:hAnsi="Courier New" w:cs="Courier New"/>
                      <w:lang w:val="en-GB"/>
                    </w:rPr>
                  </w:pPr>
                  <w:r>
                    <w:rPr>
                      <w:rFonts w:ascii="Courier New" w:hAnsi="Courier New" w:cs="Courier New"/>
                      <w:lang w:val="en-GB"/>
                    </w:rPr>
                    <w:t>.s</w:t>
                  </w:r>
                </w:p>
              </w:tc>
            </w:tr>
            <w:tr w:rsidR="00DE040B" w:rsidTr="00BC46CF">
              <w:trPr>
                <w:trHeight w:val="368"/>
              </w:trPr>
              <w:tc>
                <w:tcPr>
                  <w:tcW w:w="1165" w:type="dxa"/>
                  <w:vAlign w:val="center"/>
                </w:tcPr>
                <w:p w:rsidR="00DE040B" w:rsidRPr="006E6D5D" w:rsidRDefault="005A35DA" w:rsidP="00677870">
                  <w:pPr>
                    <w:rPr>
                      <w:rFonts w:ascii="Courier New" w:hAnsi="Courier New" w:cs="Courier New"/>
                      <w:lang w:val="en-GB"/>
                    </w:rPr>
                  </w:pPr>
                  <w:r>
                    <w:rPr>
                      <w:rFonts w:ascii="Courier New" w:hAnsi="Courier New" w:cs="Courier New"/>
                      <w:lang w:val="en-GB"/>
                    </w:rPr>
                    <w:t>.</w:t>
                  </w:r>
                </w:p>
              </w:tc>
              <w:tc>
                <w:tcPr>
                  <w:tcW w:w="8460" w:type="dxa"/>
                  <w:vAlign w:val="center"/>
                </w:tcPr>
                <w:p w:rsidR="00DE040B" w:rsidRPr="006E6D5D" w:rsidRDefault="005A35DA" w:rsidP="00677870">
                  <w:pPr>
                    <w:rPr>
                      <w:rFonts w:ascii="Arial" w:hAnsi="Arial" w:cs="Arial"/>
                      <w:lang w:val="en-GB"/>
                    </w:rPr>
                  </w:pPr>
                  <w:r>
                    <w:rPr>
                      <w:rFonts w:ascii="Arial" w:hAnsi="Arial" w:cs="Arial"/>
                      <w:lang w:val="en-GB"/>
                    </w:rPr>
                    <w:t>Output</w:t>
                  </w:r>
                  <w:r w:rsidR="005B0D55">
                    <w:rPr>
                      <w:rFonts w:ascii="Arial" w:hAnsi="Arial" w:cs="Arial"/>
                      <w:lang w:val="en-GB"/>
                    </w:rPr>
                    <w:t>s</w:t>
                  </w:r>
                  <w:r w:rsidR="00677870">
                    <w:rPr>
                      <w:rFonts w:ascii="Arial" w:hAnsi="Arial" w:cs="Arial"/>
                      <w:lang w:val="en-GB"/>
                    </w:rPr>
                    <w:t xml:space="preserve"> the value </w:t>
                  </w:r>
                  <w:r>
                    <w:rPr>
                      <w:rFonts w:ascii="Arial" w:hAnsi="Arial" w:cs="Arial"/>
                      <w:lang w:val="en-GB"/>
                    </w:rPr>
                    <w:t>currently on top of the stack, and remove</w:t>
                  </w:r>
                  <w:r w:rsidR="0001070B">
                    <w:rPr>
                      <w:rFonts w:ascii="Arial" w:hAnsi="Arial" w:cs="Arial"/>
                      <w:lang w:val="en-GB"/>
                    </w:rPr>
                    <w:t>s</w:t>
                  </w:r>
                  <w:r>
                    <w:rPr>
                      <w:rFonts w:ascii="Arial" w:hAnsi="Arial" w:cs="Arial"/>
                      <w:lang w:val="en-GB"/>
                    </w:rPr>
                    <w:t xml:space="preserve"> it from the stack.</w:t>
                  </w:r>
                </w:p>
              </w:tc>
              <w:tc>
                <w:tcPr>
                  <w:tcW w:w="5459" w:type="dxa"/>
                  <w:vAlign w:val="center"/>
                </w:tcPr>
                <w:p w:rsidR="005A35DA" w:rsidRPr="00A224C2" w:rsidRDefault="005A35DA" w:rsidP="00677870">
                  <w:pPr>
                    <w:rPr>
                      <w:rFonts w:ascii="Courier New" w:hAnsi="Courier New" w:cs="Courier New"/>
                      <w:lang w:val="en-GB"/>
                    </w:rPr>
                  </w:pPr>
                  <w:r>
                    <w:rPr>
                      <w:rFonts w:ascii="Courier New" w:hAnsi="Courier New" w:cs="Courier New"/>
                      <w:lang w:val="en-GB"/>
                    </w:rPr>
                    <w:t>25 11 .</w:t>
                  </w:r>
                  <w:r w:rsidR="0001070B">
                    <w:rPr>
                      <w:rFonts w:ascii="Courier New" w:hAnsi="Courier New" w:cs="Courier New"/>
                      <w:lang w:val="en-GB"/>
                    </w:rPr>
                    <w:t xml:space="preserve"> ( outputs 11, 25 left on stack)</w:t>
                  </w:r>
                </w:p>
              </w:tc>
            </w:tr>
            <w:tr w:rsidR="00E81D98" w:rsidTr="00BC46CF">
              <w:trPr>
                <w:trHeight w:val="530"/>
              </w:trPr>
              <w:tc>
                <w:tcPr>
                  <w:tcW w:w="1165" w:type="dxa"/>
                  <w:vAlign w:val="center"/>
                </w:tcPr>
                <w:p w:rsidR="00E81D98" w:rsidRDefault="00E81D98" w:rsidP="00677870">
                  <w:pPr>
                    <w:rPr>
                      <w:rFonts w:ascii="Courier New" w:hAnsi="Courier New" w:cs="Courier New"/>
                      <w:lang w:val="en-GB"/>
                    </w:rPr>
                  </w:pPr>
                  <w:r>
                    <w:rPr>
                      <w:rFonts w:ascii="Courier New" w:hAnsi="Courier New" w:cs="Courier New"/>
                      <w:lang w:val="en-GB"/>
                    </w:rPr>
                    <w:t>+</w:t>
                  </w:r>
                </w:p>
              </w:tc>
              <w:tc>
                <w:tcPr>
                  <w:tcW w:w="8460" w:type="dxa"/>
                  <w:vAlign w:val="center"/>
                </w:tcPr>
                <w:p w:rsidR="00E81D98" w:rsidRDefault="009D054E" w:rsidP="00677870">
                  <w:pPr>
                    <w:rPr>
                      <w:rFonts w:ascii="Arial" w:hAnsi="Arial" w:cs="Arial"/>
                      <w:lang w:val="en-GB"/>
                    </w:rPr>
                  </w:pPr>
                  <w:r>
                    <w:rPr>
                      <w:rFonts w:ascii="Arial" w:hAnsi="Arial" w:cs="Arial"/>
                      <w:lang w:val="en-GB"/>
                    </w:rPr>
                    <w:t>Adds together the two items currently on top of the stack, and leaves the result on top of the stack</w:t>
                  </w:r>
                </w:p>
              </w:tc>
              <w:tc>
                <w:tcPr>
                  <w:tcW w:w="5459" w:type="dxa"/>
                  <w:vAlign w:val="center"/>
                </w:tcPr>
                <w:p w:rsidR="00E81D98" w:rsidRDefault="009D054E" w:rsidP="00677870">
                  <w:pPr>
                    <w:rPr>
                      <w:rFonts w:ascii="Courier New" w:hAnsi="Courier New" w:cs="Courier New"/>
                      <w:lang w:val="en-GB"/>
                    </w:rPr>
                  </w:pPr>
                  <w:r>
                    <w:rPr>
                      <w:rFonts w:ascii="Courier New" w:hAnsi="Courier New" w:cs="Courier New"/>
                      <w:lang w:val="en-GB"/>
                    </w:rPr>
                    <w:t>3 7 + . ( outputs 10 )</w:t>
                  </w:r>
                </w:p>
              </w:tc>
            </w:tr>
            <w:tr w:rsidR="00E81D98" w:rsidTr="00BC46CF">
              <w:trPr>
                <w:trHeight w:val="350"/>
              </w:trPr>
              <w:tc>
                <w:tcPr>
                  <w:tcW w:w="1165" w:type="dxa"/>
                  <w:vAlign w:val="center"/>
                </w:tcPr>
                <w:p w:rsidR="00E81D98" w:rsidRDefault="00E81D98" w:rsidP="00677870">
                  <w:pPr>
                    <w:rPr>
                      <w:rFonts w:ascii="Courier New" w:hAnsi="Courier New" w:cs="Courier New"/>
                      <w:lang w:val="en-GB"/>
                    </w:rPr>
                  </w:pPr>
                  <w:r>
                    <w:rPr>
                      <w:rFonts w:ascii="Courier New" w:hAnsi="Courier New" w:cs="Courier New"/>
                      <w:lang w:val="en-GB"/>
                    </w:rPr>
                    <w:t>-</w:t>
                  </w:r>
                </w:p>
              </w:tc>
              <w:tc>
                <w:tcPr>
                  <w:tcW w:w="8460" w:type="dxa"/>
                  <w:vAlign w:val="center"/>
                </w:tcPr>
                <w:p w:rsidR="00E81D98" w:rsidRDefault="009D054E" w:rsidP="00677870">
                  <w:pPr>
                    <w:rPr>
                      <w:rFonts w:ascii="Arial" w:hAnsi="Arial" w:cs="Arial"/>
                      <w:lang w:val="en-GB"/>
                    </w:rPr>
                  </w:pPr>
                  <w:r>
                    <w:rPr>
                      <w:rFonts w:ascii="Arial" w:hAnsi="Arial" w:cs="Arial"/>
                      <w:lang w:val="en-GB"/>
                    </w:rPr>
                    <w:t>Subtracts the item that is on top of the stack from the item before it.</w:t>
                  </w:r>
                </w:p>
              </w:tc>
              <w:tc>
                <w:tcPr>
                  <w:tcW w:w="5459" w:type="dxa"/>
                  <w:vAlign w:val="center"/>
                </w:tcPr>
                <w:p w:rsidR="00E81D98" w:rsidRDefault="009D054E" w:rsidP="00677870">
                  <w:pPr>
                    <w:rPr>
                      <w:rFonts w:ascii="Courier New" w:hAnsi="Courier New" w:cs="Courier New"/>
                      <w:lang w:val="en-GB"/>
                    </w:rPr>
                  </w:pPr>
                  <w:r>
                    <w:rPr>
                      <w:rFonts w:ascii="Courier New" w:hAnsi="Courier New" w:cs="Courier New"/>
                      <w:lang w:val="en-GB"/>
                    </w:rPr>
                    <w:t>5 3 - . ( outputs 2 )</w:t>
                  </w:r>
                </w:p>
              </w:tc>
            </w:tr>
            <w:tr w:rsidR="00E81D98" w:rsidTr="00BC46CF">
              <w:trPr>
                <w:trHeight w:val="530"/>
              </w:trPr>
              <w:tc>
                <w:tcPr>
                  <w:tcW w:w="1165" w:type="dxa"/>
                  <w:vAlign w:val="center"/>
                </w:tcPr>
                <w:p w:rsidR="00E81D98" w:rsidRDefault="00E81D98" w:rsidP="00677870">
                  <w:pPr>
                    <w:rPr>
                      <w:rFonts w:ascii="Courier New" w:hAnsi="Courier New" w:cs="Courier New"/>
                      <w:lang w:val="en-GB"/>
                    </w:rPr>
                  </w:pPr>
                  <w:r>
                    <w:rPr>
                      <w:rFonts w:ascii="Courier New" w:hAnsi="Courier New" w:cs="Courier New"/>
                      <w:lang w:val="en-GB"/>
                    </w:rPr>
                    <w:t>*</w:t>
                  </w:r>
                </w:p>
              </w:tc>
              <w:tc>
                <w:tcPr>
                  <w:tcW w:w="8460" w:type="dxa"/>
                  <w:vAlign w:val="center"/>
                </w:tcPr>
                <w:p w:rsidR="00E81D98" w:rsidRDefault="00DF1722" w:rsidP="00677870">
                  <w:pPr>
                    <w:rPr>
                      <w:rFonts w:ascii="Arial" w:hAnsi="Arial" w:cs="Arial"/>
                      <w:lang w:val="en-GB"/>
                    </w:rPr>
                  </w:pPr>
                  <w:r>
                    <w:rPr>
                      <w:rFonts w:ascii="Arial" w:hAnsi="Arial" w:cs="Arial"/>
                      <w:lang w:val="en-GB"/>
                    </w:rPr>
                    <w:t>Multiplies the two items on top of the stack together, and leaves the result on the stack</w:t>
                  </w:r>
                </w:p>
              </w:tc>
              <w:tc>
                <w:tcPr>
                  <w:tcW w:w="5459" w:type="dxa"/>
                  <w:vAlign w:val="center"/>
                </w:tcPr>
                <w:p w:rsidR="00E81D98" w:rsidRDefault="00DF1722" w:rsidP="00677870">
                  <w:pPr>
                    <w:rPr>
                      <w:rFonts w:ascii="Courier New" w:hAnsi="Courier New" w:cs="Courier New"/>
                      <w:lang w:val="en-GB"/>
                    </w:rPr>
                  </w:pPr>
                  <w:r>
                    <w:rPr>
                      <w:rFonts w:ascii="Courier New" w:hAnsi="Courier New" w:cs="Courier New"/>
                      <w:lang w:val="en-GB"/>
                    </w:rPr>
                    <w:t>5 4 * . ( outputs 20 )</w:t>
                  </w:r>
                </w:p>
              </w:tc>
            </w:tr>
            <w:tr w:rsidR="00E81D98" w:rsidTr="00BC46CF">
              <w:trPr>
                <w:trHeight w:val="530"/>
              </w:trPr>
              <w:tc>
                <w:tcPr>
                  <w:tcW w:w="1165" w:type="dxa"/>
                  <w:vAlign w:val="center"/>
                </w:tcPr>
                <w:p w:rsidR="00E81D98" w:rsidRDefault="00E81D98" w:rsidP="00677870">
                  <w:pPr>
                    <w:rPr>
                      <w:rFonts w:ascii="Courier New" w:hAnsi="Courier New" w:cs="Courier New"/>
                      <w:lang w:val="en-GB"/>
                    </w:rPr>
                  </w:pPr>
                  <w:r>
                    <w:rPr>
                      <w:rFonts w:ascii="Courier New" w:hAnsi="Courier New" w:cs="Courier New"/>
                      <w:lang w:val="en-GB"/>
                    </w:rPr>
                    <w:t>/</w:t>
                  </w:r>
                </w:p>
              </w:tc>
              <w:tc>
                <w:tcPr>
                  <w:tcW w:w="8460" w:type="dxa"/>
                  <w:vAlign w:val="center"/>
                </w:tcPr>
                <w:p w:rsidR="00E81D98" w:rsidRDefault="00AB3FA4" w:rsidP="00677870">
                  <w:pPr>
                    <w:rPr>
                      <w:rFonts w:ascii="Arial" w:hAnsi="Arial" w:cs="Arial"/>
                      <w:lang w:val="en-GB"/>
                    </w:rPr>
                  </w:pPr>
                  <w:r>
                    <w:rPr>
                      <w:rFonts w:ascii="Arial" w:hAnsi="Arial" w:cs="Arial"/>
                      <w:lang w:val="en-GB"/>
                    </w:rPr>
                    <w:t>Divide</w:t>
                  </w:r>
                  <w:r w:rsidR="005B0D55">
                    <w:rPr>
                      <w:rFonts w:ascii="Arial" w:hAnsi="Arial" w:cs="Arial"/>
                      <w:lang w:val="en-GB"/>
                    </w:rPr>
                    <w:t>s</w:t>
                  </w:r>
                  <w:r>
                    <w:rPr>
                      <w:rFonts w:ascii="Arial" w:hAnsi="Arial" w:cs="Arial"/>
                      <w:lang w:val="en-GB"/>
                    </w:rPr>
                    <w:t xml:space="preserve"> the item that is second from the top of the stack by the item that is on top of the stack</w:t>
                  </w:r>
                  <w:r w:rsidR="00BA0B5E">
                    <w:rPr>
                      <w:rFonts w:ascii="Arial" w:hAnsi="Arial" w:cs="Arial"/>
                      <w:lang w:val="en-GB"/>
                    </w:rPr>
                    <w:t>, leaves the resulting integer on top of the stack.</w:t>
                  </w:r>
                </w:p>
              </w:tc>
              <w:tc>
                <w:tcPr>
                  <w:tcW w:w="5459" w:type="dxa"/>
                  <w:vAlign w:val="center"/>
                </w:tcPr>
                <w:p w:rsidR="00E81D98" w:rsidRDefault="00BA0B5E" w:rsidP="00677870">
                  <w:pPr>
                    <w:rPr>
                      <w:rFonts w:ascii="Courier New" w:hAnsi="Courier New" w:cs="Courier New"/>
                      <w:lang w:val="en-GB"/>
                    </w:rPr>
                  </w:pPr>
                  <w:r>
                    <w:rPr>
                      <w:rFonts w:ascii="Courier New" w:hAnsi="Courier New" w:cs="Courier New"/>
                      <w:lang w:val="en-GB"/>
                    </w:rPr>
                    <w:t>12 3 / . ( outputs 4 )</w:t>
                  </w:r>
                </w:p>
              </w:tc>
            </w:tr>
            <w:tr w:rsidR="00E81D98" w:rsidTr="00BC46CF">
              <w:trPr>
                <w:trHeight w:val="530"/>
              </w:trPr>
              <w:tc>
                <w:tcPr>
                  <w:tcW w:w="1165" w:type="dxa"/>
                  <w:vAlign w:val="center"/>
                </w:tcPr>
                <w:p w:rsidR="00E81D98" w:rsidRDefault="00DF1722" w:rsidP="00677870">
                  <w:pPr>
                    <w:rPr>
                      <w:rFonts w:ascii="Courier New" w:hAnsi="Courier New" w:cs="Courier New"/>
                      <w:lang w:val="en-GB"/>
                    </w:rPr>
                  </w:pPr>
                  <w:r>
                    <w:rPr>
                      <w:rFonts w:ascii="Courier New" w:hAnsi="Courier New" w:cs="Courier New"/>
                      <w:lang w:val="en-GB"/>
                    </w:rPr>
                    <w:t>m</w:t>
                  </w:r>
                  <w:r w:rsidR="00E81D98">
                    <w:rPr>
                      <w:rFonts w:ascii="Courier New" w:hAnsi="Courier New" w:cs="Courier New"/>
                      <w:lang w:val="en-GB"/>
                    </w:rPr>
                    <w:t>od</w:t>
                  </w:r>
                </w:p>
              </w:tc>
              <w:tc>
                <w:tcPr>
                  <w:tcW w:w="8460" w:type="dxa"/>
                  <w:vAlign w:val="center"/>
                </w:tcPr>
                <w:p w:rsidR="00E81D98" w:rsidRDefault="00AB3FA4" w:rsidP="00677870">
                  <w:pPr>
                    <w:rPr>
                      <w:rFonts w:ascii="Arial" w:hAnsi="Arial" w:cs="Arial"/>
                      <w:lang w:val="en-GB"/>
                    </w:rPr>
                  </w:pPr>
                  <w:r>
                    <w:rPr>
                      <w:rFonts w:ascii="Arial" w:hAnsi="Arial" w:cs="Arial"/>
                      <w:lang w:val="en-GB"/>
                    </w:rPr>
                    <w:t>Divides the number that is second from the top of the stack by the number  that is top of the stack, leaves the remainder on top of the stack</w:t>
                  </w:r>
                </w:p>
              </w:tc>
              <w:tc>
                <w:tcPr>
                  <w:tcW w:w="5459" w:type="dxa"/>
                  <w:vAlign w:val="center"/>
                </w:tcPr>
                <w:p w:rsidR="00E81D98" w:rsidRDefault="00AB3FA4" w:rsidP="00677870">
                  <w:pPr>
                    <w:rPr>
                      <w:rFonts w:ascii="Courier New" w:hAnsi="Courier New" w:cs="Courier New"/>
                      <w:lang w:val="en-GB"/>
                    </w:rPr>
                  </w:pPr>
                  <w:r>
                    <w:rPr>
                      <w:rFonts w:ascii="Courier New" w:hAnsi="Courier New" w:cs="Courier New"/>
                      <w:lang w:val="en-GB"/>
                    </w:rPr>
                    <w:t>13 3 mod . ( outputs 1 )</w:t>
                  </w:r>
                </w:p>
              </w:tc>
            </w:tr>
            <w:tr w:rsidR="00536AEF" w:rsidTr="00BC46CF">
              <w:trPr>
                <w:trHeight w:val="260"/>
              </w:trPr>
              <w:tc>
                <w:tcPr>
                  <w:tcW w:w="1165" w:type="dxa"/>
                  <w:vAlign w:val="center"/>
                </w:tcPr>
                <w:p w:rsidR="00536AEF" w:rsidRDefault="00536AEF" w:rsidP="00677870">
                  <w:pPr>
                    <w:rPr>
                      <w:rFonts w:ascii="Courier New" w:hAnsi="Courier New" w:cs="Courier New"/>
                      <w:lang w:val="en-GB"/>
                    </w:rPr>
                  </w:pPr>
                  <w:r>
                    <w:rPr>
                      <w:rFonts w:ascii="Courier New" w:hAnsi="Courier New" w:cs="Courier New"/>
                      <w:lang w:val="en-GB"/>
                    </w:rPr>
                    <w:t>depth</w:t>
                  </w:r>
                </w:p>
              </w:tc>
              <w:tc>
                <w:tcPr>
                  <w:tcW w:w="8460" w:type="dxa"/>
                  <w:vAlign w:val="center"/>
                </w:tcPr>
                <w:p w:rsidR="00536AEF" w:rsidRDefault="00536AEF" w:rsidP="00536AEF">
                  <w:pPr>
                    <w:rPr>
                      <w:rFonts w:ascii="Arial" w:hAnsi="Arial" w:cs="Arial"/>
                      <w:lang w:val="en-GB"/>
                    </w:rPr>
                  </w:pPr>
                  <w:r>
                    <w:rPr>
                      <w:rFonts w:ascii="Arial" w:hAnsi="Arial" w:cs="Arial"/>
                      <w:lang w:val="en-GB"/>
                    </w:rPr>
                    <w:t>Returns a count of the number items on the stack.</w:t>
                  </w:r>
                </w:p>
              </w:tc>
              <w:tc>
                <w:tcPr>
                  <w:tcW w:w="5459" w:type="dxa"/>
                  <w:vAlign w:val="center"/>
                </w:tcPr>
                <w:p w:rsidR="00536AEF" w:rsidRDefault="00536AEF" w:rsidP="00536AEF">
                  <w:pPr>
                    <w:rPr>
                      <w:rFonts w:ascii="Courier New" w:hAnsi="Courier New" w:cs="Courier New"/>
                      <w:lang w:val="en-GB"/>
                    </w:rPr>
                  </w:pPr>
                  <w:r>
                    <w:rPr>
                      <w:rFonts w:ascii="Courier New" w:hAnsi="Courier New" w:cs="Courier New"/>
                      <w:lang w:val="en-GB"/>
                    </w:rPr>
                    <w:t>0 1 depth ( stack now contains 0 1 2 )</w:t>
                  </w:r>
                </w:p>
              </w:tc>
            </w:tr>
            <w:tr w:rsidR="0001070B" w:rsidTr="00BC46CF">
              <w:trPr>
                <w:trHeight w:val="260"/>
              </w:trPr>
              <w:tc>
                <w:tcPr>
                  <w:tcW w:w="1165" w:type="dxa"/>
                  <w:vAlign w:val="center"/>
                </w:tcPr>
                <w:p w:rsidR="0001070B" w:rsidRDefault="0001070B" w:rsidP="00677870">
                  <w:pPr>
                    <w:rPr>
                      <w:rFonts w:ascii="Courier New" w:hAnsi="Courier New" w:cs="Courier New"/>
                      <w:lang w:val="en-GB"/>
                    </w:rPr>
                  </w:pPr>
                  <w:r>
                    <w:rPr>
                      <w:rFonts w:ascii="Courier New" w:hAnsi="Courier New" w:cs="Courier New"/>
                      <w:lang w:val="en-GB"/>
                    </w:rPr>
                    <w:t>dup</w:t>
                  </w:r>
                </w:p>
              </w:tc>
              <w:tc>
                <w:tcPr>
                  <w:tcW w:w="8460" w:type="dxa"/>
                  <w:vAlign w:val="center"/>
                </w:tcPr>
                <w:p w:rsidR="0001070B" w:rsidRDefault="0001070B" w:rsidP="00677870">
                  <w:pPr>
                    <w:rPr>
                      <w:rFonts w:ascii="Arial" w:hAnsi="Arial" w:cs="Arial"/>
                      <w:lang w:val="en-GB"/>
                    </w:rPr>
                  </w:pPr>
                  <w:r>
                    <w:rPr>
                      <w:rFonts w:ascii="Arial" w:hAnsi="Arial" w:cs="Arial"/>
                      <w:lang w:val="en-GB"/>
                    </w:rPr>
                    <w:t>Duplicate</w:t>
                  </w:r>
                  <w:r w:rsidR="005B0D55">
                    <w:rPr>
                      <w:rFonts w:ascii="Arial" w:hAnsi="Arial" w:cs="Arial"/>
                      <w:lang w:val="en-GB"/>
                    </w:rPr>
                    <w:t>s</w:t>
                  </w:r>
                  <w:r>
                    <w:rPr>
                      <w:rFonts w:ascii="Arial" w:hAnsi="Arial" w:cs="Arial"/>
                      <w:lang w:val="en-GB"/>
                    </w:rPr>
                    <w:t xml:space="preserve"> the value currently on top of the stack.</w:t>
                  </w:r>
                </w:p>
              </w:tc>
              <w:tc>
                <w:tcPr>
                  <w:tcW w:w="5459" w:type="dxa"/>
                  <w:vAlign w:val="center"/>
                </w:tcPr>
                <w:p w:rsidR="0001070B" w:rsidRDefault="0001070B" w:rsidP="00677870">
                  <w:pPr>
                    <w:rPr>
                      <w:rFonts w:ascii="Courier New" w:hAnsi="Courier New" w:cs="Courier New"/>
                      <w:lang w:val="en-GB"/>
                    </w:rPr>
                  </w:pPr>
                  <w:r>
                    <w:rPr>
                      <w:rFonts w:ascii="Courier New" w:hAnsi="Courier New" w:cs="Courier New"/>
                      <w:lang w:val="en-GB"/>
                    </w:rPr>
                    <w:t xml:space="preserve">25 dup ( stack now contains 25 </w:t>
                  </w:r>
                  <w:proofErr w:type="spellStart"/>
                  <w:r>
                    <w:rPr>
                      <w:rFonts w:ascii="Courier New" w:hAnsi="Courier New" w:cs="Courier New"/>
                      <w:lang w:val="en-GB"/>
                    </w:rPr>
                    <w:t>25</w:t>
                  </w:r>
                  <w:proofErr w:type="spellEnd"/>
                  <w:r>
                    <w:rPr>
                      <w:rFonts w:ascii="Courier New" w:hAnsi="Courier New" w:cs="Courier New"/>
                      <w:lang w:val="en-GB"/>
                    </w:rPr>
                    <w:t xml:space="preserve"> )</w:t>
                  </w:r>
                </w:p>
              </w:tc>
            </w:tr>
            <w:tr w:rsidR="0001070B" w:rsidTr="00BC46CF">
              <w:trPr>
                <w:trHeight w:val="260"/>
              </w:trPr>
              <w:tc>
                <w:tcPr>
                  <w:tcW w:w="1165" w:type="dxa"/>
                  <w:vAlign w:val="center"/>
                </w:tcPr>
                <w:p w:rsidR="0001070B" w:rsidRDefault="0001070B" w:rsidP="00677870">
                  <w:pPr>
                    <w:rPr>
                      <w:rFonts w:ascii="Courier New" w:hAnsi="Courier New" w:cs="Courier New"/>
                      <w:lang w:val="en-GB"/>
                    </w:rPr>
                  </w:pPr>
                  <w:r>
                    <w:rPr>
                      <w:rFonts w:ascii="Courier New" w:hAnsi="Courier New" w:cs="Courier New"/>
                      <w:lang w:val="en-GB"/>
                    </w:rPr>
                    <w:t>swap</w:t>
                  </w:r>
                </w:p>
              </w:tc>
              <w:tc>
                <w:tcPr>
                  <w:tcW w:w="8460" w:type="dxa"/>
                  <w:vAlign w:val="center"/>
                </w:tcPr>
                <w:p w:rsidR="0001070B" w:rsidRDefault="0001070B" w:rsidP="00677870">
                  <w:pPr>
                    <w:rPr>
                      <w:rFonts w:ascii="Arial" w:hAnsi="Arial" w:cs="Arial"/>
                      <w:lang w:val="en-GB"/>
                    </w:rPr>
                  </w:pPr>
                  <w:r>
                    <w:rPr>
                      <w:rFonts w:ascii="Arial" w:hAnsi="Arial" w:cs="Arial"/>
                      <w:lang w:val="en-GB"/>
                    </w:rPr>
                    <w:t>Swap</w:t>
                  </w:r>
                  <w:r w:rsidR="005B0D55">
                    <w:rPr>
                      <w:rFonts w:ascii="Arial" w:hAnsi="Arial" w:cs="Arial"/>
                      <w:lang w:val="en-GB"/>
                    </w:rPr>
                    <w:t>s</w:t>
                  </w:r>
                  <w:r>
                    <w:rPr>
                      <w:rFonts w:ascii="Arial" w:hAnsi="Arial" w:cs="Arial"/>
                      <w:lang w:val="en-GB"/>
                    </w:rPr>
                    <w:t xml:space="preserve"> the two items currently on top of the stack</w:t>
                  </w:r>
                </w:p>
              </w:tc>
              <w:tc>
                <w:tcPr>
                  <w:tcW w:w="5459" w:type="dxa"/>
                  <w:vAlign w:val="center"/>
                </w:tcPr>
                <w:p w:rsidR="0001070B" w:rsidRDefault="0001070B" w:rsidP="00677870">
                  <w:pPr>
                    <w:rPr>
                      <w:rFonts w:ascii="Courier New" w:hAnsi="Courier New" w:cs="Courier New"/>
                      <w:lang w:val="en-GB"/>
                    </w:rPr>
                  </w:pPr>
                  <w:r>
                    <w:rPr>
                      <w:rFonts w:ascii="Courier New" w:hAnsi="Courier New" w:cs="Courier New"/>
                      <w:lang w:val="en-GB"/>
                    </w:rPr>
                    <w:t>9 101 swap ( 9 is top of the stack now)</w:t>
                  </w:r>
                </w:p>
              </w:tc>
            </w:tr>
            <w:tr w:rsidR="000263C5" w:rsidTr="00BC46CF">
              <w:trPr>
                <w:trHeight w:val="260"/>
              </w:trPr>
              <w:tc>
                <w:tcPr>
                  <w:tcW w:w="1165" w:type="dxa"/>
                  <w:vAlign w:val="center"/>
                </w:tcPr>
                <w:p w:rsidR="000263C5" w:rsidRDefault="00CC7A94" w:rsidP="00677870">
                  <w:pPr>
                    <w:rPr>
                      <w:rFonts w:ascii="Courier New" w:hAnsi="Courier New" w:cs="Courier New"/>
                      <w:lang w:val="en-GB"/>
                    </w:rPr>
                  </w:pPr>
                  <w:r>
                    <w:rPr>
                      <w:rFonts w:ascii="Courier New" w:hAnsi="Courier New" w:cs="Courier New"/>
                      <w:lang w:val="en-GB"/>
                    </w:rPr>
                    <w:t>d</w:t>
                  </w:r>
                  <w:r w:rsidR="000263C5">
                    <w:rPr>
                      <w:rFonts w:ascii="Courier New" w:hAnsi="Courier New" w:cs="Courier New"/>
                      <w:lang w:val="en-GB"/>
                    </w:rPr>
                    <w:t>rop</w:t>
                  </w:r>
                </w:p>
              </w:tc>
              <w:tc>
                <w:tcPr>
                  <w:tcW w:w="8460" w:type="dxa"/>
                  <w:vAlign w:val="center"/>
                </w:tcPr>
                <w:p w:rsidR="000263C5" w:rsidRDefault="000263C5" w:rsidP="00677870">
                  <w:pPr>
                    <w:rPr>
                      <w:rFonts w:ascii="Arial" w:hAnsi="Arial" w:cs="Arial"/>
                      <w:lang w:val="en-GB"/>
                    </w:rPr>
                  </w:pPr>
                  <w:r>
                    <w:rPr>
                      <w:rFonts w:ascii="Arial" w:hAnsi="Arial" w:cs="Arial"/>
                      <w:lang w:val="en-GB"/>
                    </w:rPr>
                    <w:t>Removes the item currently on top of the stack</w:t>
                  </w:r>
                </w:p>
              </w:tc>
              <w:tc>
                <w:tcPr>
                  <w:tcW w:w="5459" w:type="dxa"/>
                  <w:vAlign w:val="center"/>
                </w:tcPr>
                <w:p w:rsidR="000263C5" w:rsidRDefault="000263C5" w:rsidP="00677870">
                  <w:pPr>
                    <w:rPr>
                      <w:rFonts w:ascii="Courier New" w:hAnsi="Courier New" w:cs="Courier New"/>
                      <w:lang w:val="en-GB"/>
                    </w:rPr>
                  </w:pPr>
                  <w:r>
                    <w:rPr>
                      <w:rFonts w:ascii="Courier New" w:hAnsi="Courier New" w:cs="Courier New"/>
                      <w:lang w:val="en-GB"/>
                    </w:rPr>
                    <w:t>5 7 drop ( only 5 is left on the stack)</w:t>
                  </w:r>
                </w:p>
              </w:tc>
            </w:tr>
            <w:tr w:rsidR="00E81D98" w:rsidTr="00BC46CF">
              <w:trPr>
                <w:trHeight w:val="530"/>
              </w:trPr>
              <w:tc>
                <w:tcPr>
                  <w:tcW w:w="1165" w:type="dxa"/>
                  <w:vAlign w:val="center"/>
                </w:tcPr>
                <w:p w:rsidR="00E81D98" w:rsidRDefault="00D114BE" w:rsidP="00677870">
                  <w:pPr>
                    <w:rPr>
                      <w:rFonts w:ascii="Courier New" w:hAnsi="Courier New" w:cs="Courier New"/>
                      <w:lang w:val="en-GB"/>
                    </w:rPr>
                  </w:pPr>
                  <w:r>
                    <w:rPr>
                      <w:rFonts w:ascii="Courier New" w:hAnsi="Courier New" w:cs="Courier New"/>
                      <w:lang w:val="en-GB"/>
                    </w:rPr>
                    <w:t>=</w:t>
                  </w:r>
                </w:p>
              </w:tc>
              <w:tc>
                <w:tcPr>
                  <w:tcW w:w="8460" w:type="dxa"/>
                  <w:vAlign w:val="center"/>
                </w:tcPr>
                <w:p w:rsidR="00E81D98" w:rsidRDefault="00D114BE" w:rsidP="008D6018">
                  <w:pPr>
                    <w:rPr>
                      <w:rFonts w:ascii="Arial" w:hAnsi="Arial" w:cs="Arial"/>
                      <w:lang w:val="en-GB"/>
                    </w:rPr>
                  </w:pPr>
                  <w:r>
                    <w:rPr>
                      <w:rFonts w:ascii="Arial" w:hAnsi="Arial" w:cs="Arial"/>
                      <w:lang w:val="en-GB"/>
                    </w:rPr>
                    <w:t>Compare</w:t>
                  </w:r>
                  <w:r w:rsidR="005B0D55">
                    <w:rPr>
                      <w:rFonts w:ascii="Arial" w:hAnsi="Arial" w:cs="Arial"/>
                      <w:lang w:val="en-GB"/>
                    </w:rPr>
                    <w:t>s</w:t>
                  </w:r>
                  <w:r>
                    <w:rPr>
                      <w:rFonts w:ascii="Arial" w:hAnsi="Arial" w:cs="Arial"/>
                      <w:lang w:val="en-GB"/>
                    </w:rPr>
                    <w:t xml:space="preserve"> the two items currently on top of the stack. If equal, leaves true (-1) on top of the stack, if not equal leaves false (0) on top of the stack</w:t>
                  </w:r>
                  <w:r w:rsidR="00BC46CF">
                    <w:rPr>
                      <w:rFonts w:ascii="Arial" w:hAnsi="Arial" w:cs="Arial"/>
                      <w:lang w:val="en-GB"/>
                    </w:rPr>
                    <w:t xml:space="preserve">. </w:t>
                  </w:r>
                  <w:r w:rsidR="008D6018">
                    <w:rPr>
                      <w:rFonts w:ascii="Arial" w:hAnsi="Arial" w:cs="Arial"/>
                      <w:lang w:val="en-GB"/>
                    </w:rPr>
                    <w:t>N</w:t>
                  </w:r>
                  <w:r w:rsidR="00BC46CF">
                    <w:rPr>
                      <w:rFonts w:ascii="Arial" w:hAnsi="Arial" w:cs="Arial"/>
                      <w:lang w:val="en-GB"/>
                    </w:rPr>
                    <w:t>ot equal</w:t>
                  </w:r>
                  <w:r w:rsidR="008D6018">
                    <w:rPr>
                      <w:rFonts w:ascii="Arial" w:hAnsi="Arial" w:cs="Arial"/>
                      <w:lang w:val="en-GB"/>
                    </w:rPr>
                    <w:t>s is &lt;&gt;</w:t>
                  </w:r>
                  <w:r w:rsidR="00BC46CF">
                    <w:rPr>
                      <w:rFonts w:ascii="Arial" w:hAnsi="Arial" w:cs="Arial"/>
                      <w:lang w:val="en-GB"/>
                    </w:rPr>
                    <w:t>.</w:t>
                  </w:r>
                </w:p>
              </w:tc>
              <w:tc>
                <w:tcPr>
                  <w:tcW w:w="5459" w:type="dxa"/>
                  <w:vAlign w:val="center"/>
                </w:tcPr>
                <w:p w:rsidR="00E81D98" w:rsidRDefault="002400FD" w:rsidP="00677870">
                  <w:pPr>
                    <w:rPr>
                      <w:rFonts w:ascii="Courier New" w:hAnsi="Courier New" w:cs="Courier New"/>
                      <w:lang w:val="en-GB"/>
                    </w:rPr>
                  </w:pPr>
                  <w:r>
                    <w:rPr>
                      <w:rFonts w:ascii="Courier New" w:hAnsi="Courier New" w:cs="Courier New"/>
                      <w:lang w:val="en-GB"/>
                    </w:rPr>
                    <w:t>12 11 = ( will leave 0 on the stack)</w:t>
                  </w:r>
                </w:p>
              </w:tc>
            </w:tr>
            <w:tr w:rsidR="002400FD" w:rsidTr="00BC46CF">
              <w:trPr>
                <w:trHeight w:val="278"/>
              </w:trPr>
              <w:tc>
                <w:tcPr>
                  <w:tcW w:w="1165" w:type="dxa"/>
                  <w:vAlign w:val="center"/>
                </w:tcPr>
                <w:p w:rsidR="002400FD" w:rsidRDefault="002400FD" w:rsidP="00677870">
                  <w:pPr>
                    <w:rPr>
                      <w:rFonts w:ascii="Courier New" w:hAnsi="Courier New" w:cs="Courier New"/>
                      <w:lang w:val="en-GB"/>
                    </w:rPr>
                  </w:pPr>
                  <w:r>
                    <w:rPr>
                      <w:rFonts w:ascii="Courier New" w:hAnsi="Courier New" w:cs="Courier New"/>
                      <w:lang w:val="en-GB"/>
                    </w:rPr>
                    <w:t>hex</w:t>
                  </w:r>
                </w:p>
              </w:tc>
              <w:tc>
                <w:tcPr>
                  <w:tcW w:w="8460" w:type="dxa"/>
                  <w:vAlign w:val="center"/>
                </w:tcPr>
                <w:p w:rsidR="002400FD" w:rsidRDefault="002400FD" w:rsidP="00677870">
                  <w:pPr>
                    <w:rPr>
                      <w:rFonts w:ascii="Arial" w:hAnsi="Arial" w:cs="Arial"/>
                      <w:lang w:val="en-GB"/>
                    </w:rPr>
                  </w:pPr>
                  <w:r>
                    <w:rPr>
                      <w:rFonts w:ascii="Arial" w:hAnsi="Arial" w:cs="Arial"/>
                      <w:lang w:val="en-GB"/>
                    </w:rPr>
                    <w:t>Any numbers being input and output will be interpreted as hexadecimal.</w:t>
                  </w:r>
                </w:p>
              </w:tc>
              <w:tc>
                <w:tcPr>
                  <w:tcW w:w="5459" w:type="dxa"/>
                  <w:vAlign w:val="center"/>
                </w:tcPr>
                <w:p w:rsidR="002400FD" w:rsidRDefault="00FD180B" w:rsidP="00677870">
                  <w:pPr>
                    <w:rPr>
                      <w:rFonts w:ascii="Courier New" w:hAnsi="Courier New" w:cs="Courier New"/>
                      <w:lang w:val="en-GB"/>
                    </w:rPr>
                  </w:pPr>
                  <w:r>
                    <w:rPr>
                      <w:rFonts w:ascii="Courier New" w:hAnsi="Courier New" w:cs="Courier New"/>
                      <w:lang w:val="en-GB"/>
                    </w:rPr>
                    <w:t>hex 10 ( puts 16 decimal on stack)</w:t>
                  </w:r>
                </w:p>
              </w:tc>
            </w:tr>
            <w:tr w:rsidR="002400FD" w:rsidTr="00BC46CF">
              <w:trPr>
                <w:trHeight w:val="260"/>
              </w:trPr>
              <w:tc>
                <w:tcPr>
                  <w:tcW w:w="1165" w:type="dxa"/>
                  <w:vAlign w:val="center"/>
                </w:tcPr>
                <w:p w:rsidR="002400FD" w:rsidRDefault="002400FD" w:rsidP="00677870">
                  <w:pPr>
                    <w:rPr>
                      <w:rFonts w:ascii="Courier New" w:hAnsi="Courier New" w:cs="Courier New"/>
                      <w:lang w:val="en-GB"/>
                    </w:rPr>
                  </w:pPr>
                  <w:r>
                    <w:rPr>
                      <w:rFonts w:ascii="Courier New" w:hAnsi="Courier New" w:cs="Courier New"/>
                      <w:lang w:val="en-GB"/>
                    </w:rPr>
                    <w:t>decimal</w:t>
                  </w:r>
                </w:p>
              </w:tc>
              <w:tc>
                <w:tcPr>
                  <w:tcW w:w="8460" w:type="dxa"/>
                  <w:vAlign w:val="center"/>
                </w:tcPr>
                <w:p w:rsidR="002400FD" w:rsidRDefault="002400FD" w:rsidP="00677870">
                  <w:pPr>
                    <w:rPr>
                      <w:rFonts w:ascii="Arial" w:hAnsi="Arial" w:cs="Arial"/>
                      <w:lang w:val="en-GB"/>
                    </w:rPr>
                  </w:pPr>
                  <w:r>
                    <w:rPr>
                      <w:rFonts w:ascii="Arial" w:hAnsi="Arial" w:cs="Arial"/>
                      <w:lang w:val="en-GB"/>
                    </w:rPr>
                    <w:t>Any numbers being input and output will be interpreted as decimal.</w:t>
                  </w:r>
                </w:p>
              </w:tc>
              <w:tc>
                <w:tcPr>
                  <w:tcW w:w="5459" w:type="dxa"/>
                  <w:vAlign w:val="center"/>
                </w:tcPr>
                <w:p w:rsidR="002400FD" w:rsidRDefault="00FD180B" w:rsidP="00677870">
                  <w:pPr>
                    <w:rPr>
                      <w:rFonts w:ascii="Courier New" w:hAnsi="Courier New" w:cs="Courier New"/>
                      <w:lang w:val="en-GB"/>
                    </w:rPr>
                  </w:pPr>
                  <w:r>
                    <w:rPr>
                      <w:rFonts w:ascii="Courier New" w:hAnsi="Courier New" w:cs="Courier New"/>
                      <w:lang w:val="en-GB"/>
                    </w:rPr>
                    <w:t>decimal 10 ( puts 10 decimal on stack)</w:t>
                  </w:r>
                </w:p>
              </w:tc>
            </w:tr>
            <w:tr w:rsidR="00BA3F6F" w:rsidTr="00BC46CF">
              <w:trPr>
                <w:trHeight w:val="350"/>
              </w:trPr>
              <w:tc>
                <w:tcPr>
                  <w:tcW w:w="1165" w:type="dxa"/>
                  <w:vAlign w:val="center"/>
                </w:tcPr>
                <w:p w:rsidR="00BA3F6F" w:rsidRDefault="00BA3F6F" w:rsidP="00677870">
                  <w:pPr>
                    <w:rPr>
                      <w:rFonts w:ascii="Courier New" w:hAnsi="Courier New" w:cs="Courier New"/>
                      <w:lang w:val="en-GB"/>
                    </w:rPr>
                  </w:pPr>
                  <w:r>
                    <w:rPr>
                      <w:rFonts w:ascii="Courier New" w:hAnsi="Courier New" w:cs="Courier New"/>
                      <w:lang w:val="en-GB"/>
                    </w:rPr>
                    <w:t xml:space="preserve">." </w:t>
                  </w:r>
                </w:p>
              </w:tc>
              <w:tc>
                <w:tcPr>
                  <w:tcW w:w="8460" w:type="dxa"/>
                  <w:vAlign w:val="center"/>
                </w:tcPr>
                <w:p w:rsidR="00BA3F6F" w:rsidRDefault="00BA3F6F" w:rsidP="00677870">
                  <w:pPr>
                    <w:rPr>
                      <w:rFonts w:ascii="Arial" w:hAnsi="Arial" w:cs="Arial"/>
                      <w:lang w:val="en-GB"/>
                    </w:rPr>
                  </w:pPr>
                  <w:r>
                    <w:rPr>
                      <w:rFonts w:ascii="Arial" w:hAnsi="Arial" w:cs="Arial"/>
                      <w:lang w:val="en-GB"/>
                    </w:rPr>
                    <w:t>Print a string literal</w:t>
                  </w:r>
                </w:p>
              </w:tc>
              <w:tc>
                <w:tcPr>
                  <w:tcW w:w="5459" w:type="dxa"/>
                  <w:vAlign w:val="center"/>
                </w:tcPr>
                <w:p w:rsidR="00BA3F6F" w:rsidRDefault="00BA3F6F" w:rsidP="00677870">
                  <w:pPr>
                    <w:rPr>
                      <w:rFonts w:ascii="Courier New" w:hAnsi="Courier New" w:cs="Courier New"/>
                      <w:lang w:val="en-GB"/>
                    </w:rPr>
                  </w:pPr>
                  <w:r>
                    <w:rPr>
                      <w:rFonts w:ascii="Courier New" w:hAnsi="Courier New" w:cs="Courier New"/>
                      <w:lang w:val="en-GB"/>
                    </w:rPr>
                    <w:t>." Hello world"</w:t>
                  </w:r>
                </w:p>
              </w:tc>
            </w:tr>
            <w:tr w:rsidR="00BA3F6F" w:rsidTr="00BC46CF">
              <w:trPr>
                <w:trHeight w:val="305"/>
              </w:trPr>
              <w:tc>
                <w:tcPr>
                  <w:tcW w:w="1165" w:type="dxa"/>
                  <w:vAlign w:val="center"/>
                </w:tcPr>
                <w:p w:rsidR="00BA3F6F" w:rsidRDefault="00BA3F6F" w:rsidP="00677870">
                  <w:pPr>
                    <w:rPr>
                      <w:rFonts w:ascii="Courier New" w:hAnsi="Courier New" w:cs="Courier New"/>
                      <w:lang w:val="en-GB"/>
                    </w:rPr>
                  </w:pPr>
                  <w:proofErr w:type="spellStart"/>
                  <w:r>
                    <w:rPr>
                      <w:rFonts w:ascii="Courier New" w:hAnsi="Courier New" w:cs="Courier New"/>
                      <w:lang w:val="en-GB"/>
                    </w:rPr>
                    <w:t>cr</w:t>
                  </w:r>
                  <w:proofErr w:type="spellEnd"/>
                </w:p>
              </w:tc>
              <w:tc>
                <w:tcPr>
                  <w:tcW w:w="8460" w:type="dxa"/>
                  <w:vAlign w:val="center"/>
                </w:tcPr>
                <w:p w:rsidR="00BA3F6F" w:rsidRDefault="00BA3F6F" w:rsidP="00677870">
                  <w:pPr>
                    <w:rPr>
                      <w:rFonts w:ascii="Arial" w:hAnsi="Arial" w:cs="Arial"/>
                      <w:lang w:val="en-GB"/>
                    </w:rPr>
                  </w:pPr>
                  <w:r>
                    <w:rPr>
                      <w:rFonts w:ascii="Arial" w:hAnsi="Arial" w:cs="Arial"/>
                      <w:lang w:val="en-GB"/>
                    </w:rPr>
                    <w:t>Print a new line character</w:t>
                  </w:r>
                </w:p>
              </w:tc>
              <w:tc>
                <w:tcPr>
                  <w:tcW w:w="5459" w:type="dxa"/>
                  <w:vAlign w:val="center"/>
                </w:tcPr>
                <w:p w:rsidR="00BA3F6F" w:rsidRDefault="00677870" w:rsidP="00677870">
                  <w:pPr>
                    <w:rPr>
                      <w:rFonts w:ascii="Courier New" w:hAnsi="Courier New" w:cs="Courier New"/>
                      <w:lang w:val="en-GB"/>
                    </w:rPr>
                  </w:pPr>
                  <w:proofErr w:type="spellStart"/>
                  <w:r>
                    <w:rPr>
                      <w:rFonts w:ascii="Courier New" w:hAnsi="Courier New" w:cs="Courier New"/>
                      <w:lang w:val="en-GB"/>
                    </w:rPr>
                    <w:t>cr</w:t>
                  </w:r>
                  <w:proofErr w:type="spellEnd"/>
                </w:p>
              </w:tc>
            </w:tr>
            <w:tr w:rsidR="004B6796" w:rsidTr="00BC46CF">
              <w:trPr>
                <w:trHeight w:val="530"/>
              </w:trPr>
              <w:tc>
                <w:tcPr>
                  <w:tcW w:w="1165" w:type="dxa"/>
                  <w:vAlign w:val="center"/>
                </w:tcPr>
                <w:p w:rsidR="004B6796" w:rsidRPr="00A86B19" w:rsidRDefault="004B6796" w:rsidP="00677870">
                  <w:pPr>
                    <w:rPr>
                      <w:rFonts w:ascii="Courier New" w:hAnsi="Courier New" w:cs="Courier New"/>
                      <w:lang w:val="en-GB"/>
                    </w:rPr>
                  </w:pPr>
                  <w:r>
                    <w:rPr>
                      <w:rFonts w:ascii="Courier New" w:hAnsi="Courier New" w:cs="Courier New"/>
                      <w:lang w:val="en-GB"/>
                    </w:rPr>
                    <w:t xml:space="preserve">: ; </w:t>
                  </w:r>
                </w:p>
              </w:tc>
              <w:tc>
                <w:tcPr>
                  <w:tcW w:w="8460" w:type="dxa"/>
                  <w:vAlign w:val="center"/>
                </w:tcPr>
                <w:p w:rsidR="004B6796" w:rsidRDefault="004B6796" w:rsidP="00677870">
                  <w:pPr>
                    <w:rPr>
                      <w:rFonts w:ascii="Arial" w:hAnsi="Arial" w:cs="Arial"/>
                      <w:lang w:val="en-GB"/>
                    </w:rPr>
                  </w:pPr>
                  <w:r>
                    <w:rPr>
                      <w:rFonts w:ascii="Arial" w:hAnsi="Arial" w:cs="Arial"/>
                      <w:lang w:val="en-GB"/>
                    </w:rPr>
                    <w:t>Starts and ends the definition of a user defined subroutine (in Forth called a word)</w:t>
                  </w:r>
                </w:p>
              </w:tc>
              <w:tc>
                <w:tcPr>
                  <w:tcW w:w="5459" w:type="dxa"/>
                  <w:vAlign w:val="center"/>
                </w:tcPr>
                <w:p w:rsidR="004B6796" w:rsidRDefault="004B6796" w:rsidP="00677870">
                  <w:pPr>
                    <w:rPr>
                      <w:rFonts w:ascii="Courier New" w:hAnsi="Courier New" w:cs="Courier New"/>
                      <w:lang w:val="en-GB"/>
                    </w:rPr>
                  </w:pPr>
                  <w:r>
                    <w:rPr>
                      <w:rFonts w:ascii="Courier New" w:hAnsi="Courier New" w:cs="Courier New"/>
                      <w:lang w:val="en-GB"/>
                    </w:rPr>
                    <w:t xml:space="preserve">: </w:t>
                  </w:r>
                  <w:proofErr w:type="spellStart"/>
                  <w:r>
                    <w:rPr>
                      <w:rFonts w:ascii="Courier New" w:hAnsi="Courier New" w:cs="Courier New"/>
                      <w:lang w:val="en-GB"/>
                    </w:rPr>
                    <w:t>doNothing</w:t>
                  </w:r>
                  <w:proofErr w:type="spellEnd"/>
                  <w:r>
                    <w:rPr>
                      <w:rFonts w:ascii="Courier New" w:hAnsi="Courier New" w:cs="Courier New"/>
                      <w:lang w:val="en-GB"/>
                    </w:rPr>
                    <w:t xml:space="preserve"> dup swap drop ; ( n -- n )</w:t>
                  </w:r>
                </w:p>
              </w:tc>
            </w:tr>
            <w:tr w:rsidR="004B6796" w:rsidTr="00BC46CF">
              <w:trPr>
                <w:trHeight w:val="530"/>
              </w:trPr>
              <w:tc>
                <w:tcPr>
                  <w:tcW w:w="1165" w:type="dxa"/>
                  <w:vAlign w:val="center"/>
                </w:tcPr>
                <w:p w:rsidR="004B6796" w:rsidRPr="00A86B19" w:rsidRDefault="004B6796" w:rsidP="00677870">
                  <w:pPr>
                    <w:rPr>
                      <w:rFonts w:ascii="Courier New" w:hAnsi="Courier New" w:cs="Courier New"/>
                      <w:lang w:val="en-GB"/>
                    </w:rPr>
                  </w:pPr>
                  <w:r w:rsidRPr="00A86B19">
                    <w:rPr>
                      <w:rFonts w:ascii="Courier New" w:hAnsi="Courier New" w:cs="Courier New"/>
                      <w:lang w:val="en-GB"/>
                    </w:rPr>
                    <w:t>( )</w:t>
                  </w:r>
                </w:p>
              </w:tc>
              <w:tc>
                <w:tcPr>
                  <w:tcW w:w="8460" w:type="dxa"/>
                  <w:vAlign w:val="center"/>
                </w:tcPr>
                <w:p w:rsidR="004B6796" w:rsidRPr="00A86B19" w:rsidRDefault="004B6796" w:rsidP="00677870">
                  <w:pPr>
                    <w:rPr>
                      <w:rFonts w:ascii="Arial" w:hAnsi="Arial" w:cs="Arial"/>
                      <w:lang w:val="en-GB"/>
                    </w:rPr>
                  </w:pPr>
                  <w:r>
                    <w:rPr>
                      <w:rFonts w:ascii="Arial" w:hAnsi="Arial" w:cs="Arial"/>
                      <w:lang w:val="en-GB"/>
                    </w:rPr>
                    <w:t>Anything between the brackets is ignored, allowing you to add comments to your code. It is conventional when writing Forth programs to note what effects your code will have on the stack. In the example to the right, two numbers n1 and n2 are expected to be found on the stack when the code runs, and the code will leave a single item on the stack which is the sum of the two numbers.</w:t>
                  </w:r>
                </w:p>
              </w:tc>
              <w:tc>
                <w:tcPr>
                  <w:tcW w:w="5459" w:type="dxa"/>
                  <w:vAlign w:val="center"/>
                </w:tcPr>
                <w:p w:rsidR="004B6796" w:rsidRPr="00A86B19" w:rsidRDefault="004B6796" w:rsidP="00677870">
                  <w:pPr>
                    <w:rPr>
                      <w:rFonts w:ascii="Courier New" w:hAnsi="Courier New" w:cs="Courier New"/>
                      <w:lang w:val="en-GB"/>
                    </w:rPr>
                  </w:pPr>
                  <w:r>
                    <w:rPr>
                      <w:rFonts w:ascii="Courier New" w:hAnsi="Courier New" w:cs="Courier New"/>
                      <w:lang w:val="en-GB"/>
                    </w:rPr>
                    <w:t>( Add two numbers</w:t>
                  </w:r>
                  <w:r w:rsidR="00BC46CF">
                    <w:rPr>
                      <w:rFonts w:ascii="Courier New" w:hAnsi="Courier New" w:cs="Courier New"/>
                      <w:lang w:val="en-GB"/>
                    </w:rPr>
                    <w:t xml:space="preserve"> together n1 n2 -- sum</w:t>
                  </w:r>
                  <w:r>
                    <w:rPr>
                      <w:rFonts w:ascii="Courier New" w:hAnsi="Courier New" w:cs="Courier New"/>
                      <w:lang w:val="en-GB"/>
                    </w:rPr>
                    <w:t>)</w:t>
                  </w:r>
                </w:p>
              </w:tc>
            </w:tr>
          </w:tbl>
          <w:p w:rsidR="005F656E" w:rsidRDefault="005F656E" w:rsidP="006E6D5D">
            <w:pPr>
              <w:rPr>
                <w:rFonts w:ascii="Arial" w:hAnsi="Arial" w:cs="Arial"/>
                <w:sz w:val="52"/>
                <w:szCs w:val="52"/>
                <w:lang w:val="en-GB"/>
              </w:rPr>
            </w:pPr>
          </w:p>
        </w:tc>
      </w:tr>
    </w:tbl>
    <w:p w:rsidR="00357B2F" w:rsidRDefault="00357B2F" w:rsidP="00357B2F">
      <w:pPr>
        <w:spacing w:after="0" w:line="240" w:lineRule="auto"/>
        <w:rPr>
          <w:rFonts w:ascii="Arial" w:hAnsi="Arial" w:cs="Arial"/>
          <w:lang w:val="en-GB"/>
        </w:rPr>
      </w:pPr>
    </w:p>
    <w:p w:rsidR="00357B2F" w:rsidRDefault="00357B2F" w:rsidP="00357B2F">
      <w:pPr>
        <w:spacing w:after="0" w:line="240" w:lineRule="auto"/>
        <w:rPr>
          <w:rFonts w:ascii="Arial" w:hAnsi="Arial" w:cs="Arial"/>
          <w:lang w:val="en-GB"/>
        </w:rPr>
      </w:pPr>
    </w:p>
    <w:tbl>
      <w:tblPr>
        <w:tblStyle w:val="TableGrid"/>
        <w:tblW w:w="15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034"/>
        <w:gridCol w:w="1276"/>
      </w:tblGrid>
      <w:tr w:rsidR="00357B2F" w:rsidTr="007A5C7A">
        <w:trPr>
          <w:trHeight w:val="722"/>
        </w:trPr>
        <w:tc>
          <w:tcPr>
            <w:tcW w:w="14034" w:type="dxa"/>
          </w:tcPr>
          <w:p w:rsidR="00357B2F" w:rsidRPr="005013C4" w:rsidRDefault="00357B2F" w:rsidP="00E22E3D">
            <w:pPr>
              <w:rPr>
                <w:rFonts w:ascii="Arial" w:hAnsi="Arial" w:cs="Arial"/>
                <w:sz w:val="52"/>
                <w:szCs w:val="52"/>
                <w:lang w:val="en-GB"/>
              </w:rPr>
            </w:pPr>
            <w:r>
              <w:rPr>
                <w:rFonts w:ascii="Arial" w:hAnsi="Arial" w:cs="Arial"/>
                <w:sz w:val="52"/>
                <w:szCs w:val="52"/>
                <w:lang w:val="en-GB"/>
              </w:rPr>
              <w:lastRenderedPageBreak/>
              <w:t>Code examples</w:t>
            </w:r>
          </w:p>
        </w:tc>
        <w:tc>
          <w:tcPr>
            <w:tcW w:w="1276" w:type="dxa"/>
          </w:tcPr>
          <w:p w:rsidR="00357B2F" w:rsidRPr="005013C4" w:rsidRDefault="00357B2F" w:rsidP="00EE031E">
            <w:pPr>
              <w:rPr>
                <w:rFonts w:ascii="Arial" w:hAnsi="Arial" w:cs="Arial"/>
                <w:sz w:val="52"/>
                <w:szCs w:val="52"/>
                <w:lang w:val="en-GB"/>
              </w:rPr>
            </w:pPr>
          </w:p>
        </w:tc>
      </w:tr>
      <w:tr w:rsidR="00357B2F" w:rsidTr="007A5C7A">
        <w:trPr>
          <w:trHeight w:val="8681"/>
        </w:trPr>
        <w:tc>
          <w:tcPr>
            <w:tcW w:w="15310" w:type="dxa"/>
            <w:gridSpan w:val="2"/>
          </w:tcPr>
          <w:tbl>
            <w:tblPr>
              <w:tblStyle w:val="TableGrid"/>
              <w:tblW w:w="14755" w:type="dxa"/>
              <w:tblLook w:val="04A0"/>
            </w:tblPr>
            <w:tblGrid>
              <w:gridCol w:w="8545"/>
              <w:gridCol w:w="6210"/>
            </w:tblGrid>
            <w:tr w:rsidR="00357B2F" w:rsidTr="00830237">
              <w:trPr>
                <w:trHeight w:val="472"/>
              </w:trPr>
              <w:tc>
                <w:tcPr>
                  <w:tcW w:w="8545" w:type="dxa"/>
                </w:tcPr>
                <w:p w:rsidR="00357B2F" w:rsidRPr="00580FD1" w:rsidRDefault="00357B2F" w:rsidP="00EE031E">
                  <w:pPr>
                    <w:rPr>
                      <w:rFonts w:ascii="Arial" w:hAnsi="Arial" w:cs="Arial"/>
                      <w:b/>
                      <w:lang w:val="en-GB"/>
                    </w:rPr>
                  </w:pPr>
                  <w:r>
                    <w:rPr>
                      <w:rFonts w:ascii="Arial" w:hAnsi="Arial" w:cs="Arial"/>
                      <w:b/>
                      <w:lang w:val="en-GB"/>
                    </w:rPr>
                    <w:t>Example</w:t>
                  </w:r>
                </w:p>
              </w:tc>
              <w:tc>
                <w:tcPr>
                  <w:tcW w:w="6210" w:type="dxa"/>
                </w:tcPr>
                <w:p w:rsidR="00357B2F" w:rsidRPr="00580FD1" w:rsidRDefault="00357B2F" w:rsidP="00EE031E">
                  <w:pPr>
                    <w:rPr>
                      <w:rFonts w:ascii="Arial" w:hAnsi="Arial" w:cs="Arial"/>
                      <w:b/>
                      <w:lang w:val="en-GB"/>
                    </w:rPr>
                  </w:pPr>
                  <w:r w:rsidRPr="00580FD1">
                    <w:rPr>
                      <w:rFonts w:ascii="Arial" w:hAnsi="Arial" w:cs="Arial"/>
                      <w:b/>
                      <w:lang w:val="en-GB"/>
                    </w:rPr>
                    <w:t>Description</w:t>
                  </w:r>
                </w:p>
              </w:tc>
            </w:tr>
            <w:tr w:rsidR="00357B2F" w:rsidTr="00830237">
              <w:trPr>
                <w:trHeight w:val="368"/>
              </w:trPr>
              <w:tc>
                <w:tcPr>
                  <w:tcW w:w="8545" w:type="dxa"/>
                </w:tcPr>
                <w:p w:rsidR="00357B2F" w:rsidRDefault="00357B2F" w:rsidP="00357B2F">
                  <w:pPr>
                    <w:rPr>
                      <w:rFonts w:ascii="Courier New" w:hAnsi="Courier New" w:cs="Courier New"/>
                      <w:lang w:val="en-GB"/>
                    </w:rPr>
                  </w:pPr>
                  <w:r w:rsidRPr="00357B2F">
                    <w:rPr>
                      <w:rFonts w:ascii="Courier New" w:hAnsi="Courier New" w:cs="Courier New"/>
                      <w:lang w:val="en-GB"/>
                    </w:rPr>
                    <w:t xml:space="preserve">: question </w:t>
                  </w:r>
                  <w:r w:rsidRPr="005F427C">
                    <w:rPr>
                      <w:rFonts w:ascii="Courier New" w:hAnsi="Courier New" w:cs="Courier New"/>
                      <w:b/>
                      <w:lang w:val="en-GB"/>
                    </w:rPr>
                    <w:t>if</w:t>
                  </w:r>
                  <w:r w:rsidRPr="00357B2F">
                    <w:rPr>
                      <w:rFonts w:ascii="Courier New" w:hAnsi="Courier New" w:cs="Courier New"/>
                      <w:lang w:val="en-GB"/>
                    </w:rPr>
                    <w:t xml:space="preserve"> ." It's true!" </w:t>
                  </w:r>
                  <w:r w:rsidRPr="005F427C">
                    <w:rPr>
                      <w:rFonts w:ascii="Courier New" w:hAnsi="Courier New" w:cs="Courier New"/>
                      <w:b/>
                      <w:lang w:val="en-GB"/>
                    </w:rPr>
                    <w:t>else</w:t>
                  </w:r>
                  <w:r w:rsidRPr="00357B2F">
                    <w:rPr>
                      <w:rFonts w:ascii="Courier New" w:hAnsi="Courier New" w:cs="Courier New"/>
                      <w:lang w:val="en-GB"/>
                    </w:rPr>
                    <w:t xml:space="preserve"> ." No, it's not true." then ;</w:t>
                  </w:r>
                </w:p>
                <w:p w:rsidR="00357B2F" w:rsidRPr="00357B2F" w:rsidRDefault="00357B2F" w:rsidP="00357B2F">
                  <w:pPr>
                    <w:rPr>
                      <w:rFonts w:ascii="Courier New" w:hAnsi="Courier New" w:cs="Courier New"/>
                      <w:lang w:val="en-GB"/>
                    </w:rPr>
                  </w:pPr>
                </w:p>
                <w:p w:rsidR="00BA3F6F" w:rsidRDefault="00BA3F6F" w:rsidP="00BA3F6F">
                  <w:pPr>
                    <w:rPr>
                      <w:rFonts w:ascii="Courier New" w:hAnsi="Courier New" w:cs="Courier New"/>
                      <w:lang w:val="en-GB"/>
                    </w:rPr>
                  </w:pPr>
                  <w:r w:rsidRPr="00BA3F6F">
                    <w:rPr>
                      <w:rFonts w:ascii="Courier New" w:hAnsi="Courier New" w:cs="Courier New"/>
                      <w:lang w:val="en-GB"/>
                    </w:rPr>
                    <w:t xml:space="preserve">false question </w:t>
                  </w:r>
                </w:p>
                <w:p w:rsidR="00BA3F6F" w:rsidRPr="00BA3F6F" w:rsidRDefault="00BA3F6F" w:rsidP="00BA3F6F">
                  <w:pPr>
                    <w:rPr>
                      <w:rFonts w:ascii="Courier New" w:hAnsi="Courier New" w:cs="Courier New"/>
                      <w:lang w:val="en-GB"/>
                    </w:rPr>
                  </w:pPr>
                  <w:r>
                    <w:rPr>
                      <w:rFonts w:ascii="Courier New" w:hAnsi="Courier New" w:cs="Courier New"/>
                      <w:lang w:val="en-GB"/>
                    </w:rPr>
                    <w:t>&gt;</w:t>
                  </w:r>
                  <w:r w:rsidRPr="00BA3F6F">
                    <w:rPr>
                      <w:rFonts w:ascii="Courier New" w:hAnsi="Courier New" w:cs="Courier New"/>
                      <w:lang w:val="en-GB"/>
                    </w:rPr>
                    <w:t>No, it's not true. ok</w:t>
                  </w:r>
                </w:p>
                <w:p w:rsidR="00BA3F6F" w:rsidRDefault="00BA3F6F" w:rsidP="00BA3F6F">
                  <w:pPr>
                    <w:rPr>
                      <w:rFonts w:ascii="Courier New" w:hAnsi="Courier New" w:cs="Courier New"/>
                      <w:lang w:val="en-GB"/>
                    </w:rPr>
                  </w:pPr>
                  <w:r w:rsidRPr="00BA3F6F">
                    <w:rPr>
                      <w:rFonts w:ascii="Courier New" w:hAnsi="Courier New" w:cs="Courier New"/>
                      <w:lang w:val="en-GB"/>
                    </w:rPr>
                    <w:t xml:space="preserve">true question </w:t>
                  </w:r>
                </w:p>
                <w:p w:rsidR="00357B2F" w:rsidRPr="006E6D5D" w:rsidRDefault="00BA3F6F" w:rsidP="00BA3F6F">
                  <w:pPr>
                    <w:rPr>
                      <w:rFonts w:ascii="Courier New" w:hAnsi="Courier New" w:cs="Courier New"/>
                      <w:lang w:val="en-GB"/>
                    </w:rPr>
                  </w:pPr>
                  <w:r>
                    <w:rPr>
                      <w:rFonts w:ascii="Courier New" w:hAnsi="Courier New" w:cs="Courier New"/>
                      <w:lang w:val="en-GB"/>
                    </w:rPr>
                    <w:t>&gt;</w:t>
                  </w:r>
                  <w:r w:rsidRPr="00BA3F6F">
                    <w:rPr>
                      <w:rFonts w:ascii="Courier New" w:hAnsi="Courier New" w:cs="Courier New"/>
                      <w:lang w:val="en-GB"/>
                    </w:rPr>
                    <w:t>It's true! ok</w:t>
                  </w:r>
                </w:p>
              </w:tc>
              <w:tc>
                <w:tcPr>
                  <w:tcW w:w="6210" w:type="dxa"/>
                </w:tcPr>
                <w:p w:rsidR="00357B2F" w:rsidRDefault="00E157A1" w:rsidP="00E157A1">
                  <w:pPr>
                    <w:rPr>
                      <w:rFonts w:ascii="Arial" w:hAnsi="Arial" w:cs="Arial"/>
                      <w:lang w:val="en-GB"/>
                    </w:rPr>
                  </w:pPr>
                  <w:r>
                    <w:rPr>
                      <w:rFonts w:ascii="Arial" w:hAnsi="Arial" w:cs="Arial"/>
                      <w:lang w:val="en-GB"/>
                    </w:rPr>
                    <w:t xml:space="preserve">A new </w:t>
                  </w:r>
                  <w:r w:rsidR="005F427C">
                    <w:rPr>
                      <w:rFonts w:ascii="Arial" w:hAnsi="Arial" w:cs="Arial"/>
                      <w:lang w:val="en-GB"/>
                    </w:rPr>
                    <w:t>subroutine</w:t>
                  </w:r>
                  <w:r>
                    <w:rPr>
                      <w:rFonts w:ascii="Arial" w:hAnsi="Arial" w:cs="Arial"/>
                      <w:lang w:val="en-GB"/>
                    </w:rPr>
                    <w:t xml:space="preserve"> is defined called </w:t>
                  </w:r>
                  <w:r w:rsidRPr="005F427C">
                    <w:rPr>
                      <w:rFonts w:ascii="Courier New" w:hAnsi="Courier New" w:cs="Courier New"/>
                      <w:lang w:val="en-GB"/>
                    </w:rPr>
                    <w:t>question</w:t>
                  </w:r>
                  <w:r>
                    <w:rPr>
                      <w:rFonts w:ascii="Arial" w:hAnsi="Arial" w:cs="Arial"/>
                      <w:lang w:val="en-GB"/>
                    </w:rPr>
                    <w:t xml:space="preserve">. It expects to find a value on the stack that is either </w:t>
                  </w:r>
                  <w:r w:rsidR="005F427C">
                    <w:rPr>
                      <w:rFonts w:ascii="Courier New" w:hAnsi="Courier New" w:cs="Courier New"/>
                      <w:lang w:val="en-GB"/>
                    </w:rPr>
                    <w:t>-1</w:t>
                  </w:r>
                  <w:r>
                    <w:rPr>
                      <w:rFonts w:ascii="Arial" w:hAnsi="Arial" w:cs="Arial"/>
                      <w:lang w:val="en-GB"/>
                    </w:rPr>
                    <w:t xml:space="preserve"> or </w:t>
                  </w:r>
                  <w:r w:rsidR="005F427C">
                    <w:rPr>
                      <w:rFonts w:ascii="Courier New" w:hAnsi="Courier New" w:cs="Courier New"/>
                      <w:lang w:val="en-GB"/>
                    </w:rPr>
                    <w:t>0</w:t>
                  </w:r>
                  <w:r>
                    <w:rPr>
                      <w:rFonts w:ascii="Arial" w:hAnsi="Arial" w:cs="Arial"/>
                      <w:lang w:val="en-GB"/>
                    </w:rPr>
                    <w:t xml:space="preserve">. </w:t>
                  </w:r>
                  <w:r w:rsidR="005F427C">
                    <w:rPr>
                      <w:rFonts w:ascii="Arial" w:hAnsi="Arial" w:cs="Arial"/>
                      <w:lang w:val="en-GB"/>
                    </w:rPr>
                    <w:t>I</w:t>
                  </w:r>
                  <w:r>
                    <w:rPr>
                      <w:rFonts w:ascii="Arial" w:hAnsi="Arial" w:cs="Arial"/>
                      <w:lang w:val="en-GB"/>
                    </w:rPr>
                    <w:t xml:space="preserve">n Forth </w:t>
                  </w:r>
                  <w:r w:rsidR="005F427C" w:rsidRPr="005F427C">
                    <w:rPr>
                      <w:rFonts w:ascii="Courier New" w:hAnsi="Courier New" w:cs="Courier New"/>
                      <w:lang w:val="en-GB"/>
                    </w:rPr>
                    <w:t>0</w:t>
                  </w:r>
                  <w:r w:rsidR="005F427C">
                    <w:rPr>
                      <w:rFonts w:ascii="Arial" w:hAnsi="Arial" w:cs="Arial"/>
                      <w:lang w:val="en-GB"/>
                    </w:rPr>
                    <w:t xml:space="preserve"> </w:t>
                  </w:r>
                  <w:r>
                    <w:rPr>
                      <w:rFonts w:ascii="Arial" w:hAnsi="Arial" w:cs="Arial"/>
                      <w:lang w:val="en-GB"/>
                    </w:rPr>
                    <w:t xml:space="preserve">is the value for false and </w:t>
                  </w:r>
                  <w:r w:rsidRPr="005F427C">
                    <w:rPr>
                      <w:rFonts w:ascii="Courier New" w:hAnsi="Courier New" w:cs="Courier New"/>
                      <w:lang w:val="en-GB"/>
                    </w:rPr>
                    <w:t>-1</w:t>
                  </w:r>
                  <w:r>
                    <w:rPr>
                      <w:rFonts w:ascii="Arial" w:hAnsi="Arial" w:cs="Arial"/>
                      <w:lang w:val="en-GB"/>
                    </w:rPr>
                    <w:t xml:space="preserve"> is the value for true.</w:t>
                  </w:r>
                </w:p>
                <w:p w:rsidR="00E157A1" w:rsidRDefault="00E157A1" w:rsidP="00E157A1">
                  <w:pPr>
                    <w:rPr>
                      <w:rFonts w:ascii="Arial" w:hAnsi="Arial" w:cs="Arial"/>
                      <w:lang w:val="en-GB"/>
                    </w:rPr>
                  </w:pPr>
                </w:p>
                <w:p w:rsidR="00E157A1" w:rsidRPr="006E6D5D" w:rsidRDefault="00BA3F6F" w:rsidP="00E157A1">
                  <w:pPr>
                    <w:rPr>
                      <w:rFonts w:ascii="Arial" w:hAnsi="Arial" w:cs="Arial"/>
                      <w:lang w:val="en-GB"/>
                    </w:rPr>
                  </w:pPr>
                  <w:r>
                    <w:rPr>
                      <w:rFonts w:ascii="Arial" w:hAnsi="Arial" w:cs="Arial"/>
                      <w:lang w:val="en-GB"/>
                    </w:rPr>
                    <w:t>Testing</w:t>
                  </w:r>
                  <w:r w:rsidR="00E157A1">
                    <w:rPr>
                      <w:rFonts w:ascii="Arial" w:hAnsi="Arial" w:cs="Arial"/>
                      <w:lang w:val="en-GB"/>
                    </w:rPr>
                    <w:t xml:space="preserve"> the </w:t>
                  </w:r>
                  <w:r w:rsidR="00E157A1" w:rsidRPr="005F427C">
                    <w:rPr>
                      <w:rFonts w:ascii="Courier New" w:hAnsi="Courier New" w:cs="Courier New"/>
                      <w:lang w:val="en-GB"/>
                    </w:rPr>
                    <w:t>question</w:t>
                  </w:r>
                  <w:r w:rsidR="005F427C">
                    <w:rPr>
                      <w:rFonts w:ascii="Arial" w:hAnsi="Arial" w:cs="Arial"/>
                      <w:lang w:val="en-GB"/>
                    </w:rPr>
                    <w:t xml:space="preserve"> subroutine</w:t>
                  </w:r>
                  <w:r>
                    <w:rPr>
                      <w:rFonts w:ascii="Arial" w:hAnsi="Arial" w:cs="Arial"/>
                      <w:lang w:val="en-GB"/>
                    </w:rPr>
                    <w:t xml:space="preserve"> involves putting a true or false value on the stack and calling the routine by its name.</w:t>
                  </w:r>
                  <w:r w:rsidR="005F427C">
                    <w:rPr>
                      <w:rFonts w:ascii="Arial" w:hAnsi="Arial" w:cs="Arial"/>
                      <w:lang w:val="en-GB"/>
                    </w:rPr>
                    <w:t xml:space="preserve"> </w:t>
                  </w:r>
                </w:p>
              </w:tc>
            </w:tr>
            <w:tr w:rsidR="00357B2F" w:rsidTr="00830237">
              <w:trPr>
                <w:trHeight w:val="661"/>
              </w:trPr>
              <w:tc>
                <w:tcPr>
                  <w:tcW w:w="8545" w:type="dxa"/>
                </w:tcPr>
                <w:p w:rsidR="00357B2F" w:rsidRDefault="00E157A1" w:rsidP="00EE031E">
                  <w:pPr>
                    <w:rPr>
                      <w:rFonts w:ascii="Courier New" w:hAnsi="Courier New" w:cs="Courier New"/>
                      <w:lang w:val="en-GB"/>
                    </w:rPr>
                  </w:pPr>
                  <w:r>
                    <w:rPr>
                      <w:rFonts w:ascii="Courier New" w:hAnsi="Courier New" w:cs="Courier New"/>
                      <w:lang w:val="en-GB"/>
                    </w:rPr>
                    <w:t xml:space="preserve">: </w:t>
                  </w:r>
                  <w:proofErr w:type="spellStart"/>
                  <w:r>
                    <w:rPr>
                      <w:rFonts w:ascii="Courier New" w:hAnsi="Courier New" w:cs="Courier New"/>
                      <w:lang w:val="en-GB"/>
                    </w:rPr>
                    <w:t>bigHello</w:t>
                  </w:r>
                  <w:proofErr w:type="spellEnd"/>
                  <w:r>
                    <w:rPr>
                      <w:rFonts w:ascii="Courier New" w:hAnsi="Courier New" w:cs="Courier New"/>
                      <w:lang w:val="en-GB"/>
                    </w:rPr>
                    <w:t xml:space="preserve"> 10 0 </w:t>
                  </w:r>
                  <w:r w:rsidRPr="005F427C">
                    <w:rPr>
                      <w:rFonts w:ascii="Courier New" w:hAnsi="Courier New" w:cs="Courier New"/>
                      <w:b/>
                      <w:lang w:val="en-GB"/>
                    </w:rPr>
                    <w:t>do</w:t>
                  </w:r>
                  <w:r>
                    <w:rPr>
                      <w:rFonts w:ascii="Courier New" w:hAnsi="Courier New" w:cs="Courier New"/>
                      <w:lang w:val="en-GB"/>
                    </w:rPr>
                    <w:t xml:space="preserve"> </w:t>
                  </w:r>
                  <w:proofErr w:type="spellStart"/>
                  <w:r>
                    <w:rPr>
                      <w:rFonts w:ascii="Courier New" w:hAnsi="Courier New" w:cs="Courier New"/>
                      <w:lang w:val="en-GB"/>
                    </w:rPr>
                    <w:t>cr</w:t>
                  </w:r>
                  <w:proofErr w:type="spellEnd"/>
                  <w:r>
                    <w:rPr>
                      <w:rFonts w:ascii="Courier New" w:hAnsi="Courier New" w:cs="Courier New"/>
                      <w:lang w:val="en-GB"/>
                    </w:rPr>
                    <w:t xml:space="preserve"> ." Hello!" </w:t>
                  </w:r>
                  <w:r w:rsidRPr="005F427C">
                    <w:rPr>
                      <w:rFonts w:ascii="Courier New" w:hAnsi="Courier New" w:cs="Courier New"/>
                      <w:b/>
                      <w:lang w:val="en-GB"/>
                    </w:rPr>
                    <w:t>loop</w:t>
                  </w:r>
                  <w:r>
                    <w:rPr>
                      <w:rFonts w:ascii="Courier New" w:hAnsi="Courier New" w:cs="Courier New"/>
                      <w:lang w:val="en-GB"/>
                    </w:rPr>
                    <w:t xml:space="preserve"> ;</w:t>
                  </w:r>
                </w:p>
                <w:p w:rsidR="00A003E6" w:rsidRDefault="00A003E6" w:rsidP="00A003E6">
                  <w:pPr>
                    <w:rPr>
                      <w:rFonts w:ascii="Courier New" w:hAnsi="Courier New" w:cs="Courier New"/>
                      <w:lang w:val="en-GB"/>
                    </w:rPr>
                  </w:pPr>
                </w:p>
                <w:p w:rsidR="00A003E6" w:rsidRDefault="00A003E6" w:rsidP="00A003E6">
                  <w:pPr>
                    <w:rPr>
                      <w:rFonts w:ascii="Courier New" w:hAnsi="Courier New" w:cs="Courier New"/>
                      <w:lang w:val="en-GB"/>
                    </w:rPr>
                  </w:pPr>
                  <w:proofErr w:type="spellStart"/>
                  <w:r>
                    <w:rPr>
                      <w:rFonts w:ascii="Courier New" w:hAnsi="Courier New" w:cs="Courier New"/>
                      <w:lang w:val="en-GB"/>
                    </w:rPr>
                    <w:t>bigHello</w:t>
                  </w:r>
                  <w:proofErr w:type="spellEnd"/>
                </w:p>
                <w:p w:rsidR="00A003E6" w:rsidRPr="00A003E6" w:rsidRDefault="00A003E6" w:rsidP="00A003E6">
                  <w:pPr>
                    <w:rPr>
                      <w:rFonts w:ascii="Courier New" w:hAnsi="Courier New" w:cs="Courier New"/>
                      <w:lang w:val="en-GB"/>
                    </w:rPr>
                  </w:pPr>
                  <w:r w:rsidRPr="00A003E6">
                    <w:rPr>
                      <w:rFonts w:ascii="Courier New" w:hAnsi="Courier New" w:cs="Courier New"/>
                      <w:lang w:val="en-GB"/>
                    </w:rPr>
                    <w:t>Hello!</w:t>
                  </w:r>
                </w:p>
                <w:p w:rsidR="00A003E6" w:rsidRPr="00A003E6" w:rsidRDefault="00A003E6" w:rsidP="00A003E6">
                  <w:pPr>
                    <w:rPr>
                      <w:rFonts w:ascii="Courier New" w:hAnsi="Courier New" w:cs="Courier New"/>
                      <w:lang w:val="en-GB"/>
                    </w:rPr>
                  </w:pPr>
                  <w:r w:rsidRPr="00A003E6">
                    <w:rPr>
                      <w:rFonts w:ascii="Courier New" w:hAnsi="Courier New" w:cs="Courier New"/>
                      <w:lang w:val="en-GB"/>
                    </w:rPr>
                    <w:t>Hello!</w:t>
                  </w:r>
                </w:p>
                <w:p w:rsidR="00A003E6" w:rsidRDefault="00A003E6" w:rsidP="00A003E6">
                  <w:pPr>
                    <w:rPr>
                      <w:rFonts w:ascii="Courier New" w:hAnsi="Courier New" w:cs="Courier New"/>
                      <w:lang w:val="en-GB"/>
                    </w:rPr>
                  </w:pPr>
                  <w:r>
                    <w:rPr>
                      <w:rFonts w:ascii="Courier New" w:hAnsi="Courier New" w:cs="Courier New"/>
                      <w:lang w:val="en-GB"/>
                    </w:rPr>
                    <w:t>...</w:t>
                  </w:r>
                </w:p>
                <w:p w:rsidR="00A003E6" w:rsidRPr="00A003E6" w:rsidRDefault="00A003E6" w:rsidP="00A003E6">
                  <w:pPr>
                    <w:rPr>
                      <w:rFonts w:ascii="Courier New" w:hAnsi="Courier New" w:cs="Courier New"/>
                      <w:lang w:val="en-GB"/>
                    </w:rPr>
                  </w:pPr>
                  <w:r w:rsidRPr="00A003E6">
                    <w:rPr>
                      <w:rFonts w:ascii="Courier New" w:hAnsi="Courier New" w:cs="Courier New"/>
                      <w:lang w:val="en-GB"/>
                    </w:rPr>
                    <w:t>Hello!</w:t>
                  </w:r>
                </w:p>
                <w:p w:rsidR="00A003E6" w:rsidRPr="00A86B19" w:rsidRDefault="00A003E6" w:rsidP="00A003E6">
                  <w:pPr>
                    <w:rPr>
                      <w:rFonts w:ascii="Courier New" w:hAnsi="Courier New" w:cs="Courier New"/>
                      <w:lang w:val="en-GB"/>
                    </w:rPr>
                  </w:pPr>
                  <w:r w:rsidRPr="00A003E6">
                    <w:rPr>
                      <w:rFonts w:ascii="Courier New" w:hAnsi="Courier New" w:cs="Courier New"/>
                      <w:lang w:val="en-GB"/>
                    </w:rPr>
                    <w:t>Hello! ok</w:t>
                  </w:r>
                </w:p>
              </w:tc>
              <w:tc>
                <w:tcPr>
                  <w:tcW w:w="6210" w:type="dxa"/>
                </w:tcPr>
                <w:p w:rsidR="00357B2F" w:rsidRPr="00A86B19" w:rsidRDefault="00E157A1" w:rsidP="00EE031E">
                  <w:pPr>
                    <w:rPr>
                      <w:rFonts w:ascii="Arial" w:hAnsi="Arial" w:cs="Arial"/>
                      <w:lang w:val="en-GB"/>
                    </w:rPr>
                  </w:pPr>
                  <w:r>
                    <w:rPr>
                      <w:rFonts w:ascii="Arial" w:hAnsi="Arial" w:cs="Arial"/>
                      <w:lang w:val="en-GB"/>
                    </w:rPr>
                    <w:t xml:space="preserve">A count controlled loop is used here to print a new line character followed by the string </w:t>
                  </w:r>
                  <w:r w:rsidRPr="00E157A1">
                    <w:rPr>
                      <w:rFonts w:ascii="Courier New" w:hAnsi="Courier New" w:cs="Courier New"/>
                      <w:lang w:val="en-GB"/>
                    </w:rPr>
                    <w:t>Hello!</w:t>
                  </w:r>
                  <w:r>
                    <w:rPr>
                      <w:rFonts w:ascii="Arial" w:hAnsi="Arial" w:cs="Arial"/>
                      <w:lang w:val="en-GB"/>
                    </w:rPr>
                    <w:t xml:space="preserve"> Note how </w:t>
                  </w:r>
                  <w:r w:rsidRPr="00E157A1">
                    <w:rPr>
                      <w:rFonts w:ascii="Courier New" w:hAnsi="Courier New" w:cs="Courier New"/>
                      <w:lang w:val="en-GB"/>
                    </w:rPr>
                    <w:t>."</w:t>
                  </w:r>
                  <w:r>
                    <w:rPr>
                      <w:rFonts w:ascii="Arial" w:hAnsi="Arial" w:cs="Arial"/>
                      <w:lang w:val="en-GB"/>
                    </w:rPr>
                    <w:t xml:space="preserve"> has to be followed by a space in order for the Forth interpreter to recognise where the</w:t>
                  </w:r>
                  <w:r w:rsidR="00E22E3D" w:rsidRPr="00E22E3D">
                    <w:rPr>
                      <w:rFonts w:ascii="Arial" w:hAnsi="Arial" w:cs="Arial"/>
                      <w:lang w:val="en-GB"/>
                    </w:rPr>
                    <w:t xml:space="preserve"> command ends and the</w:t>
                  </w:r>
                  <w:r>
                    <w:rPr>
                      <w:rFonts w:ascii="Arial" w:hAnsi="Arial" w:cs="Arial"/>
                      <w:lang w:val="en-GB"/>
                    </w:rPr>
                    <w:t xml:space="preserve"> string starts.</w:t>
                  </w:r>
                  <w:r w:rsidR="001B071F">
                    <w:rPr>
                      <w:rFonts w:ascii="Arial" w:hAnsi="Arial" w:cs="Arial"/>
                      <w:lang w:val="en-GB"/>
                    </w:rPr>
                    <w:t xml:space="preserve"> This item on top of the stack must be smaller than the item below it.</w:t>
                  </w:r>
                </w:p>
              </w:tc>
            </w:tr>
            <w:tr w:rsidR="005F427C" w:rsidTr="00830237">
              <w:trPr>
                <w:trHeight w:val="661"/>
              </w:trPr>
              <w:tc>
                <w:tcPr>
                  <w:tcW w:w="8545" w:type="dxa"/>
                </w:tcPr>
                <w:p w:rsidR="005F427C" w:rsidRDefault="005F427C" w:rsidP="00EE031E">
                  <w:pPr>
                    <w:rPr>
                      <w:rFonts w:ascii="Courier New" w:hAnsi="Courier New" w:cs="Courier New"/>
                      <w:lang w:val="en-GB"/>
                    </w:rPr>
                  </w:pPr>
                  <w:r>
                    <w:rPr>
                      <w:rFonts w:ascii="Courier New" w:hAnsi="Courier New" w:cs="Courier New"/>
                      <w:lang w:val="en-GB"/>
                    </w:rPr>
                    <w:t xml:space="preserve">: multiples </w:t>
                  </w:r>
                  <w:proofErr w:type="spellStart"/>
                  <w:r>
                    <w:rPr>
                      <w:rFonts w:ascii="Courier New" w:hAnsi="Courier New" w:cs="Courier New"/>
                      <w:lang w:val="en-GB"/>
                    </w:rPr>
                    <w:t>cr</w:t>
                  </w:r>
                  <w:proofErr w:type="spellEnd"/>
                  <w:r>
                    <w:rPr>
                      <w:rFonts w:ascii="Courier New" w:hAnsi="Courier New" w:cs="Courier New"/>
                      <w:lang w:val="en-GB"/>
                    </w:rPr>
                    <w:t xml:space="preserve"> 11 1 </w:t>
                  </w:r>
                  <w:r w:rsidRPr="005F427C">
                    <w:rPr>
                      <w:rFonts w:ascii="Courier New" w:hAnsi="Courier New" w:cs="Courier New"/>
                      <w:b/>
                      <w:lang w:val="en-GB"/>
                    </w:rPr>
                    <w:t>do</w:t>
                  </w:r>
                  <w:r>
                    <w:rPr>
                      <w:rFonts w:ascii="Courier New" w:hAnsi="Courier New" w:cs="Courier New"/>
                      <w:lang w:val="en-GB"/>
                    </w:rPr>
                    <w:t xml:space="preserve"> dup </w:t>
                  </w:r>
                  <w:proofErr w:type="spellStart"/>
                  <w:r w:rsidRPr="005F427C">
                    <w:rPr>
                      <w:rFonts w:ascii="Courier New" w:hAnsi="Courier New" w:cs="Courier New"/>
                      <w:b/>
                      <w:lang w:val="en-GB"/>
                    </w:rPr>
                    <w:t>i</w:t>
                  </w:r>
                  <w:proofErr w:type="spellEnd"/>
                  <w:r>
                    <w:rPr>
                      <w:rFonts w:ascii="Courier New" w:hAnsi="Courier New" w:cs="Courier New"/>
                      <w:lang w:val="en-GB"/>
                    </w:rPr>
                    <w:t xml:space="preserve"> * . </w:t>
                  </w:r>
                  <w:r w:rsidRPr="005F427C">
                    <w:rPr>
                      <w:rFonts w:ascii="Courier New" w:hAnsi="Courier New" w:cs="Courier New"/>
                      <w:b/>
                      <w:lang w:val="en-GB"/>
                    </w:rPr>
                    <w:t>loop</w:t>
                  </w:r>
                  <w:r>
                    <w:rPr>
                      <w:rFonts w:ascii="Courier New" w:hAnsi="Courier New" w:cs="Courier New"/>
                      <w:lang w:val="en-GB"/>
                    </w:rPr>
                    <w:t xml:space="preserve"> drop ;</w:t>
                  </w:r>
                </w:p>
                <w:p w:rsidR="00A003E6" w:rsidRDefault="00A003E6" w:rsidP="00EE031E">
                  <w:pPr>
                    <w:rPr>
                      <w:rFonts w:ascii="Courier New" w:hAnsi="Courier New" w:cs="Courier New"/>
                      <w:lang w:val="en-GB"/>
                    </w:rPr>
                  </w:pPr>
                </w:p>
                <w:p w:rsidR="00A003E6" w:rsidRDefault="00A003E6" w:rsidP="00EE031E">
                  <w:pPr>
                    <w:rPr>
                      <w:rFonts w:ascii="Courier New" w:hAnsi="Courier New" w:cs="Courier New"/>
                      <w:lang w:val="en-GB"/>
                    </w:rPr>
                  </w:pPr>
                  <w:r>
                    <w:rPr>
                      <w:rFonts w:ascii="Courier New" w:hAnsi="Courier New" w:cs="Courier New"/>
                      <w:lang w:val="en-GB"/>
                    </w:rPr>
                    <w:t>7 multiples</w:t>
                  </w:r>
                </w:p>
                <w:p w:rsidR="00A003E6" w:rsidRDefault="00A003E6" w:rsidP="00EE031E">
                  <w:pPr>
                    <w:rPr>
                      <w:rFonts w:ascii="Courier New" w:hAnsi="Courier New" w:cs="Courier New"/>
                      <w:lang w:val="en-GB"/>
                    </w:rPr>
                  </w:pPr>
                </w:p>
                <w:p w:rsidR="00A003E6" w:rsidRDefault="00A003E6" w:rsidP="00EE031E">
                  <w:pPr>
                    <w:rPr>
                      <w:rFonts w:ascii="Courier New" w:hAnsi="Courier New" w:cs="Courier New"/>
                      <w:lang w:val="en-GB"/>
                    </w:rPr>
                  </w:pPr>
                  <w:r>
                    <w:rPr>
                      <w:rFonts w:ascii="Courier New" w:hAnsi="Courier New" w:cs="Courier New"/>
                      <w:lang w:val="en-GB"/>
                    </w:rPr>
                    <w:t>&gt; 7 14 21 28 35 42 49 56 63 70 ok</w:t>
                  </w:r>
                </w:p>
              </w:tc>
              <w:tc>
                <w:tcPr>
                  <w:tcW w:w="6210" w:type="dxa"/>
                </w:tcPr>
                <w:p w:rsidR="00A003E6" w:rsidRDefault="005F427C" w:rsidP="00A003E6">
                  <w:pPr>
                    <w:rPr>
                      <w:rFonts w:ascii="Arial" w:hAnsi="Arial" w:cs="Arial"/>
                      <w:lang w:val="en-GB"/>
                    </w:rPr>
                  </w:pPr>
                  <w:r>
                    <w:rPr>
                      <w:rFonts w:ascii="Arial" w:hAnsi="Arial" w:cs="Arial"/>
                      <w:lang w:val="en-GB"/>
                    </w:rPr>
                    <w:t xml:space="preserve">To make use of the index variable </w:t>
                  </w:r>
                  <w:proofErr w:type="spellStart"/>
                  <w:r>
                    <w:rPr>
                      <w:rFonts w:ascii="Arial" w:hAnsi="Arial" w:cs="Arial"/>
                      <w:lang w:val="en-GB"/>
                    </w:rPr>
                    <w:t>i</w:t>
                  </w:r>
                  <w:proofErr w:type="spellEnd"/>
                  <w:r>
                    <w:rPr>
                      <w:rFonts w:ascii="Arial" w:hAnsi="Arial" w:cs="Arial"/>
                      <w:lang w:val="en-GB"/>
                    </w:rPr>
                    <w:t xml:space="preserve">, reference it inside the loop and </w:t>
                  </w:r>
                  <w:r w:rsidR="00A003E6">
                    <w:rPr>
                      <w:rFonts w:ascii="Arial" w:hAnsi="Arial" w:cs="Arial"/>
                      <w:lang w:val="en-GB"/>
                    </w:rPr>
                    <w:t>the current value</w:t>
                  </w:r>
                  <w:r>
                    <w:rPr>
                      <w:rFonts w:ascii="Arial" w:hAnsi="Arial" w:cs="Arial"/>
                      <w:lang w:val="en-GB"/>
                    </w:rPr>
                    <w:t xml:space="preserve"> will appear on the stack. </w:t>
                  </w:r>
                </w:p>
                <w:p w:rsidR="00A003E6" w:rsidRDefault="00A003E6" w:rsidP="00A003E6">
                  <w:pPr>
                    <w:rPr>
                      <w:rFonts w:ascii="Arial" w:hAnsi="Arial" w:cs="Arial"/>
                      <w:lang w:val="en-GB"/>
                    </w:rPr>
                  </w:pPr>
                </w:p>
                <w:p w:rsidR="00A003E6" w:rsidRDefault="005F427C" w:rsidP="00A003E6">
                  <w:pPr>
                    <w:rPr>
                      <w:rFonts w:ascii="Arial" w:hAnsi="Arial" w:cs="Arial"/>
                      <w:lang w:val="en-GB"/>
                    </w:rPr>
                  </w:pPr>
                  <w:r>
                    <w:rPr>
                      <w:rFonts w:ascii="Arial" w:hAnsi="Arial" w:cs="Arial"/>
                      <w:lang w:val="en-GB"/>
                    </w:rPr>
                    <w:t xml:space="preserve">In this example </w:t>
                  </w:r>
                  <w:proofErr w:type="spellStart"/>
                  <w:r>
                    <w:rPr>
                      <w:rFonts w:ascii="Arial" w:hAnsi="Arial" w:cs="Arial"/>
                      <w:lang w:val="en-GB"/>
                    </w:rPr>
                    <w:t>i</w:t>
                  </w:r>
                  <w:proofErr w:type="spellEnd"/>
                  <w:r>
                    <w:rPr>
                      <w:rFonts w:ascii="Arial" w:hAnsi="Arial" w:cs="Arial"/>
                      <w:lang w:val="en-GB"/>
                    </w:rPr>
                    <w:t xml:space="preserve"> goes from 1 to 10, and is multiplied each time around the loop</w:t>
                  </w:r>
                  <w:r w:rsidR="00A003E6">
                    <w:rPr>
                      <w:rFonts w:ascii="Arial" w:hAnsi="Arial" w:cs="Arial"/>
                      <w:lang w:val="en-GB"/>
                    </w:rPr>
                    <w:t xml:space="preserve">. </w:t>
                  </w:r>
                </w:p>
                <w:p w:rsidR="00A003E6" w:rsidRDefault="00A003E6" w:rsidP="00A003E6">
                  <w:pPr>
                    <w:rPr>
                      <w:rFonts w:ascii="Arial" w:hAnsi="Arial" w:cs="Arial"/>
                      <w:lang w:val="en-GB"/>
                    </w:rPr>
                  </w:pPr>
                </w:p>
                <w:p w:rsidR="005F427C" w:rsidRDefault="00A003E6" w:rsidP="00677870">
                  <w:pPr>
                    <w:rPr>
                      <w:rFonts w:ascii="Arial" w:hAnsi="Arial" w:cs="Arial"/>
                      <w:lang w:val="en-GB"/>
                    </w:rPr>
                  </w:pPr>
                  <w:r>
                    <w:rPr>
                      <w:rFonts w:ascii="Arial" w:hAnsi="Arial" w:cs="Arial"/>
                      <w:lang w:val="en-GB"/>
                    </w:rPr>
                    <w:t>As the initial value will be consumed in the multiply, it is duplicated before the multiply operation so it will be available for the next iteration</w:t>
                  </w:r>
                  <w:r w:rsidR="00677870">
                    <w:rPr>
                      <w:rFonts w:ascii="Arial" w:hAnsi="Arial" w:cs="Arial"/>
                      <w:lang w:val="en-GB"/>
                    </w:rPr>
                    <w:t>. T</w:t>
                  </w:r>
                  <w:r>
                    <w:rPr>
                      <w:rFonts w:ascii="Arial" w:hAnsi="Arial" w:cs="Arial"/>
                      <w:lang w:val="en-GB"/>
                    </w:rPr>
                    <w:t>he initial value is dropped from the stack before the code exits.</w:t>
                  </w:r>
                </w:p>
              </w:tc>
            </w:tr>
            <w:tr w:rsidR="00357B2F" w:rsidTr="00830237">
              <w:trPr>
                <w:trHeight w:val="512"/>
              </w:trPr>
              <w:tc>
                <w:tcPr>
                  <w:tcW w:w="8545" w:type="dxa"/>
                </w:tcPr>
                <w:p w:rsidR="00830237" w:rsidRPr="00830237" w:rsidRDefault="00830237" w:rsidP="00830237">
                  <w:pPr>
                    <w:rPr>
                      <w:rFonts w:ascii="Courier New" w:hAnsi="Courier New" w:cs="Courier New"/>
                      <w:lang w:val="en-GB"/>
                    </w:rPr>
                  </w:pPr>
                  <w:r w:rsidRPr="00830237">
                    <w:rPr>
                      <w:rFonts w:ascii="Courier New" w:hAnsi="Courier New" w:cs="Courier New"/>
                      <w:lang w:val="en-GB"/>
                    </w:rPr>
                    <w:t xml:space="preserve">: </w:t>
                  </w:r>
                  <w:proofErr w:type="spellStart"/>
                  <w:r w:rsidRPr="00830237">
                    <w:rPr>
                      <w:rFonts w:ascii="Courier New" w:hAnsi="Courier New" w:cs="Courier New"/>
                      <w:lang w:val="en-GB"/>
                    </w:rPr>
                    <w:t>keyValues</w:t>
                  </w:r>
                  <w:proofErr w:type="spellEnd"/>
                  <w:r w:rsidRPr="00830237">
                    <w:rPr>
                      <w:rFonts w:ascii="Courier New" w:hAnsi="Courier New" w:cs="Courier New"/>
                      <w:lang w:val="en-GB"/>
                    </w:rPr>
                    <w:t xml:space="preserve"> </w:t>
                  </w:r>
                  <w:r w:rsidRPr="00923743">
                    <w:rPr>
                      <w:rFonts w:ascii="Courier New" w:hAnsi="Courier New" w:cs="Courier New"/>
                      <w:b/>
                      <w:lang w:val="en-GB"/>
                    </w:rPr>
                    <w:t>begin</w:t>
                  </w:r>
                  <w:r w:rsidRPr="00830237">
                    <w:rPr>
                      <w:rFonts w:ascii="Courier New" w:hAnsi="Courier New" w:cs="Courier New"/>
                      <w:lang w:val="en-GB"/>
                    </w:rPr>
                    <w:t xml:space="preserve"> key dup . 113 = </w:t>
                  </w:r>
                  <w:r w:rsidRPr="00923743">
                    <w:rPr>
                      <w:rFonts w:ascii="Courier New" w:hAnsi="Courier New" w:cs="Courier New"/>
                      <w:b/>
                      <w:lang w:val="en-GB"/>
                    </w:rPr>
                    <w:t>until</w:t>
                  </w:r>
                  <w:r w:rsidRPr="00830237">
                    <w:rPr>
                      <w:rFonts w:ascii="Courier New" w:hAnsi="Courier New" w:cs="Courier New"/>
                      <w:lang w:val="en-GB"/>
                    </w:rPr>
                    <w:t xml:space="preserve"> ;  ok</w:t>
                  </w:r>
                </w:p>
                <w:p w:rsidR="00736F5B" w:rsidRDefault="00830237" w:rsidP="00830237">
                  <w:pPr>
                    <w:rPr>
                      <w:rFonts w:ascii="Courier New" w:hAnsi="Courier New" w:cs="Courier New"/>
                      <w:lang w:val="en-GB"/>
                    </w:rPr>
                  </w:pPr>
                  <w:proofErr w:type="spellStart"/>
                  <w:r w:rsidRPr="00830237">
                    <w:rPr>
                      <w:rFonts w:ascii="Courier New" w:hAnsi="Courier New" w:cs="Courier New"/>
                      <w:lang w:val="en-GB"/>
                    </w:rPr>
                    <w:t>keyValues</w:t>
                  </w:r>
                  <w:proofErr w:type="spellEnd"/>
                  <w:r w:rsidRPr="00830237">
                    <w:rPr>
                      <w:rFonts w:ascii="Courier New" w:hAnsi="Courier New" w:cs="Courier New"/>
                      <w:lang w:val="en-GB"/>
                    </w:rPr>
                    <w:t xml:space="preserve"> </w:t>
                  </w:r>
                </w:p>
                <w:p w:rsidR="00357B2F" w:rsidRPr="006E6D5D" w:rsidRDefault="00736F5B" w:rsidP="00830237">
                  <w:pPr>
                    <w:rPr>
                      <w:rFonts w:ascii="Courier New" w:hAnsi="Courier New" w:cs="Courier New"/>
                      <w:lang w:val="en-GB"/>
                    </w:rPr>
                  </w:pPr>
                  <w:r>
                    <w:rPr>
                      <w:rFonts w:ascii="Courier New" w:hAnsi="Courier New" w:cs="Courier New"/>
                      <w:lang w:val="en-GB"/>
                    </w:rPr>
                    <w:t>&gt;</w:t>
                  </w:r>
                  <w:r w:rsidR="00830237" w:rsidRPr="00830237">
                    <w:rPr>
                      <w:rFonts w:ascii="Courier New" w:hAnsi="Courier New" w:cs="Courier New"/>
                      <w:lang w:val="en-GB"/>
                    </w:rPr>
                    <w:t>51 110 65 81 113  ok</w:t>
                  </w:r>
                </w:p>
              </w:tc>
              <w:tc>
                <w:tcPr>
                  <w:tcW w:w="6210" w:type="dxa"/>
                </w:tcPr>
                <w:p w:rsidR="00357B2F" w:rsidRDefault="00830237" w:rsidP="00EE031E">
                  <w:pPr>
                    <w:rPr>
                      <w:rFonts w:ascii="Arial" w:hAnsi="Arial" w:cs="Arial"/>
                      <w:lang w:val="en-GB"/>
                    </w:rPr>
                  </w:pPr>
                  <w:r>
                    <w:rPr>
                      <w:rFonts w:ascii="Arial" w:hAnsi="Arial" w:cs="Arial"/>
                      <w:lang w:val="en-GB"/>
                    </w:rPr>
                    <w:t>A condition controlled loop which</w:t>
                  </w:r>
                  <w:r w:rsidR="002D44BF">
                    <w:rPr>
                      <w:rFonts w:ascii="Arial" w:hAnsi="Arial" w:cs="Arial"/>
                      <w:lang w:val="en-GB"/>
                    </w:rPr>
                    <w:t xml:space="preserve"> tests at the bottom of the loop. It</w:t>
                  </w:r>
                  <w:r>
                    <w:rPr>
                      <w:rFonts w:ascii="Arial" w:hAnsi="Arial" w:cs="Arial"/>
                      <w:lang w:val="en-GB"/>
                    </w:rPr>
                    <w:t xml:space="preserve"> starts with the keyword </w:t>
                  </w:r>
                  <w:r w:rsidRPr="00743BFA">
                    <w:rPr>
                      <w:rFonts w:ascii="Courier New" w:hAnsi="Courier New" w:cs="Courier New"/>
                      <w:lang w:val="en-GB"/>
                    </w:rPr>
                    <w:t>begin</w:t>
                  </w:r>
                  <w:r>
                    <w:rPr>
                      <w:rFonts w:ascii="Arial" w:hAnsi="Arial" w:cs="Arial"/>
                      <w:lang w:val="en-GB"/>
                    </w:rPr>
                    <w:t xml:space="preserve"> and ends with the keyword </w:t>
                  </w:r>
                  <w:r w:rsidRPr="00743BFA">
                    <w:rPr>
                      <w:rFonts w:ascii="Courier New" w:hAnsi="Courier New" w:cs="Courier New"/>
                      <w:lang w:val="en-GB"/>
                    </w:rPr>
                    <w:t>until</w:t>
                  </w:r>
                  <w:r>
                    <w:rPr>
                      <w:rFonts w:ascii="Arial" w:hAnsi="Arial" w:cs="Arial"/>
                      <w:lang w:val="en-GB"/>
                    </w:rPr>
                    <w:t xml:space="preserve">. The test just before the </w:t>
                  </w:r>
                  <w:r w:rsidRPr="00743BFA">
                    <w:rPr>
                      <w:rFonts w:ascii="Courier New" w:hAnsi="Courier New" w:cs="Courier New"/>
                      <w:lang w:val="en-GB"/>
                    </w:rPr>
                    <w:t>until</w:t>
                  </w:r>
                  <w:r>
                    <w:rPr>
                      <w:rFonts w:ascii="Arial" w:hAnsi="Arial" w:cs="Arial"/>
                      <w:lang w:val="en-GB"/>
                    </w:rPr>
                    <w:t xml:space="preserve"> will determine when the loop ends. In this case, each time the loop runs a key is expected to be typed at the keyboard</w:t>
                  </w:r>
                  <w:r w:rsidR="00743BFA">
                    <w:rPr>
                      <w:rFonts w:ascii="Arial" w:hAnsi="Arial" w:cs="Arial"/>
                      <w:lang w:val="en-GB"/>
                    </w:rPr>
                    <w:t>, its ASCII value is printed and this repeats until a lower case q (ASCII 113) is typed.</w:t>
                  </w:r>
                </w:p>
                <w:p w:rsidR="00736F5B" w:rsidRDefault="00736F5B" w:rsidP="00EE031E">
                  <w:pPr>
                    <w:rPr>
                      <w:rFonts w:ascii="Arial" w:hAnsi="Arial" w:cs="Arial"/>
                      <w:lang w:val="en-GB"/>
                    </w:rPr>
                  </w:pPr>
                </w:p>
                <w:p w:rsidR="00736F5B" w:rsidRPr="006E6D5D" w:rsidRDefault="00736F5B" w:rsidP="00EE031E">
                  <w:pPr>
                    <w:rPr>
                      <w:rFonts w:ascii="Arial" w:hAnsi="Arial" w:cs="Arial"/>
                      <w:lang w:val="en-GB"/>
                    </w:rPr>
                  </w:pPr>
                </w:p>
              </w:tc>
            </w:tr>
            <w:tr w:rsidR="00357B2F" w:rsidTr="00830237">
              <w:trPr>
                <w:trHeight w:val="530"/>
              </w:trPr>
              <w:tc>
                <w:tcPr>
                  <w:tcW w:w="8545" w:type="dxa"/>
                </w:tcPr>
                <w:p w:rsidR="00840336" w:rsidRDefault="00840336" w:rsidP="00EE031E">
                  <w:pPr>
                    <w:rPr>
                      <w:rFonts w:ascii="Courier New" w:hAnsi="Courier New" w:cs="Courier New"/>
                      <w:lang w:val="en-GB"/>
                    </w:rPr>
                  </w:pPr>
                  <w:r w:rsidRPr="00840336">
                    <w:rPr>
                      <w:rFonts w:ascii="Courier New" w:hAnsi="Courier New" w:cs="Courier New"/>
                      <w:lang w:val="en-GB"/>
                    </w:rPr>
                    <w:lastRenderedPageBreak/>
                    <w:t xml:space="preserve">: stars </w:t>
                  </w:r>
                  <w:r w:rsidRPr="00923743">
                    <w:rPr>
                      <w:rFonts w:ascii="Courier New" w:hAnsi="Courier New" w:cs="Courier New"/>
                      <w:b/>
                      <w:lang w:val="en-GB"/>
                    </w:rPr>
                    <w:t>begin</w:t>
                  </w:r>
                  <w:r w:rsidRPr="00840336">
                    <w:rPr>
                      <w:rFonts w:ascii="Courier New" w:hAnsi="Courier New" w:cs="Courier New"/>
                      <w:lang w:val="en-GB"/>
                    </w:rPr>
                    <w:t xml:space="preserve"> dup 0 &gt; </w:t>
                  </w:r>
                  <w:r w:rsidRPr="00923743">
                    <w:rPr>
                      <w:rFonts w:ascii="Courier New" w:hAnsi="Courier New" w:cs="Courier New"/>
                      <w:b/>
                      <w:lang w:val="en-GB"/>
                    </w:rPr>
                    <w:t>while</w:t>
                  </w:r>
                  <w:r w:rsidRPr="00840336">
                    <w:rPr>
                      <w:rFonts w:ascii="Courier New" w:hAnsi="Courier New" w:cs="Courier New"/>
                      <w:lang w:val="en-GB"/>
                    </w:rPr>
                    <w:t xml:space="preserve"> ." *" 1 - </w:t>
                  </w:r>
                  <w:r w:rsidRPr="00923743">
                    <w:rPr>
                      <w:rFonts w:ascii="Courier New" w:hAnsi="Courier New" w:cs="Courier New"/>
                      <w:b/>
                      <w:lang w:val="en-GB"/>
                    </w:rPr>
                    <w:t>repeat</w:t>
                  </w:r>
                  <w:r w:rsidRPr="00840336">
                    <w:rPr>
                      <w:rFonts w:ascii="Courier New" w:hAnsi="Courier New" w:cs="Courier New"/>
                      <w:lang w:val="en-GB"/>
                    </w:rPr>
                    <w:t xml:space="preserve"> drop ;</w:t>
                  </w:r>
                </w:p>
                <w:p w:rsidR="002D44BF" w:rsidRDefault="002D44BF" w:rsidP="00EE031E">
                  <w:pPr>
                    <w:rPr>
                      <w:rFonts w:ascii="Courier New" w:hAnsi="Courier New" w:cs="Courier New"/>
                      <w:lang w:val="en-GB"/>
                    </w:rPr>
                  </w:pPr>
                  <w:r>
                    <w:rPr>
                      <w:rFonts w:ascii="Courier New" w:hAnsi="Courier New" w:cs="Courier New"/>
                      <w:lang w:val="en-GB"/>
                    </w:rPr>
                    <w:t>5 stars ***** ok</w:t>
                  </w:r>
                </w:p>
                <w:p w:rsidR="00840336" w:rsidRDefault="00840336" w:rsidP="00EE031E">
                  <w:pPr>
                    <w:rPr>
                      <w:rFonts w:ascii="Courier New" w:hAnsi="Courier New" w:cs="Courier New"/>
                      <w:lang w:val="en-GB"/>
                    </w:rPr>
                  </w:pPr>
                  <w:r>
                    <w:rPr>
                      <w:rFonts w:ascii="Courier New" w:hAnsi="Courier New" w:cs="Courier New"/>
                      <w:lang w:val="en-GB"/>
                    </w:rPr>
                    <w:t>-1 stars ok</w:t>
                  </w:r>
                </w:p>
              </w:tc>
              <w:tc>
                <w:tcPr>
                  <w:tcW w:w="6210" w:type="dxa"/>
                </w:tcPr>
                <w:p w:rsidR="00357B2F" w:rsidRDefault="002D44BF" w:rsidP="002D44BF">
                  <w:pPr>
                    <w:rPr>
                      <w:rFonts w:ascii="Arial" w:hAnsi="Arial" w:cs="Arial"/>
                      <w:lang w:val="en-GB"/>
                    </w:rPr>
                  </w:pPr>
                  <w:r>
                    <w:rPr>
                      <w:rFonts w:ascii="Arial" w:hAnsi="Arial" w:cs="Arial"/>
                      <w:lang w:val="en-GB"/>
                    </w:rPr>
                    <w:t>A condition controlled loop which tests at the top of the loop, which means that the code inside the loop may never run.</w:t>
                  </w:r>
                </w:p>
                <w:p w:rsidR="002D44BF" w:rsidRDefault="002D44BF" w:rsidP="002D44BF">
                  <w:pPr>
                    <w:rPr>
                      <w:rFonts w:ascii="Arial" w:hAnsi="Arial" w:cs="Arial"/>
                      <w:lang w:val="en-GB"/>
                    </w:rPr>
                  </w:pPr>
                </w:p>
                <w:p w:rsidR="002D44BF" w:rsidRDefault="002D44BF" w:rsidP="00840336">
                  <w:pPr>
                    <w:rPr>
                      <w:rFonts w:ascii="Arial" w:hAnsi="Arial" w:cs="Arial"/>
                      <w:lang w:val="en-GB"/>
                    </w:rPr>
                  </w:pPr>
                  <w:r>
                    <w:rPr>
                      <w:rFonts w:ascii="Arial" w:hAnsi="Arial" w:cs="Arial"/>
                      <w:lang w:val="en-GB"/>
                    </w:rPr>
                    <w:t>In this example the value on top of the stack is compared to 0. While it is greater than zero, the loop will execute</w:t>
                  </w:r>
                  <w:r w:rsidR="00840336">
                    <w:rPr>
                      <w:rFonts w:ascii="Arial" w:hAnsi="Arial" w:cs="Arial"/>
                      <w:lang w:val="en-GB"/>
                    </w:rPr>
                    <w:t xml:space="preserve"> printing an asterisk and subtracting one from the value on top of the stack. It</w:t>
                  </w:r>
                  <w:r>
                    <w:rPr>
                      <w:rFonts w:ascii="Arial" w:hAnsi="Arial" w:cs="Arial"/>
                      <w:lang w:val="en-GB"/>
                    </w:rPr>
                    <w:t xml:space="preserve"> will terminate when </w:t>
                  </w:r>
                  <w:r w:rsidR="00840336">
                    <w:rPr>
                      <w:rFonts w:ascii="Arial" w:hAnsi="Arial" w:cs="Arial"/>
                      <w:lang w:val="en-GB"/>
                    </w:rPr>
                    <w:t xml:space="preserve">the value on top of the stack is zero, dropping the value </w:t>
                  </w:r>
                  <w:proofErr w:type="spellStart"/>
                  <w:r w:rsidR="00840336">
                    <w:rPr>
                      <w:rFonts w:ascii="Arial" w:hAnsi="Arial" w:cs="Arial"/>
                      <w:lang w:val="en-GB"/>
                    </w:rPr>
                    <w:t>off</w:t>
                  </w:r>
                  <w:proofErr w:type="spellEnd"/>
                  <w:r w:rsidR="00840336">
                    <w:rPr>
                      <w:rFonts w:ascii="Arial" w:hAnsi="Arial" w:cs="Arial"/>
                      <w:lang w:val="en-GB"/>
                    </w:rPr>
                    <w:t xml:space="preserve"> the stack before returning. </w:t>
                  </w:r>
                </w:p>
              </w:tc>
            </w:tr>
            <w:tr w:rsidR="00357B2F" w:rsidTr="00830237">
              <w:trPr>
                <w:trHeight w:val="350"/>
              </w:trPr>
              <w:tc>
                <w:tcPr>
                  <w:tcW w:w="8545" w:type="dxa"/>
                </w:tcPr>
                <w:p w:rsidR="00357B2F" w:rsidRDefault="005A493C" w:rsidP="00EE031E">
                  <w:pPr>
                    <w:rPr>
                      <w:rFonts w:ascii="Courier New" w:hAnsi="Courier New" w:cs="Courier New"/>
                      <w:lang w:val="en-GB"/>
                    </w:rPr>
                  </w:pPr>
                  <w:r>
                    <w:rPr>
                      <w:rFonts w:ascii="Courier New" w:hAnsi="Courier New" w:cs="Courier New"/>
                      <w:lang w:val="en-GB"/>
                    </w:rPr>
                    <w:t xml:space="preserve">: in5s 50 0 do </w:t>
                  </w:r>
                  <w:proofErr w:type="spellStart"/>
                  <w:r>
                    <w:rPr>
                      <w:rFonts w:ascii="Courier New" w:hAnsi="Courier New" w:cs="Courier New"/>
                      <w:lang w:val="en-GB"/>
                    </w:rPr>
                    <w:t>i</w:t>
                  </w:r>
                  <w:proofErr w:type="spellEnd"/>
                  <w:r>
                    <w:rPr>
                      <w:rFonts w:ascii="Courier New" w:hAnsi="Courier New" w:cs="Courier New"/>
                      <w:lang w:val="en-GB"/>
                    </w:rPr>
                    <w:t xml:space="preserve"> . 5 +loop ;</w:t>
                  </w:r>
                </w:p>
                <w:p w:rsidR="00781A86" w:rsidRDefault="00781A86" w:rsidP="00EE031E">
                  <w:pPr>
                    <w:rPr>
                      <w:rFonts w:ascii="Courier New" w:hAnsi="Courier New" w:cs="Courier New"/>
                      <w:lang w:val="en-GB"/>
                    </w:rPr>
                  </w:pPr>
                </w:p>
                <w:p w:rsidR="00781A86" w:rsidRDefault="00781A86" w:rsidP="00EE031E">
                  <w:pPr>
                    <w:rPr>
                      <w:rFonts w:ascii="Courier New" w:hAnsi="Courier New" w:cs="Courier New"/>
                      <w:lang w:val="en-GB"/>
                    </w:rPr>
                  </w:pPr>
                  <w:r w:rsidRPr="00781A86">
                    <w:rPr>
                      <w:rFonts w:ascii="Courier New" w:hAnsi="Courier New" w:cs="Courier New"/>
                      <w:lang w:val="en-GB"/>
                    </w:rPr>
                    <w:t xml:space="preserve">in5s </w:t>
                  </w:r>
                </w:p>
                <w:p w:rsidR="00781A86" w:rsidRDefault="00781A86" w:rsidP="00EE031E">
                  <w:pPr>
                    <w:rPr>
                      <w:rFonts w:ascii="Courier New" w:hAnsi="Courier New" w:cs="Courier New"/>
                      <w:lang w:val="en-GB"/>
                    </w:rPr>
                  </w:pPr>
                  <w:r>
                    <w:rPr>
                      <w:rFonts w:ascii="Courier New" w:hAnsi="Courier New" w:cs="Courier New"/>
                      <w:lang w:val="en-GB"/>
                    </w:rPr>
                    <w:t>&gt;</w:t>
                  </w:r>
                  <w:r w:rsidRPr="00781A86">
                    <w:rPr>
                      <w:rFonts w:ascii="Courier New" w:hAnsi="Courier New" w:cs="Courier New"/>
                      <w:lang w:val="en-GB"/>
                    </w:rPr>
                    <w:t>0 5 10 15 20 25 30 35 40 45  ok</w:t>
                  </w:r>
                </w:p>
              </w:tc>
              <w:tc>
                <w:tcPr>
                  <w:tcW w:w="6210" w:type="dxa"/>
                </w:tcPr>
                <w:p w:rsidR="00357B2F" w:rsidRDefault="00781A86" w:rsidP="00EE031E">
                  <w:pPr>
                    <w:rPr>
                      <w:rFonts w:ascii="Arial" w:hAnsi="Arial" w:cs="Arial"/>
                      <w:lang w:val="en-GB"/>
                    </w:rPr>
                  </w:pPr>
                  <w:r>
                    <w:rPr>
                      <w:rFonts w:ascii="Arial" w:hAnsi="Arial" w:cs="Arial"/>
                      <w:lang w:val="en-GB"/>
                    </w:rPr>
                    <w:t xml:space="preserve">The </w:t>
                  </w:r>
                  <w:r w:rsidRPr="00781A86">
                    <w:rPr>
                      <w:rFonts w:ascii="Courier New" w:hAnsi="Courier New" w:cs="Courier New"/>
                      <w:lang w:val="en-GB"/>
                    </w:rPr>
                    <w:t>+loop</w:t>
                  </w:r>
                  <w:r>
                    <w:rPr>
                      <w:rFonts w:ascii="Arial" w:hAnsi="Arial" w:cs="Arial"/>
                      <w:lang w:val="en-GB"/>
                    </w:rPr>
                    <w:t xml:space="preserve"> word allows you to increment a loop counter in steps other than 1. In this case the counter </w:t>
                  </w:r>
                  <w:proofErr w:type="spellStart"/>
                  <w:r w:rsidRPr="00781A86">
                    <w:rPr>
                      <w:rFonts w:ascii="Courier New" w:hAnsi="Courier New" w:cs="Courier New"/>
                      <w:lang w:val="en-GB"/>
                    </w:rPr>
                    <w:t>i</w:t>
                  </w:r>
                  <w:proofErr w:type="spellEnd"/>
                  <w:r>
                    <w:rPr>
                      <w:rFonts w:ascii="Arial" w:hAnsi="Arial" w:cs="Arial"/>
                      <w:lang w:val="en-GB"/>
                    </w:rPr>
                    <w:t xml:space="preserve"> increments from 0 to 45 in steps of 5. A negative step allows you to count backwards.</w:t>
                  </w:r>
                </w:p>
              </w:tc>
            </w:tr>
            <w:tr w:rsidR="00BA3F6F" w:rsidTr="00830237">
              <w:trPr>
                <w:trHeight w:val="530"/>
              </w:trPr>
              <w:tc>
                <w:tcPr>
                  <w:tcW w:w="8545" w:type="dxa"/>
                </w:tcPr>
                <w:p w:rsidR="00BA3F6F" w:rsidRDefault="00BA3F6F" w:rsidP="00EE031E">
                  <w:pPr>
                    <w:rPr>
                      <w:rFonts w:ascii="Courier New" w:hAnsi="Courier New" w:cs="Courier New"/>
                      <w:lang w:val="en-GB"/>
                    </w:rPr>
                  </w:pPr>
                  <w:r w:rsidRPr="00357B2F">
                    <w:rPr>
                      <w:rFonts w:ascii="Courier New" w:hAnsi="Courier New" w:cs="Courier New"/>
                      <w:lang w:val="en-GB"/>
                    </w:rPr>
                    <w:t xml:space="preserve">: question </w:t>
                  </w:r>
                  <w:r w:rsidRPr="005F427C">
                    <w:rPr>
                      <w:rFonts w:ascii="Courier New" w:hAnsi="Courier New" w:cs="Courier New"/>
                      <w:b/>
                      <w:lang w:val="en-GB"/>
                    </w:rPr>
                    <w:t>if</w:t>
                  </w:r>
                  <w:r w:rsidRPr="00357B2F">
                    <w:rPr>
                      <w:rFonts w:ascii="Courier New" w:hAnsi="Courier New" w:cs="Courier New"/>
                      <w:lang w:val="en-GB"/>
                    </w:rPr>
                    <w:t xml:space="preserve"> ." It's true!" </w:t>
                  </w:r>
                  <w:r w:rsidRPr="005F427C">
                    <w:rPr>
                      <w:rFonts w:ascii="Courier New" w:hAnsi="Courier New" w:cs="Courier New"/>
                      <w:b/>
                      <w:lang w:val="en-GB"/>
                    </w:rPr>
                    <w:t>else</w:t>
                  </w:r>
                  <w:r w:rsidRPr="00357B2F">
                    <w:rPr>
                      <w:rFonts w:ascii="Courier New" w:hAnsi="Courier New" w:cs="Courier New"/>
                      <w:lang w:val="en-GB"/>
                    </w:rPr>
                    <w:t xml:space="preserve"> ." No, it's not true." then ;</w:t>
                  </w:r>
                </w:p>
                <w:p w:rsidR="00BA3F6F" w:rsidRPr="00357B2F" w:rsidRDefault="00BA3F6F" w:rsidP="00EE031E">
                  <w:pPr>
                    <w:rPr>
                      <w:rFonts w:ascii="Courier New" w:hAnsi="Courier New" w:cs="Courier New"/>
                      <w:lang w:val="en-GB"/>
                    </w:rPr>
                  </w:pPr>
                </w:p>
                <w:p w:rsidR="00BA3F6F" w:rsidRPr="00357B2F" w:rsidRDefault="00BA3F6F" w:rsidP="00EE031E">
                  <w:pPr>
                    <w:rPr>
                      <w:rFonts w:ascii="Courier New" w:hAnsi="Courier New" w:cs="Courier New"/>
                      <w:lang w:val="en-GB"/>
                    </w:rPr>
                  </w:pPr>
                  <w:r w:rsidRPr="00357B2F">
                    <w:rPr>
                      <w:rFonts w:ascii="Courier New" w:hAnsi="Courier New" w:cs="Courier New"/>
                      <w:lang w:val="en-GB"/>
                    </w:rPr>
                    <w:t>variable rumour</w:t>
                  </w:r>
                </w:p>
                <w:p w:rsidR="00BA3F6F" w:rsidRPr="00357B2F" w:rsidRDefault="00BA3F6F" w:rsidP="00EE031E">
                  <w:pPr>
                    <w:rPr>
                      <w:rFonts w:ascii="Courier New" w:hAnsi="Courier New" w:cs="Courier New"/>
                      <w:lang w:val="en-GB"/>
                    </w:rPr>
                  </w:pPr>
                  <w:r w:rsidRPr="00357B2F">
                    <w:rPr>
                      <w:rFonts w:ascii="Courier New" w:hAnsi="Courier New" w:cs="Courier New"/>
                      <w:lang w:val="en-GB"/>
                    </w:rPr>
                    <w:t>false rumour !</w:t>
                  </w:r>
                </w:p>
                <w:p w:rsidR="00BA3F6F" w:rsidRPr="00357B2F" w:rsidRDefault="00BA3F6F" w:rsidP="00EE031E">
                  <w:pPr>
                    <w:rPr>
                      <w:rFonts w:ascii="Courier New" w:hAnsi="Courier New" w:cs="Courier New"/>
                      <w:lang w:val="en-GB"/>
                    </w:rPr>
                  </w:pPr>
                  <w:r w:rsidRPr="00357B2F">
                    <w:rPr>
                      <w:rFonts w:ascii="Courier New" w:hAnsi="Courier New" w:cs="Courier New"/>
                      <w:lang w:val="en-GB"/>
                    </w:rPr>
                    <w:t>rumour @ question</w:t>
                  </w:r>
                </w:p>
                <w:p w:rsidR="00BA3F6F" w:rsidRPr="00A003E6" w:rsidRDefault="00BA3F6F" w:rsidP="00EE031E">
                  <w:pPr>
                    <w:rPr>
                      <w:rFonts w:ascii="Courier New" w:hAnsi="Courier New" w:cs="Courier New"/>
                      <w:lang w:val="en-GB"/>
                    </w:rPr>
                  </w:pPr>
                </w:p>
                <w:p w:rsidR="00BA3F6F" w:rsidRPr="006E6D5D" w:rsidRDefault="00BA3F6F" w:rsidP="00EE031E">
                  <w:pPr>
                    <w:rPr>
                      <w:rFonts w:ascii="Courier New" w:hAnsi="Courier New" w:cs="Courier New"/>
                      <w:lang w:val="en-GB"/>
                    </w:rPr>
                  </w:pPr>
                  <w:r>
                    <w:rPr>
                      <w:rFonts w:ascii="Courier New" w:hAnsi="Courier New" w:cs="Courier New"/>
                      <w:lang w:val="en-GB"/>
                    </w:rPr>
                    <w:t>&gt;</w:t>
                  </w:r>
                  <w:r w:rsidRPr="00A003E6">
                    <w:rPr>
                      <w:rFonts w:ascii="Courier New" w:hAnsi="Courier New" w:cs="Courier New"/>
                      <w:lang w:val="en-GB"/>
                    </w:rPr>
                    <w:t>No, it's not true. ok</w:t>
                  </w:r>
                </w:p>
              </w:tc>
              <w:tc>
                <w:tcPr>
                  <w:tcW w:w="6210" w:type="dxa"/>
                </w:tcPr>
                <w:p w:rsidR="00BA3F6F" w:rsidRDefault="00923743" w:rsidP="00EE031E">
                  <w:pPr>
                    <w:rPr>
                      <w:rFonts w:ascii="Arial" w:hAnsi="Arial" w:cs="Arial"/>
                      <w:lang w:val="en-GB"/>
                    </w:rPr>
                  </w:pPr>
                  <w:r>
                    <w:rPr>
                      <w:rFonts w:ascii="Arial" w:hAnsi="Arial" w:cs="Arial"/>
                      <w:lang w:val="en-GB"/>
                    </w:rPr>
                    <w:t>As Forth tends to use the stack for parameters and return values, you can actually write many simple programs without using variables at all. Variables generally are only used where data needs to be stored for a longer period of time or if hardware is being accessed.</w:t>
                  </w:r>
                </w:p>
                <w:p w:rsidR="00923743" w:rsidRDefault="00923743" w:rsidP="00EE031E">
                  <w:pPr>
                    <w:rPr>
                      <w:rFonts w:ascii="Arial" w:hAnsi="Arial" w:cs="Arial"/>
                      <w:lang w:val="en-GB"/>
                    </w:rPr>
                  </w:pPr>
                </w:p>
                <w:p w:rsidR="00923743" w:rsidRDefault="00BA3F6F" w:rsidP="00EE031E">
                  <w:pPr>
                    <w:rPr>
                      <w:rFonts w:ascii="Arial" w:hAnsi="Arial" w:cs="Arial"/>
                      <w:lang w:val="en-GB"/>
                    </w:rPr>
                  </w:pPr>
                  <w:r>
                    <w:rPr>
                      <w:rFonts w:ascii="Arial" w:hAnsi="Arial" w:cs="Arial"/>
                      <w:lang w:val="en-GB"/>
                    </w:rPr>
                    <w:t xml:space="preserve">The </w:t>
                  </w:r>
                  <w:r w:rsidR="00923743">
                    <w:rPr>
                      <w:rFonts w:ascii="Arial" w:hAnsi="Arial" w:cs="Arial"/>
                      <w:lang w:val="en-GB"/>
                    </w:rPr>
                    <w:t>example code shows the question subroutine defined in an earlier example. This time however the value being put onto the stack is retrieved from a variable.</w:t>
                  </w:r>
                </w:p>
                <w:p w:rsidR="00923743" w:rsidRDefault="00923743" w:rsidP="00EE031E">
                  <w:pPr>
                    <w:rPr>
                      <w:rFonts w:ascii="Arial" w:hAnsi="Arial" w:cs="Arial"/>
                      <w:lang w:val="en-GB"/>
                    </w:rPr>
                  </w:pPr>
                </w:p>
                <w:p w:rsidR="00BA3F6F" w:rsidRPr="006E6D5D" w:rsidRDefault="00BA3F6F" w:rsidP="00EE031E">
                  <w:pPr>
                    <w:rPr>
                      <w:rFonts w:ascii="Arial" w:hAnsi="Arial" w:cs="Arial"/>
                      <w:lang w:val="en-GB"/>
                    </w:rPr>
                  </w:pPr>
                  <w:r>
                    <w:rPr>
                      <w:rFonts w:ascii="Arial" w:hAnsi="Arial" w:cs="Arial"/>
                      <w:lang w:val="en-GB"/>
                    </w:rPr>
                    <w:t xml:space="preserve">lines that follow define a variable called </w:t>
                  </w:r>
                  <w:r w:rsidRPr="005F427C">
                    <w:rPr>
                      <w:rFonts w:ascii="Courier New" w:hAnsi="Courier New" w:cs="Courier New"/>
                      <w:lang w:val="en-GB"/>
                    </w:rPr>
                    <w:t>rumour</w:t>
                  </w:r>
                  <w:r>
                    <w:rPr>
                      <w:rFonts w:ascii="Arial" w:hAnsi="Arial" w:cs="Arial"/>
                      <w:lang w:val="en-GB"/>
                    </w:rPr>
                    <w:t xml:space="preserve">, and store the value </w:t>
                  </w:r>
                  <w:r w:rsidRPr="00A003E6">
                    <w:rPr>
                      <w:rFonts w:ascii="Courier New" w:hAnsi="Courier New" w:cs="Courier New"/>
                      <w:lang w:val="en-GB"/>
                    </w:rPr>
                    <w:t>false</w:t>
                  </w:r>
                  <w:r>
                    <w:rPr>
                      <w:rFonts w:ascii="Arial" w:hAnsi="Arial" w:cs="Arial"/>
                      <w:lang w:val="en-GB"/>
                    </w:rPr>
                    <w:t xml:space="preserve"> into that variable. The final line takes the contents of the </w:t>
                  </w:r>
                  <w:r w:rsidRPr="005F427C">
                    <w:rPr>
                      <w:rFonts w:ascii="Courier New" w:hAnsi="Courier New" w:cs="Courier New"/>
                      <w:lang w:val="en-GB"/>
                    </w:rPr>
                    <w:t>rumour</w:t>
                  </w:r>
                  <w:r>
                    <w:rPr>
                      <w:rFonts w:ascii="Arial" w:hAnsi="Arial" w:cs="Arial"/>
                      <w:lang w:val="en-GB"/>
                    </w:rPr>
                    <w:t xml:space="preserve"> variable and places it on the stack, finally calling the </w:t>
                  </w:r>
                  <w:r w:rsidRPr="005F427C">
                    <w:rPr>
                      <w:rFonts w:ascii="Courier New" w:hAnsi="Courier New" w:cs="Courier New"/>
                      <w:lang w:val="en-GB"/>
                    </w:rPr>
                    <w:t>question</w:t>
                  </w:r>
                  <w:r>
                    <w:rPr>
                      <w:rFonts w:ascii="Arial" w:hAnsi="Arial" w:cs="Arial"/>
                      <w:lang w:val="en-GB"/>
                    </w:rPr>
                    <w:t xml:space="preserve"> subroutine. </w:t>
                  </w:r>
                </w:p>
              </w:tc>
            </w:tr>
            <w:tr w:rsidR="00BA3F6F" w:rsidTr="00830237">
              <w:trPr>
                <w:trHeight w:val="530"/>
              </w:trPr>
              <w:tc>
                <w:tcPr>
                  <w:tcW w:w="8545" w:type="dxa"/>
                </w:tcPr>
                <w:p w:rsidR="00BA3F6F" w:rsidRDefault="00EE031E" w:rsidP="00EE031E">
                  <w:pPr>
                    <w:rPr>
                      <w:rFonts w:ascii="Courier New" w:hAnsi="Courier New" w:cs="Courier New"/>
                      <w:lang w:val="en-GB"/>
                    </w:rPr>
                  </w:pPr>
                  <w:r>
                    <w:rPr>
                      <w:rFonts w:ascii="Courier New" w:hAnsi="Courier New" w:cs="Courier New"/>
                      <w:lang w:val="en-GB"/>
                    </w:rPr>
                    <w:t>sp0</w:t>
                  </w:r>
                  <w:r w:rsidR="00F8791A">
                    <w:rPr>
                      <w:rFonts w:ascii="Courier New" w:hAnsi="Courier New" w:cs="Courier New"/>
                      <w:lang w:val="en-GB"/>
                    </w:rPr>
                    <w:t xml:space="preserve"> @ ( gives the address of the bottom of the stack)</w:t>
                  </w:r>
                </w:p>
                <w:p w:rsidR="00EE031E" w:rsidRDefault="00EE031E" w:rsidP="00EE031E">
                  <w:pPr>
                    <w:rPr>
                      <w:rFonts w:ascii="Courier New" w:hAnsi="Courier New" w:cs="Courier New"/>
                      <w:lang w:val="en-GB"/>
                    </w:rPr>
                  </w:pPr>
                  <w:r>
                    <w:rPr>
                      <w:rFonts w:ascii="Courier New" w:hAnsi="Courier New" w:cs="Courier New"/>
                      <w:lang w:val="en-GB"/>
                    </w:rPr>
                    <w:t>sp@</w:t>
                  </w:r>
                  <w:r w:rsidR="00F8791A">
                    <w:rPr>
                      <w:rFonts w:ascii="Courier New" w:hAnsi="Courier New" w:cs="Courier New"/>
                      <w:lang w:val="en-GB"/>
                    </w:rPr>
                    <w:t xml:space="preserve"> ( gives the address of the top of the stack)</w:t>
                  </w:r>
                </w:p>
                <w:p w:rsidR="00EE031E" w:rsidRDefault="00EE031E" w:rsidP="00EE031E">
                  <w:pPr>
                    <w:rPr>
                      <w:rFonts w:ascii="Courier New" w:hAnsi="Courier New" w:cs="Courier New"/>
                      <w:lang w:val="en-GB"/>
                    </w:rPr>
                  </w:pPr>
                  <w:r>
                    <w:rPr>
                      <w:rFonts w:ascii="Courier New" w:hAnsi="Courier New" w:cs="Courier New"/>
                      <w:lang w:val="en-GB"/>
                    </w:rPr>
                    <w:t>r@</w:t>
                  </w:r>
                  <w:r w:rsidR="00F8791A">
                    <w:rPr>
                      <w:rFonts w:ascii="Courier New" w:hAnsi="Courier New" w:cs="Courier New"/>
                      <w:lang w:val="en-GB"/>
                    </w:rPr>
                    <w:t xml:space="preserve"> ( </w:t>
                  </w:r>
                  <w:r w:rsidR="003A2B6E">
                    <w:rPr>
                      <w:rFonts w:ascii="Courier New" w:hAnsi="Courier New" w:cs="Courier New"/>
                      <w:lang w:val="en-GB"/>
                    </w:rPr>
                    <w:t>fetches the item on top of the return stack and puts onto data stack)</w:t>
                  </w:r>
                </w:p>
              </w:tc>
              <w:tc>
                <w:tcPr>
                  <w:tcW w:w="6210" w:type="dxa"/>
                </w:tcPr>
                <w:p w:rsidR="00BA3F6F" w:rsidRDefault="00EE031E" w:rsidP="00EE031E">
                  <w:pPr>
                    <w:rPr>
                      <w:rFonts w:ascii="Arial" w:hAnsi="Arial" w:cs="Arial"/>
                      <w:lang w:val="en-GB"/>
                    </w:rPr>
                  </w:pPr>
                  <w:r>
                    <w:rPr>
                      <w:rFonts w:ascii="Arial" w:hAnsi="Arial" w:cs="Arial"/>
                      <w:lang w:val="en-GB"/>
                    </w:rPr>
                    <w:t xml:space="preserve">These will not work in </w:t>
                  </w:r>
                  <w:proofErr w:type="spellStart"/>
                  <w:r>
                    <w:rPr>
                      <w:rFonts w:ascii="Arial" w:hAnsi="Arial" w:cs="Arial"/>
                      <w:lang w:val="en-GB"/>
                    </w:rPr>
                    <w:t>repl.it</w:t>
                  </w:r>
                  <w:proofErr w:type="spellEnd"/>
                  <w:r>
                    <w:rPr>
                      <w:rFonts w:ascii="Arial" w:hAnsi="Arial" w:cs="Arial"/>
                      <w:lang w:val="en-GB"/>
                    </w:rPr>
                    <w:t xml:space="preserve"> but if you want to explore further</w:t>
                  </w:r>
                  <w:r w:rsidR="004A435E">
                    <w:rPr>
                      <w:rFonts w:ascii="Arial" w:hAnsi="Arial" w:cs="Arial"/>
                      <w:lang w:val="en-GB"/>
                    </w:rPr>
                    <w:t xml:space="preserve"> using </w:t>
                  </w:r>
                  <w:proofErr w:type="spellStart"/>
                  <w:r w:rsidR="004A435E">
                    <w:rPr>
                      <w:rFonts w:ascii="Arial" w:hAnsi="Arial" w:cs="Arial"/>
                      <w:lang w:val="en-GB"/>
                    </w:rPr>
                    <w:t>Gforth</w:t>
                  </w:r>
                  <w:proofErr w:type="spellEnd"/>
                  <w:r>
                    <w:rPr>
                      <w:rFonts w:ascii="Arial" w:hAnsi="Arial" w:cs="Arial"/>
                      <w:lang w:val="en-GB"/>
                    </w:rPr>
                    <w:t xml:space="preserve">, these words will </w:t>
                  </w:r>
                  <w:r w:rsidR="007816D3">
                    <w:rPr>
                      <w:rFonts w:ascii="Arial" w:hAnsi="Arial" w:cs="Arial"/>
                      <w:lang w:val="en-GB"/>
                    </w:rPr>
                    <w:t xml:space="preserve">respectively </w:t>
                  </w:r>
                  <w:r>
                    <w:rPr>
                      <w:rFonts w:ascii="Arial" w:hAnsi="Arial" w:cs="Arial"/>
                      <w:lang w:val="en-GB"/>
                    </w:rPr>
                    <w:t xml:space="preserve">give you </w:t>
                  </w:r>
                  <w:r w:rsidR="00F8791A">
                    <w:rPr>
                      <w:rFonts w:ascii="Arial" w:hAnsi="Arial" w:cs="Arial"/>
                      <w:lang w:val="en-GB"/>
                    </w:rPr>
                    <w:t xml:space="preserve">a pointer to </w:t>
                  </w:r>
                  <w:r>
                    <w:rPr>
                      <w:rFonts w:ascii="Arial" w:hAnsi="Arial" w:cs="Arial"/>
                      <w:lang w:val="en-GB"/>
                    </w:rPr>
                    <w:t xml:space="preserve">the address of the bottom of the stack (which can be </w:t>
                  </w:r>
                  <w:r w:rsidR="00F8791A">
                    <w:rPr>
                      <w:rFonts w:ascii="Arial" w:hAnsi="Arial" w:cs="Arial"/>
                      <w:lang w:val="en-GB"/>
                    </w:rPr>
                    <w:t>used to see if the stack is empty</w:t>
                  </w:r>
                  <w:r>
                    <w:rPr>
                      <w:rFonts w:ascii="Arial" w:hAnsi="Arial" w:cs="Arial"/>
                      <w:lang w:val="en-GB"/>
                    </w:rPr>
                    <w:t>), the top of the stack (which can be used to retrieve the current value on top of the stack</w:t>
                  </w:r>
                  <w:r w:rsidR="007816D3">
                    <w:rPr>
                      <w:rFonts w:ascii="Arial" w:hAnsi="Arial" w:cs="Arial"/>
                      <w:lang w:val="en-GB"/>
                    </w:rPr>
                    <w:t>) and the return stack pointer (which is used for return addresses and also index values in loops).</w:t>
                  </w:r>
                  <w:r w:rsidR="00781A86">
                    <w:rPr>
                      <w:rFonts w:ascii="Arial" w:hAnsi="Arial" w:cs="Arial"/>
                      <w:lang w:val="en-GB"/>
                    </w:rPr>
                    <w:t xml:space="preserve"> Note the stack in most systems grows downwards, i.e. the bottom of the stack is in a high memory location, and the stack pointer decreases as items are added to the stack, hence </w:t>
                  </w:r>
                  <w:r w:rsidR="00F8791A">
                    <w:rPr>
                      <w:rFonts w:ascii="Arial" w:hAnsi="Arial" w:cs="Arial"/>
                      <w:lang w:val="en-GB"/>
                    </w:rPr>
                    <w:t xml:space="preserve">as the stack grows </w:t>
                  </w:r>
                  <w:r w:rsidR="00781A86">
                    <w:rPr>
                      <w:rFonts w:ascii="Arial" w:hAnsi="Arial" w:cs="Arial"/>
                      <w:lang w:val="en-GB"/>
                    </w:rPr>
                    <w:t>the top of the stack will be a</w:t>
                  </w:r>
                  <w:r w:rsidR="00F8791A">
                    <w:rPr>
                      <w:rFonts w:ascii="Arial" w:hAnsi="Arial" w:cs="Arial"/>
                      <w:lang w:val="en-GB"/>
                    </w:rPr>
                    <w:t xml:space="preserve">t a </w:t>
                  </w:r>
                  <w:r w:rsidR="00781A86">
                    <w:rPr>
                      <w:rFonts w:ascii="Arial" w:hAnsi="Arial" w:cs="Arial"/>
                      <w:lang w:val="en-GB"/>
                    </w:rPr>
                    <w:t>lower memory location.</w:t>
                  </w:r>
                </w:p>
                <w:p w:rsidR="007816D3" w:rsidRDefault="007816D3" w:rsidP="00EE031E">
                  <w:pPr>
                    <w:rPr>
                      <w:rFonts w:ascii="Arial" w:hAnsi="Arial" w:cs="Arial"/>
                      <w:lang w:val="en-GB"/>
                    </w:rPr>
                  </w:pPr>
                </w:p>
              </w:tc>
            </w:tr>
          </w:tbl>
          <w:p w:rsidR="00357B2F" w:rsidRDefault="00357B2F" w:rsidP="00EE031E">
            <w:pPr>
              <w:rPr>
                <w:rFonts w:ascii="Arial" w:hAnsi="Arial" w:cs="Arial"/>
                <w:sz w:val="52"/>
                <w:szCs w:val="52"/>
                <w:lang w:val="en-GB"/>
              </w:rPr>
            </w:pPr>
          </w:p>
        </w:tc>
      </w:tr>
    </w:tbl>
    <w:p w:rsidR="00357B2F" w:rsidRPr="00357B2F" w:rsidRDefault="00357B2F" w:rsidP="00357B2F">
      <w:pPr>
        <w:spacing w:after="0" w:line="240" w:lineRule="auto"/>
        <w:rPr>
          <w:rFonts w:ascii="Arial" w:hAnsi="Arial" w:cs="Arial"/>
          <w:lang w:val="en-GB"/>
        </w:rPr>
      </w:pPr>
    </w:p>
    <w:sectPr w:rsidR="00357B2F" w:rsidRPr="00357B2F" w:rsidSect="0038752E">
      <w:headerReference w:type="default" r:id="rId7"/>
      <w:footerReference w:type="default" r:id="rId8"/>
      <w:pgSz w:w="16839" w:h="11907" w:orient="landscape" w:code="9"/>
      <w:pgMar w:top="720" w:right="720" w:bottom="720" w:left="720" w:header="709"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47B" w:rsidRDefault="0059747B" w:rsidP="00DE040B">
      <w:pPr>
        <w:spacing w:after="0" w:line="240" w:lineRule="auto"/>
      </w:pPr>
      <w:r>
        <w:separator/>
      </w:r>
    </w:p>
  </w:endnote>
  <w:endnote w:type="continuationSeparator" w:id="0">
    <w:p w:rsidR="0059747B" w:rsidRDefault="0059747B" w:rsidP="00DE0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31E" w:rsidRDefault="00EE031E">
    <w:pPr>
      <w:pStyle w:val="Footer"/>
    </w:pPr>
    <w:r>
      <w:rPr>
        <w:noProof/>
      </w:rPr>
      <w:drawing>
        <wp:anchor distT="0" distB="0" distL="114300" distR="114300" simplePos="0" relativeHeight="251658240" behindDoc="1" locked="0" layoutInCell="1" allowOverlap="1">
          <wp:simplePos x="0" y="0"/>
          <wp:positionH relativeFrom="column">
            <wp:posOffset>8898975</wp:posOffset>
          </wp:positionH>
          <wp:positionV relativeFrom="paragraph">
            <wp:posOffset>-79384</wp:posOffset>
          </wp:positionV>
          <wp:extent cx="752400" cy="262800"/>
          <wp:effectExtent l="0" t="0" r="0" b="4445"/>
          <wp:wrapTight wrapText="bothSides">
            <wp:wrapPolygon edited="0">
              <wp:start x="0" y="0"/>
              <wp:lineTo x="0" y="20397"/>
              <wp:lineTo x="20797" y="20397"/>
              <wp:lineTo x="20797" y="0"/>
              <wp:lineTo x="0" y="0"/>
            </wp:wrapPolygon>
          </wp:wrapTight>
          <wp:docPr id="4" name="Picture 4" descr="https://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nc-sa.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2400" cy="262800"/>
                  </a:xfrm>
                  <a:prstGeom prst="rect">
                    <a:avLst/>
                  </a:prstGeom>
                  <a:noFill/>
                  <a:ln>
                    <a:noFill/>
                  </a:ln>
                </pic:spPr>
              </pic:pic>
            </a:graphicData>
          </a:graphic>
        </wp:anchor>
      </w:drawing>
    </w:r>
    <w:r w:rsidRPr="005B78C2">
      <w:rPr>
        <w:rFonts w:ascii="Arial" w:hAnsi="Arial" w:cs="Arial"/>
        <w:sz w:val="16"/>
        <w:szCs w:val="16"/>
        <w:lang w:val="en-GB"/>
      </w:rPr>
      <w:t>H. Mothada</w:t>
    </w:r>
    <w:r>
      <w:rPr>
        <w:rFonts w:ascii="Arial" w:hAnsi="Arial" w:cs="Arial"/>
        <w:sz w:val="16"/>
        <w:szCs w:val="16"/>
        <w:lang w:val="en-GB"/>
      </w:rPr>
      <w:t>.</w:t>
    </w:r>
    <w:r w:rsidRPr="0038752E">
      <w:rPr>
        <w:rFonts w:ascii="Arial" w:hAnsi="Arial" w:cs="Arial"/>
        <w:sz w:val="16"/>
        <w:szCs w:val="16"/>
        <w:lang w:val="en-GB"/>
      </w:rPr>
      <w:t xml:space="preserve"> This work is licensed under a </w:t>
    </w:r>
    <w:hyperlink r:id="rId2" w:history="1">
      <w:r w:rsidRPr="0038752E">
        <w:rPr>
          <w:rFonts w:ascii="Arial" w:hAnsi="Arial"/>
          <w:sz w:val="16"/>
          <w:szCs w:val="16"/>
          <w:lang w:val="en-GB"/>
        </w:rPr>
        <w:t>Creative Commons Attribution-</w:t>
      </w:r>
      <w:proofErr w:type="spellStart"/>
      <w:r w:rsidRPr="0038752E">
        <w:rPr>
          <w:rFonts w:ascii="Arial" w:hAnsi="Arial"/>
          <w:sz w:val="16"/>
          <w:szCs w:val="16"/>
          <w:lang w:val="en-GB"/>
        </w:rPr>
        <w:t>NonCommercial</w:t>
      </w:r>
      <w:proofErr w:type="spellEnd"/>
      <w:r w:rsidRPr="0038752E">
        <w:rPr>
          <w:rFonts w:ascii="Arial" w:hAnsi="Arial"/>
          <w:sz w:val="16"/>
          <w:szCs w:val="16"/>
          <w:lang w:val="en-GB"/>
        </w:rPr>
        <w:t>-</w:t>
      </w:r>
      <w:proofErr w:type="spellStart"/>
      <w:r w:rsidRPr="0038752E">
        <w:rPr>
          <w:rFonts w:ascii="Arial" w:hAnsi="Arial"/>
          <w:sz w:val="16"/>
          <w:szCs w:val="16"/>
          <w:lang w:val="en-GB"/>
        </w:rPr>
        <w:t>ShareAlike</w:t>
      </w:r>
      <w:proofErr w:type="spellEnd"/>
      <w:r w:rsidRPr="0038752E">
        <w:rPr>
          <w:rFonts w:ascii="Arial" w:hAnsi="Arial"/>
          <w:sz w:val="16"/>
          <w:szCs w:val="16"/>
          <w:lang w:val="en-GB"/>
        </w:rPr>
        <w:t xml:space="preserve"> 4.0 International License</w:t>
      </w:r>
    </w:hyperlink>
    <w:r w:rsidRPr="0038752E">
      <w:rPr>
        <w:rFonts w:ascii="Arial" w:hAnsi="Arial" w:cs="Arial"/>
        <w:sz w:val="16"/>
        <w:szCs w:val="16"/>
        <w:lang w:val="en-GB"/>
      </w:rPr>
      <w:t>.</w:t>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47B" w:rsidRDefault="0059747B" w:rsidP="00DE040B">
      <w:pPr>
        <w:spacing w:after="0" w:line="240" w:lineRule="auto"/>
      </w:pPr>
      <w:r>
        <w:separator/>
      </w:r>
    </w:p>
  </w:footnote>
  <w:footnote w:type="continuationSeparator" w:id="0">
    <w:p w:rsidR="0059747B" w:rsidRDefault="0059747B" w:rsidP="00DE0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429376"/>
      <w:docPartObj>
        <w:docPartGallery w:val="Page Numbers (Top of Page)"/>
        <w:docPartUnique/>
      </w:docPartObj>
    </w:sdtPr>
    <w:sdtContent>
      <w:p w:rsidR="00EE031E" w:rsidRDefault="009F759A" w:rsidP="00677870">
        <w:pPr>
          <w:pStyle w:val="NoSpacing"/>
          <w:jc w:val="right"/>
        </w:pPr>
        <w:fldSimple w:instr=" PAGE   \* MERGEFORMAT ">
          <w:r w:rsidR="008D6018">
            <w:rPr>
              <w:noProof/>
            </w:rPr>
            <w:t>1</w:t>
          </w:r>
        </w:fldSimple>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DF6E21"/>
    <w:rsid w:val="0001070B"/>
    <w:rsid w:val="000221C7"/>
    <w:rsid w:val="000255F6"/>
    <w:rsid w:val="000263C5"/>
    <w:rsid w:val="000634A7"/>
    <w:rsid w:val="000662CA"/>
    <w:rsid w:val="00080C26"/>
    <w:rsid w:val="000F35DA"/>
    <w:rsid w:val="00110032"/>
    <w:rsid w:val="0012081E"/>
    <w:rsid w:val="001220A7"/>
    <w:rsid w:val="001406A1"/>
    <w:rsid w:val="001443A3"/>
    <w:rsid w:val="0015687D"/>
    <w:rsid w:val="001702A3"/>
    <w:rsid w:val="001751E0"/>
    <w:rsid w:val="001B071F"/>
    <w:rsid w:val="001B1AA9"/>
    <w:rsid w:val="001C5D00"/>
    <w:rsid w:val="00206662"/>
    <w:rsid w:val="0021542C"/>
    <w:rsid w:val="00222A49"/>
    <w:rsid w:val="00233C4D"/>
    <w:rsid w:val="002400FD"/>
    <w:rsid w:val="00281BB3"/>
    <w:rsid w:val="002D44BF"/>
    <w:rsid w:val="00312972"/>
    <w:rsid w:val="00333649"/>
    <w:rsid w:val="00341C8B"/>
    <w:rsid w:val="0034552C"/>
    <w:rsid w:val="00353551"/>
    <w:rsid w:val="00357B2F"/>
    <w:rsid w:val="0038752E"/>
    <w:rsid w:val="003A2B6E"/>
    <w:rsid w:val="003B2DE4"/>
    <w:rsid w:val="003D2919"/>
    <w:rsid w:val="0043299A"/>
    <w:rsid w:val="004438D4"/>
    <w:rsid w:val="00444E03"/>
    <w:rsid w:val="00465884"/>
    <w:rsid w:val="004948E8"/>
    <w:rsid w:val="00495EBB"/>
    <w:rsid w:val="004A435E"/>
    <w:rsid w:val="004B6796"/>
    <w:rsid w:val="004C0428"/>
    <w:rsid w:val="004D245F"/>
    <w:rsid w:val="004E256D"/>
    <w:rsid w:val="005013C4"/>
    <w:rsid w:val="00502EEA"/>
    <w:rsid w:val="00524C6C"/>
    <w:rsid w:val="00536AEF"/>
    <w:rsid w:val="00540A5B"/>
    <w:rsid w:val="0054105B"/>
    <w:rsid w:val="00565AE4"/>
    <w:rsid w:val="005679A3"/>
    <w:rsid w:val="005775D8"/>
    <w:rsid w:val="00580FD1"/>
    <w:rsid w:val="0059747B"/>
    <w:rsid w:val="005A16F8"/>
    <w:rsid w:val="005A35DA"/>
    <w:rsid w:val="005A493C"/>
    <w:rsid w:val="005B0D55"/>
    <w:rsid w:val="005B78C2"/>
    <w:rsid w:val="005C7B49"/>
    <w:rsid w:val="005E3CA4"/>
    <w:rsid w:val="005F1A04"/>
    <w:rsid w:val="005F427C"/>
    <w:rsid w:val="005F656E"/>
    <w:rsid w:val="006134D8"/>
    <w:rsid w:val="00630466"/>
    <w:rsid w:val="00644874"/>
    <w:rsid w:val="00647270"/>
    <w:rsid w:val="00677870"/>
    <w:rsid w:val="0068184C"/>
    <w:rsid w:val="00697656"/>
    <w:rsid w:val="006C3114"/>
    <w:rsid w:val="006C755A"/>
    <w:rsid w:val="006E6D5D"/>
    <w:rsid w:val="00704E6F"/>
    <w:rsid w:val="00731312"/>
    <w:rsid w:val="00736F5B"/>
    <w:rsid w:val="00743BFA"/>
    <w:rsid w:val="00772CD6"/>
    <w:rsid w:val="00775F2F"/>
    <w:rsid w:val="007816D3"/>
    <w:rsid w:val="00781A86"/>
    <w:rsid w:val="00787967"/>
    <w:rsid w:val="007968C9"/>
    <w:rsid w:val="007A1ECC"/>
    <w:rsid w:val="007A5C7A"/>
    <w:rsid w:val="007C246C"/>
    <w:rsid w:val="007E7A63"/>
    <w:rsid w:val="00816717"/>
    <w:rsid w:val="00830237"/>
    <w:rsid w:val="0083197A"/>
    <w:rsid w:val="00840336"/>
    <w:rsid w:val="008410D8"/>
    <w:rsid w:val="00861324"/>
    <w:rsid w:val="00861BEB"/>
    <w:rsid w:val="008B513B"/>
    <w:rsid w:val="008C3559"/>
    <w:rsid w:val="008D6018"/>
    <w:rsid w:val="008F43FB"/>
    <w:rsid w:val="008F57A0"/>
    <w:rsid w:val="00923743"/>
    <w:rsid w:val="00947FC6"/>
    <w:rsid w:val="00961CB5"/>
    <w:rsid w:val="0097614B"/>
    <w:rsid w:val="0099355E"/>
    <w:rsid w:val="009D054E"/>
    <w:rsid w:val="009F759A"/>
    <w:rsid w:val="00A003E6"/>
    <w:rsid w:val="00A224C2"/>
    <w:rsid w:val="00A25B15"/>
    <w:rsid w:val="00A84281"/>
    <w:rsid w:val="00A86B19"/>
    <w:rsid w:val="00A92AAB"/>
    <w:rsid w:val="00A95228"/>
    <w:rsid w:val="00AA7670"/>
    <w:rsid w:val="00AB3FA4"/>
    <w:rsid w:val="00AC2404"/>
    <w:rsid w:val="00AD2A38"/>
    <w:rsid w:val="00AE6639"/>
    <w:rsid w:val="00B15535"/>
    <w:rsid w:val="00B174C8"/>
    <w:rsid w:val="00B17B67"/>
    <w:rsid w:val="00B373BA"/>
    <w:rsid w:val="00B51DE6"/>
    <w:rsid w:val="00B60FDC"/>
    <w:rsid w:val="00B6305C"/>
    <w:rsid w:val="00BA0B5E"/>
    <w:rsid w:val="00BA3F6F"/>
    <w:rsid w:val="00BB1E06"/>
    <w:rsid w:val="00BC46CF"/>
    <w:rsid w:val="00BE2993"/>
    <w:rsid w:val="00C15F36"/>
    <w:rsid w:val="00C21AFF"/>
    <w:rsid w:val="00C419BC"/>
    <w:rsid w:val="00C77F78"/>
    <w:rsid w:val="00CC7A94"/>
    <w:rsid w:val="00CE165A"/>
    <w:rsid w:val="00CE7921"/>
    <w:rsid w:val="00CF5813"/>
    <w:rsid w:val="00D114BE"/>
    <w:rsid w:val="00D4454F"/>
    <w:rsid w:val="00D73068"/>
    <w:rsid w:val="00DE040B"/>
    <w:rsid w:val="00DF1722"/>
    <w:rsid w:val="00DF6E21"/>
    <w:rsid w:val="00E157A1"/>
    <w:rsid w:val="00E22E3D"/>
    <w:rsid w:val="00E81D98"/>
    <w:rsid w:val="00E94FE6"/>
    <w:rsid w:val="00EA1C45"/>
    <w:rsid w:val="00EA71F6"/>
    <w:rsid w:val="00EC4951"/>
    <w:rsid w:val="00ED3175"/>
    <w:rsid w:val="00EE031E"/>
    <w:rsid w:val="00F12C50"/>
    <w:rsid w:val="00F141C1"/>
    <w:rsid w:val="00F14478"/>
    <w:rsid w:val="00F40810"/>
    <w:rsid w:val="00F5440E"/>
    <w:rsid w:val="00F7773A"/>
    <w:rsid w:val="00F847F4"/>
    <w:rsid w:val="00F8791A"/>
    <w:rsid w:val="00FD180B"/>
    <w:rsid w:val="00FF21BF"/>
    <w:rsid w:val="00FF4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E03"/>
    <w:rPr>
      <w:rFonts w:ascii="Tahoma" w:hAnsi="Tahoma" w:cs="Tahoma"/>
      <w:sz w:val="16"/>
      <w:szCs w:val="16"/>
    </w:rPr>
  </w:style>
  <w:style w:type="paragraph" w:styleId="ListParagraph">
    <w:name w:val="List Paragraph"/>
    <w:basedOn w:val="Normal"/>
    <w:uiPriority w:val="34"/>
    <w:qFormat/>
    <w:rsid w:val="0012081E"/>
    <w:pPr>
      <w:ind w:left="720"/>
      <w:contextualSpacing/>
    </w:pPr>
  </w:style>
  <w:style w:type="table" w:styleId="TableGrid">
    <w:name w:val="Table Grid"/>
    <w:basedOn w:val="TableNormal"/>
    <w:uiPriority w:val="59"/>
    <w:rsid w:val="00501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40B"/>
  </w:style>
  <w:style w:type="paragraph" w:styleId="Footer">
    <w:name w:val="footer"/>
    <w:basedOn w:val="Normal"/>
    <w:link w:val="FooterChar"/>
    <w:uiPriority w:val="99"/>
    <w:unhideWhenUsed/>
    <w:rsid w:val="00387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52E"/>
  </w:style>
  <w:style w:type="character" w:styleId="Hyperlink">
    <w:name w:val="Hyperlink"/>
    <w:basedOn w:val="DefaultParagraphFont"/>
    <w:uiPriority w:val="99"/>
    <w:semiHidden/>
    <w:unhideWhenUsed/>
    <w:rsid w:val="0038752E"/>
    <w:rPr>
      <w:strike w:val="0"/>
      <w:dstrike w:val="0"/>
      <w:color w:val="049CCF"/>
      <w:u w:val="none"/>
      <w:effect w:val="none"/>
      <w:shd w:val="clear" w:color="auto" w:fill="auto"/>
    </w:rPr>
  </w:style>
  <w:style w:type="paragraph" w:styleId="NormalWeb">
    <w:name w:val="Normal (Web)"/>
    <w:basedOn w:val="Normal"/>
    <w:uiPriority w:val="99"/>
    <w:unhideWhenUsed/>
    <w:rsid w:val="00ED317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77870"/>
    <w:pPr>
      <w:spacing w:after="0" w:line="240" w:lineRule="auto"/>
    </w:pPr>
  </w:style>
</w:styles>
</file>

<file path=word/webSettings.xml><?xml version="1.0" encoding="utf-8"?>
<w:webSettings xmlns:r="http://schemas.openxmlformats.org/officeDocument/2006/relationships" xmlns:w="http://schemas.openxmlformats.org/wordprocessingml/2006/main">
  <w:divs>
    <w:div w:id="104539486">
      <w:bodyDiv w:val="1"/>
      <w:marLeft w:val="0"/>
      <w:marRight w:val="0"/>
      <w:marTop w:val="0"/>
      <w:marBottom w:val="0"/>
      <w:divBdr>
        <w:top w:val="none" w:sz="0" w:space="0" w:color="auto"/>
        <w:left w:val="none" w:sz="0" w:space="0" w:color="auto"/>
        <w:bottom w:val="none" w:sz="0" w:space="0" w:color="auto"/>
        <w:right w:val="none" w:sz="0" w:space="0" w:color="auto"/>
      </w:divBdr>
    </w:div>
    <w:div w:id="800540069">
      <w:bodyDiv w:val="1"/>
      <w:marLeft w:val="0"/>
      <w:marRight w:val="0"/>
      <w:marTop w:val="0"/>
      <w:marBottom w:val="0"/>
      <w:divBdr>
        <w:top w:val="none" w:sz="0" w:space="0" w:color="auto"/>
        <w:left w:val="none" w:sz="0" w:space="0" w:color="auto"/>
        <w:bottom w:val="none" w:sz="0" w:space="0" w:color="auto"/>
        <w:right w:val="none" w:sz="0" w:space="0" w:color="auto"/>
      </w:divBdr>
    </w:div>
    <w:div w:id="960109348">
      <w:bodyDiv w:val="1"/>
      <w:marLeft w:val="0"/>
      <w:marRight w:val="0"/>
      <w:marTop w:val="0"/>
      <w:marBottom w:val="0"/>
      <w:divBdr>
        <w:top w:val="none" w:sz="0" w:space="0" w:color="auto"/>
        <w:left w:val="none" w:sz="0" w:space="0" w:color="auto"/>
        <w:bottom w:val="none" w:sz="0" w:space="0" w:color="auto"/>
        <w:right w:val="none" w:sz="0" w:space="0" w:color="auto"/>
      </w:divBdr>
    </w:div>
    <w:div w:id="1048721421">
      <w:bodyDiv w:val="1"/>
      <w:marLeft w:val="0"/>
      <w:marRight w:val="0"/>
      <w:marTop w:val="0"/>
      <w:marBottom w:val="0"/>
      <w:divBdr>
        <w:top w:val="none" w:sz="0" w:space="0" w:color="auto"/>
        <w:left w:val="none" w:sz="0" w:space="0" w:color="auto"/>
        <w:bottom w:val="none" w:sz="0" w:space="0" w:color="auto"/>
        <w:right w:val="none" w:sz="0" w:space="0" w:color="auto"/>
      </w:divBdr>
    </w:div>
    <w:div w:id="1078475213">
      <w:bodyDiv w:val="1"/>
      <w:marLeft w:val="0"/>
      <w:marRight w:val="0"/>
      <w:marTop w:val="0"/>
      <w:marBottom w:val="0"/>
      <w:divBdr>
        <w:top w:val="none" w:sz="0" w:space="0" w:color="auto"/>
        <w:left w:val="none" w:sz="0" w:space="0" w:color="auto"/>
        <w:bottom w:val="none" w:sz="0" w:space="0" w:color="auto"/>
        <w:right w:val="none" w:sz="0" w:space="0" w:color="auto"/>
      </w:divBdr>
    </w:div>
    <w:div w:id="1187065202">
      <w:bodyDiv w:val="1"/>
      <w:marLeft w:val="0"/>
      <w:marRight w:val="0"/>
      <w:marTop w:val="0"/>
      <w:marBottom w:val="0"/>
      <w:divBdr>
        <w:top w:val="none" w:sz="0" w:space="0" w:color="auto"/>
        <w:left w:val="none" w:sz="0" w:space="0" w:color="auto"/>
        <w:bottom w:val="none" w:sz="0" w:space="0" w:color="auto"/>
        <w:right w:val="none" w:sz="0" w:space="0" w:color="auto"/>
      </w:divBdr>
    </w:div>
    <w:div w:id="1415470188">
      <w:bodyDiv w:val="1"/>
      <w:marLeft w:val="0"/>
      <w:marRight w:val="0"/>
      <w:marTop w:val="0"/>
      <w:marBottom w:val="0"/>
      <w:divBdr>
        <w:top w:val="none" w:sz="0" w:space="0" w:color="auto"/>
        <w:left w:val="none" w:sz="0" w:space="0" w:color="auto"/>
        <w:bottom w:val="none" w:sz="0" w:space="0" w:color="auto"/>
        <w:right w:val="none" w:sz="0" w:space="0" w:color="auto"/>
      </w:divBdr>
    </w:div>
    <w:div w:id="1433016887">
      <w:bodyDiv w:val="1"/>
      <w:marLeft w:val="0"/>
      <w:marRight w:val="0"/>
      <w:marTop w:val="0"/>
      <w:marBottom w:val="0"/>
      <w:divBdr>
        <w:top w:val="none" w:sz="0" w:space="0" w:color="auto"/>
        <w:left w:val="none" w:sz="0" w:space="0" w:color="auto"/>
        <w:bottom w:val="none" w:sz="0" w:space="0" w:color="auto"/>
        <w:right w:val="none" w:sz="0" w:space="0" w:color="auto"/>
      </w:divBdr>
    </w:div>
    <w:div w:id="1446923676">
      <w:bodyDiv w:val="1"/>
      <w:marLeft w:val="0"/>
      <w:marRight w:val="0"/>
      <w:marTop w:val="0"/>
      <w:marBottom w:val="0"/>
      <w:divBdr>
        <w:top w:val="none" w:sz="0" w:space="0" w:color="auto"/>
        <w:left w:val="none" w:sz="0" w:space="0" w:color="auto"/>
        <w:bottom w:val="none" w:sz="0" w:space="0" w:color="auto"/>
        <w:right w:val="none" w:sz="0" w:space="0" w:color="auto"/>
      </w:divBdr>
    </w:div>
    <w:div w:id="20129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8F5C-232A-446C-A598-E9F2733E0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Mothada</dc:creator>
  <cp:lastModifiedBy>Hardip Mothada</cp:lastModifiedBy>
  <cp:revision>30</cp:revision>
  <cp:lastPrinted>2018-05-01T20:39:00Z</cp:lastPrinted>
  <dcterms:created xsi:type="dcterms:W3CDTF">2020-01-18T19:30:00Z</dcterms:created>
  <dcterms:modified xsi:type="dcterms:W3CDTF">2020-02-24T23:25:00Z</dcterms:modified>
</cp:coreProperties>
</file>