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41D6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483310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003164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003164">
        <w:rPr>
          <w:rFonts w:ascii="Times New Roman" w:eastAsia="Times New Roman" w:hAnsi="Times New Roman" w:cs="Times New Roman"/>
          <w:sz w:val="24"/>
          <w:szCs w:val="24"/>
        </w:rPr>
        <w:t xml:space="preserve"> № 4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4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подвесного потолка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170F" w:rsidRPr="00EC170F" w:rsidRDefault="00F12103" w:rsidP="00EC170F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003164">
        <w:rPr>
          <w:b/>
          <w:szCs w:val="24"/>
        </w:rPr>
        <w:t>):</w:t>
      </w:r>
      <w:r w:rsidRPr="00003164">
        <w:rPr>
          <w:szCs w:val="24"/>
        </w:rPr>
        <w:t xml:space="preserve"> </w:t>
      </w:r>
      <w:r w:rsidR="00EC170F" w:rsidRPr="00EC170F">
        <w:rPr>
          <w:szCs w:val="24"/>
        </w:rPr>
        <w:t>ООО «Региональная Торговая Компания» ИНН: 7743817162.</w:t>
      </w:r>
      <w:r w:rsidR="00EC170F">
        <w:rPr>
          <w:szCs w:val="24"/>
        </w:rPr>
        <w:t xml:space="preserve"> </w:t>
      </w:r>
      <w:r w:rsidR="00EC170F" w:rsidRPr="00EC170F">
        <w:rPr>
          <w:szCs w:val="24"/>
        </w:rPr>
        <w:t>Адрес: 125635, г. Москва, ул. Талдомская, д. 1.</w:t>
      </w:r>
      <w:r w:rsidR="00EC170F">
        <w:rPr>
          <w:szCs w:val="24"/>
        </w:rPr>
        <w:t xml:space="preserve"> </w:t>
      </w:r>
      <w:r w:rsidR="00EC170F" w:rsidRPr="00EC170F">
        <w:rPr>
          <w:szCs w:val="24"/>
        </w:rPr>
        <w:t>Телефон: (495) 988-64-73.</w:t>
      </w:r>
    </w:p>
    <w:p w:rsidR="006F76E0" w:rsidRPr="0024557C" w:rsidRDefault="00F12103" w:rsidP="00003164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 xml:space="preserve">г. Москва, </w:t>
      </w:r>
      <w:r w:rsidR="00003164">
        <w:rPr>
          <w:szCs w:val="24"/>
        </w:rPr>
        <w:t>ул. Дыбенко, 5</w:t>
      </w:r>
      <w:r w:rsidR="00A447C5" w:rsidRPr="0024557C">
        <w:rPr>
          <w:szCs w:val="24"/>
        </w:rPr>
        <w:t>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в течение </w:t>
      </w:r>
      <w:r w:rsidR="00003164">
        <w:rPr>
          <w:rFonts w:ascii="Times New Roman" w:eastAsia="Times New Roman" w:hAnsi="Times New Roman" w:cs="Times New Roman"/>
          <w:iCs/>
          <w:sz w:val="24"/>
          <w:szCs w:val="24"/>
        </w:rPr>
        <w:t>7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003164">
        <w:rPr>
          <w:rFonts w:ascii="Times New Roman" w:eastAsia="Times New Roman" w:hAnsi="Times New Roman" w:cs="Times New Roman"/>
          <w:iCs/>
          <w:sz w:val="24"/>
          <w:szCs w:val="24"/>
        </w:rPr>
        <w:t>сем</w:t>
      </w:r>
      <w:r w:rsidR="000651F4">
        <w:rPr>
          <w:rFonts w:ascii="Times New Roman" w:eastAsia="Times New Roman" w:hAnsi="Times New Roman" w:cs="Times New Roman"/>
          <w:iCs/>
          <w:sz w:val="24"/>
          <w:szCs w:val="24"/>
        </w:rPr>
        <w:t>и</w:t>
      </w:r>
      <w:r w:rsidR="006D06F3" w:rsidRPr="0024557C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календарных  дней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138 150,76</w:t>
      </w:r>
      <w:bookmarkStart w:id="0" w:name="_GoBack"/>
      <w:bookmarkEnd w:id="0"/>
      <w:r w:rsidR="00197230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003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FAF04-A017-4E7C-8E84-4619371C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2012-05-05T07:18:00Z</cp:lastPrinted>
  <dcterms:created xsi:type="dcterms:W3CDTF">2012-05-05T06:22:00Z</dcterms:created>
  <dcterms:modified xsi:type="dcterms:W3CDTF">2012-05-05T07:18:00Z</dcterms:modified>
</cp:coreProperties>
</file>