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26AF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426AF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:rsidR="0050560F" w:rsidRPr="005426AF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26AF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26AF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26AF" w:rsidRDefault="005426AF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28071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26AF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26AF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 xml:space="preserve"> № 13</w:t>
      </w:r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26AF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542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26AF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>а электротехнической продукции.</w:t>
      </w:r>
    </w:p>
    <w:p w:rsidR="00592E06" w:rsidRPr="005426AF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="00740FD4"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740FD4" w:rsidRPr="005426AF">
        <w:rPr>
          <w:rFonts w:ascii="Times New Roman" w:eastAsia="Times New Roman" w:hAnsi="Times New Roman" w:cs="Times New Roman"/>
          <w:sz w:val="24"/>
          <w:szCs w:val="24"/>
        </w:rPr>
        <w:br/>
        <w:t>Курылев Борис Викторович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740FD4"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40FD4" w:rsidRPr="005426AF">
        <w:rPr>
          <w:rFonts w:ascii="Times New Roman" w:eastAsia="Times New Roman" w:hAnsi="Times New Roman" w:cs="Times New Roman"/>
          <w:sz w:val="24"/>
          <w:szCs w:val="24"/>
        </w:rPr>
        <w:t>Смердова</w:t>
      </w:r>
      <w:proofErr w:type="spellEnd"/>
      <w:r w:rsidR="00740FD4" w:rsidRPr="005426AF">
        <w:rPr>
          <w:rFonts w:ascii="Times New Roman" w:eastAsia="Times New Roman" w:hAnsi="Times New Roman" w:cs="Times New Roman"/>
          <w:sz w:val="24"/>
          <w:szCs w:val="24"/>
        </w:rPr>
        <w:t xml:space="preserve"> Татьяна Владимировна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5426AF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5426AF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5426AF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5426AF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4.1.</w:t>
      </w:r>
      <w:r w:rsidRPr="005426AF">
        <w:rPr>
          <w:szCs w:val="24"/>
        </w:rPr>
        <w:t xml:space="preserve"> </w:t>
      </w:r>
      <w:r w:rsidRPr="005426AF">
        <w:rPr>
          <w:b/>
          <w:szCs w:val="24"/>
        </w:rPr>
        <w:t xml:space="preserve">Сведения о поставщике </w:t>
      </w:r>
      <w:r w:rsidR="006F76E0" w:rsidRPr="005426AF">
        <w:rPr>
          <w:b/>
          <w:szCs w:val="24"/>
        </w:rPr>
        <w:t>(исполнителе, подрядчике):</w:t>
      </w:r>
      <w:r w:rsidRPr="005426AF">
        <w:rPr>
          <w:szCs w:val="24"/>
        </w:rPr>
        <w:t xml:space="preserve"> </w:t>
      </w:r>
      <w:r w:rsidR="004E1DC1">
        <w:rPr>
          <w:szCs w:val="24"/>
        </w:rPr>
        <w:t>ООО «Эко С</w:t>
      </w:r>
      <w:r w:rsidR="005426AF" w:rsidRPr="005426AF">
        <w:rPr>
          <w:szCs w:val="24"/>
        </w:rPr>
        <w:t>вет Центр»  ИНН:</w:t>
      </w:r>
      <w:r w:rsidR="005426AF" w:rsidRPr="005426AF">
        <w:rPr>
          <w:snapToGrid/>
          <w:szCs w:val="24"/>
        </w:rPr>
        <w:t xml:space="preserve"> 7714842982</w:t>
      </w:r>
      <w:r w:rsidR="007B55EC" w:rsidRPr="005426AF">
        <w:rPr>
          <w:szCs w:val="24"/>
        </w:rPr>
        <w:t xml:space="preserve">, Адрес: </w:t>
      </w:r>
      <w:r w:rsidR="005426AF" w:rsidRPr="005426AF">
        <w:rPr>
          <w:szCs w:val="24"/>
        </w:rPr>
        <w:t xml:space="preserve">125438, г. Москва, ул. </w:t>
      </w:r>
      <w:proofErr w:type="spellStart"/>
      <w:r w:rsidR="005426AF" w:rsidRPr="005426AF">
        <w:rPr>
          <w:szCs w:val="24"/>
        </w:rPr>
        <w:t>Михалковская</w:t>
      </w:r>
      <w:proofErr w:type="spellEnd"/>
      <w:r w:rsidR="005426AF" w:rsidRPr="005426AF">
        <w:rPr>
          <w:szCs w:val="24"/>
        </w:rPr>
        <w:t>, д. 48, стр. 1, комп. 37</w:t>
      </w:r>
      <w:r w:rsidR="004E1DC1">
        <w:rPr>
          <w:szCs w:val="24"/>
        </w:rPr>
        <w:t>,</w:t>
      </w:r>
    </w:p>
    <w:p w:rsidR="005426AF" w:rsidRPr="005426AF" w:rsidRDefault="004E1DC1" w:rsidP="00740FD4">
      <w:pPr>
        <w:pStyle w:val="a7"/>
        <w:ind w:firstLine="0"/>
        <w:contextualSpacing/>
        <w:rPr>
          <w:szCs w:val="24"/>
        </w:rPr>
      </w:pPr>
      <w:r>
        <w:rPr>
          <w:szCs w:val="24"/>
        </w:rPr>
        <w:t>т</w:t>
      </w:r>
      <w:r w:rsidR="005426AF" w:rsidRPr="005426AF">
        <w:rPr>
          <w:szCs w:val="24"/>
        </w:rPr>
        <w:t xml:space="preserve">ел. </w:t>
      </w:r>
      <w:r w:rsidR="005426AF" w:rsidRPr="005426AF">
        <w:rPr>
          <w:snapToGrid/>
          <w:szCs w:val="24"/>
        </w:rPr>
        <w:t>(495) 775-75-47</w:t>
      </w:r>
      <w:r w:rsidR="005426AF">
        <w:rPr>
          <w:snapToGrid/>
          <w:szCs w:val="24"/>
        </w:rPr>
        <w:t>.</w:t>
      </w:r>
    </w:p>
    <w:p w:rsidR="006F76E0" w:rsidRPr="005426AF" w:rsidRDefault="00F12103" w:rsidP="00740FD4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4.2.</w:t>
      </w:r>
      <w:r w:rsidR="006F76E0" w:rsidRPr="005426AF">
        <w:rPr>
          <w:szCs w:val="24"/>
        </w:rPr>
        <w:t xml:space="preserve"> </w:t>
      </w:r>
      <w:r w:rsidRPr="005426AF">
        <w:rPr>
          <w:szCs w:val="24"/>
        </w:rPr>
        <w:t xml:space="preserve">Место поставки товара, выполнение работ, оказания услуг: </w:t>
      </w:r>
      <w:r w:rsidR="007B55EC" w:rsidRPr="005426AF">
        <w:rPr>
          <w:szCs w:val="24"/>
        </w:rPr>
        <w:t>г. Москва, Ленинградский проспект 39.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5426AF" w:rsidRPr="005426AF">
        <w:rPr>
          <w:rFonts w:ascii="Times New Roman" w:eastAsia="Times New Roman" w:hAnsi="Times New Roman" w:cs="Times New Roman"/>
          <w:iCs/>
          <w:sz w:val="24"/>
          <w:szCs w:val="24"/>
        </w:rPr>
        <w:t>в течение 7 (семи</w:t>
      </w:r>
      <w:r w:rsidR="007B55EC" w:rsidRPr="005426AF">
        <w:rPr>
          <w:rFonts w:ascii="Times New Roman" w:eastAsia="Times New Roman" w:hAnsi="Times New Roman" w:cs="Times New Roman"/>
          <w:iCs/>
          <w:sz w:val="24"/>
          <w:szCs w:val="24"/>
        </w:rPr>
        <w:t>)  дней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5426AF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5426A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426AF" w:rsidRPr="005426AF">
        <w:rPr>
          <w:rFonts w:ascii="Times New Roman" w:eastAsia="Times New Roman" w:hAnsi="Times New Roman" w:cs="Times New Roman"/>
          <w:sz w:val="24"/>
          <w:szCs w:val="24"/>
        </w:rPr>
        <w:t>296 202,00</w:t>
      </w:r>
      <w:r w:rsidR="000C6DE3" w:rsidRPr="00542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26AF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5426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5426AF" w:rsidRDefault="00F12103" w:rsidP="007B55EC">
      <w:pPr>
        <w:pStyle w:val="a7"/>
        <w:ind w:firstLine="0"/>
        <w:contextualSpacing/>
        <w:rPr>
          <w:szCs w:val="24"/>
        </w:rPr>
      </w:pPr>
      <w:r w:rsidRPr="005426AF">
        <w:rPr>
          <w:b/>
          <w:szCs w:val="24"/>
        </w:rPr>
        <w:t>4.5.</w:t>
      </w:r>
      <w:r w:rsidRPr="005426AF">
        <w:rPr>
          <w:szCs w:val="24"/>
        </w:rPr>
        <w:t xml:space="preserve"> </w:t>
      </w:r>
      <w:proofErr w:type="gramStart"/>
      <w:r w:rsidRPr="005426AF">
        <w:rPr>
          <w:szCs w:val="24"/>
        </w:rPr>
        <w:t xml:space="preserve">Сведения о расходах включенных (не включенных) в цену товара, работ, услуг: </w:t>
      </w:r>
      <w:r w:rsidR="007B55EC" w:rsidRPr="005426AF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4E1DC1">
        <w:rPr>
          <w:szCs w:val="24"/>
        </w:rPr>
        <w:t>ые с заключением и исполнением д</w:t>
      </w:r>
      <w:r w:rsidR="007B55EC" w:rsidRPr="005426AF">
        <w:rPr>
          <w:szCs w:val="24"/>
        </w:rPr>
        <w:t>оговора.</w:t>
      </w:r>
      <w:proofErr w:type="gramEnd"/>
    </w:p>
    <w:p w:rsidR="006F76E0" w:rsidRPr="005426AF" w:rsidRDefault="00F12103" w:rsidP="007B55EC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b/>
          <w:sz w:val="24"/>
          <w:szCs w:val="24"/>
        </w:rPr>
        <w:t>4.6.</w:t>
      </w:r>
      <w:r w:rsidRPr="005426AF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5426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7B55EC" w:rsidRPr="005426AF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5426AF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5426AF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5426AF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26AF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br/>
      </w:r>
      <w:r w:rsidRPr="005426AF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26A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26AF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Зам. председателя</w:t>
            </w:r>
            <w:r w:rsidR="0050560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proofErr w:type="spellEnd"/>
            <w:r w:rsidR="00740FD4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26AF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26AF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26AF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4E1DC1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  <w:bookmarkStart w:id="0" w:name="_GoBack"/>
            <w:bookmarkEnd w:id="0"/>
          </w:p>
        </w:tc>
      </w:tr>
      <w:tr w:rsidR="004300B0" w:rsidRPr="005426AF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26AF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26AF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542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26AF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6AF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5426AF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DD360-B97A-468C-81DA-5CCAB0B1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5</cp:revision>
  <cp:lastPrinted>2012-03-23T06:27:00Z</cp:lastPrinted>
  <dcterms:created xsi:type="dcterms:W3CDTF">2012-03-15T10:57:00Z</dcterms:created>
  <dcterms:modified xsi:type="dcterms:W3CDTF">2012-03-23T06:27:00Z</dcterms:modified>
</cp:coreProperties>
</file>