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A6E00">
        <w:rPr>
          <w:rFonts w:ascii="Times New Roman" w:eastAsia="Times New Roman" w:hAnsi="Times New Roman" w:cs="Times New Roman"/>
          <w:b/>
          <w:bCs/>
          <w:sz w:val="24"/>
          <w:szCs w:val="24"/>
        </w:rPr>
        <w:t>87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7A6E00" w:rsidP="007A6E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3F0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6E00">
        <w:rPr>
          <w:rFonts w:ascii="Times New Roman" w:eastAsia="Times New Roman" w:hAnsi="Times New Roman" w:cs="Times New Roman"/>
          <w:sz w:val="24"/>
          <w:szCs w:val="24"/>
        </w:rPr>
        <w:t>87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516BF1">
        <w:rPr>
          <w:rFonts w:ascii="Times New Roman" w:eastAsia="Times New Roman" w:hAnsi="Times New Roman" w:cs="Times New Roman"/>
          <w:bCs/>
          <w:sz w:val="24"/>
          <w:szCs w:val="24"/>
        </w:rPr>
        <w:t>выполнение работ по сертификации спортивных объектов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516BF1">
        <w:rPr>
          <w:rFonts w:ascii="Times New Roman" w:eastAsia="Times New Roman" w:hAnsi="Times New Roman" w:cs="Times New Roman"/>
          <w:sz w:val="24"/>
          <w:szCs w:val="24"/>
        </w:rPr>
        <w:t xml:space="preserve">Игнатенко Сергей </w:t>
      </w:r>
      <w:r w:rsidR="00BE4F70">
        <w:rPr>
          <w:rFonts w:ascii="Times New Roman" w:eastAsia="Times New Roman" w:hAnsi="Times New Roman" w:cs="Times New Roman"/>
          <w:sz w:val="24"/>
          <w:szCs w:val="24"/>
        </w:rPr>
        <w:t>Анатольевич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0C7273" w:rsidRDefault="00EE6AA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 указанного в извещении о проведении запроса котировок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о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получен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2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 xml:space="preserve"> заявк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0C7273" w:rsidTr="000C7273">
        <w:tc>
          <w:tcPr>
            <w:tcW w:w="888" w:type="dxa"/>
          </w:tcPr>
          <w:p w:rsidR="000C7273" w:rsidRDefault="000C7273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304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участника</w:t>
            </w:r>
          </w:p>
        </w:tc>
        <w:tc>
          <w:tcPr>
            <w:tcW w:w="3072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Адрес, телефон</w:t>
            </w:r>
          </w:p>
        </w:tc>
        <w:tc>
          <w:tcPr>
            <w:tcW w:w="2427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регистрации</w:t>
            </w:r>
          </w:p>
        </w:tc>
      </w:tr>
      <w:tr w:rsidR="000C7273" w:rsidTr="000C7273">
        <w:tc>
          <w:tcPr>
            <w:tcW w:w="88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8" w:type="dxa"/>
          </w:tcPr>
          <w:p w:rsidR="00516BF1" w:rsidRDefault="00516BF1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«Центральная научно-исследовательская лаборатория в области физической культуры и спорта»</w:t>
            </w:r>
          </w:p>
          <w:p w:rsidR="000C7273" w:rsidRDefault="00516BF1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ЦНИЛвОФКиС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»)</w:t>
            </w:r>
          </w:p>
          <w:p w:rsidR="00516BF1" w:rsidRDefault="00516BF1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 7701938920</w:t>
            </w:r>
          </w:p>
        </w:tc>
        <w:tc>
          <w:tcPr>
            <w:tcW w:w="3072" w:type="dxa"/>
          </w:tcPr>
          <w:p w:rsidR="000C7273" w:rsidRDefault="00516BF1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105005, г. Москва, Елизаветинский пер., д. 12, стр. 1</w:t>
            </w:r>
          </w:p>
          <w:p w:rsidR="00F24A2B" w:rsidRDefault="00F24A2B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8-926-043-20-00;</w:t>
            </w:r>
          </w:p>
          <w:p w:rsidR="00516BF1" w:rsidRDefault="00516BF1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8(499) 940-40-07</w:t>
            </w:r>
          </w:p>
        </w:tc>
        <w:tc>
          <w:tcPr>
            <w:tcW w:w="2427" w:type="dxa"/>
          </w:tcPr>
          <w:p w:rsidR="000C7273" w:rsidRDefault="00516BF1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0C727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C7273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</w:p>
          <w:p w:rsidR="000C7273" w:rsidRDefault="000C7273" w:rsidP="00516B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16BF1">
              <w:rPr>
                <w:rFonts w:ascii="Times New Roman" w:eastAsia="Times New Roman" w:hAnsi="Times New Roman" w:cs="Times New Roman"/>
                <w:sz w:val="24"/>
                <w:szCs w:val="24"/>
              </w:rPr>
              <w:t>2:48</w:t>
            </w:r>
          </w:p>
        </w:tc>
      </w:tr>
      <w:tr w:rsidR="000C7273" w:rsidTr="000C7273">
        <w:tc>
          <w:tcPr>
            <w:tcW w:w="88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8" w:type="dxa"/>
          </w:tcPr>
          <w:p w:rsidR="000C7273" w:rsidRDefault="00F24A2B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«Автономная некоммерческая организация «Центр содействия развитию физической культуры и спорта»</w:t>
            </w:r>
          </w:p>
          <w:p w:rsidR="00F24A2B" w:rsidRDefault="00F24A2B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(АНО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ЦСРФКиС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»)</w:t>
            </w:r>
          </w:p>
          <w:p w:rsidR="00F24A2B" w:rsidRDefault="00F24A2B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 7734269470</w:t>
            </w:r>
          </w:p>
        </w:tc>
        <w:tc>
          <w:tcPr>
            <w:tcW w:w="3072" w:type="dxa"/>
          </w:tcPr>
          <w:p w:rsidR="000C7273" w:rsidRDefault="00BE4F70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Почт</w:t>
            </w:r>
            <w:proofErr w:type="gramStart"/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End"/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>дрес:</w:t>
            </w:r>
            <w:r w:rsidR="00F24A2B">
              <w:t xml:space="preserve"> </w:t>
            </w:r>
            <w:r w:rsidR="00F24A2B" w:rsidRPr="00F24A2B">
              <w:rPr>
                <w:rFonts w:ascii="Times New Roman" w:eastAsia="Times New Roman" w:hAnsi="Times New Roman" w:cs="Times New Roman"/>
                <w:sz w:val="24"/>
                <w:szCs w:val="24"/>
              </w:rPr>
              <w:t>105005, г. Москва, Елизаветинский пер., д. 12, стр. 1</w:t>
            </w:r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46B69" w:rsidRDefault="00BE4F70" w:rsidP="00F24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Юр</w:t>
            </w:r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адрес: </w:t>
            </w:r>
            <w:r w:rsidR="00F24A2B">
              <w:rPr>
                <w:rFonts w:ascii="Times New Roman" w:eastAsia="Times New Roman" w:hAnsi="Times New Roman" w:cs="Times New Roman"/>
                <w:sz w:val="24"/>
                <w:szCs w:val="24"/>
              </w:rPr>
              <w:t>123060, г. Москва, ул. Маршала Соколовского, д. 5</w:t>
            </w:r>
          </w:p>
          <w:p w:rsidR="00F24A2B" w:rsidRDefault="00F24A2B" w:rsidP="00F24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8(495) 774-43-74</w:t>
            </w:r>
          </w:p>
        </w:tc>
        <w:tc>
          <w:tcPr>
            <w:tcW w:w="2427" w:type="dxa"/>
          </w:tcPr>
          <w:p w:rsidR="00F24A2B" w:rsidRPr="00F24A2B" w:rsidRDefault="00F24A2B" w:rsidP="00F24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A2B">
              <w:rPr>
                <w:rFonts w:ascii="Times New Roman" w:eastAsia="Times New Roman" w:hAnsi="Times New Roman" w:cs="Times New Roman"/>
                <w:sz w:val="24"/>
                <w:szCs w:val="24"/>
              </w:rPr>
              <w:t>27.07.2012</w:t>
            </w:r>
          </w:p>
          <w:p w:rsidR="00546B69" w:rsidRDefault="00F24A2B" w:rsidP="00F24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12:50</w:t>
            </w:r>
          </w:p>
        </w:tc>
      </w:tr>
    </w:tbl>
    <w:p w:rsidR="000C7273" w:rsidRDefault="000C7273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Default="00EE6AA6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C7273" w:rsidRPr="00546B69" w:rsidRDefault="000C7273" w:rsidP="006F76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6B69">
        <w:rPr>
          <w:rFonts w:ascii="Times New Roman" w:eastAsia="Times New Roman" w:hAnsi="Times New Roman" w:cs="Times New Roman"/>
          <w:b/>
          <w:sz w:val="24"/>
          <w:szCs w:val="24"/>
        </w:rPr>
        <w:t>5.1.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7"/>
        <w:gridCol w:w="2825"/>
        <w:gridCol w:w="2037"/>
        <w:gridCol w:w="1730"/>
        <w:gridCol w:w="2092"/>
      </w:tblGrid>
      <w:tr w:rsidR="00F24A2B" w:rsidTr="00BE4F70">
        <w:tc>
          <w:tcPr>
            <w:tcW w:w="887" w:type="dxa"/>
          </w:tcPr>
          <w:p w:rsidR="00F24A2B" w:rsidRDefault="00F24A2B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2825" w:type="dxa"/>
          </w:tcPr>
          <w:p w:rsidR="00F24A2B" w:rsidRDefault="00F24A2B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договора, предложенная участником</w:t>
            </w:r>
          </w:p>
        </w:tc>
        <w:tc>
          <w:tcPr>
            <w:tcW w:w="2037" w:type="dxa"/>
          </w:tcPr>
          <w:p w:rsidR="00F24A2B" w:rsidRDefault="00F24A2B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исполнения договора</w:t>
            </w:r>
          </w:p>
        </w:tc>
        <w:tc>
          <w:tcPr>
            <w:tcW w:w="1730" w:type="dxa"/>
          </w:tcPr>
          <w:p w:rsidR="00F24A2B" w:rsidRDefault="00F24A2B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комиссии</w:t>
            </w:r>
          </w:p>
        </w:tc>
        <w:tc>
          <w:tcPr>
            <w:tcW w:w="2092" w:type="dxa"/>
          </w:tcPr>
          <w:p w:rsidR="00F24A2B" w:rsidRDefault="00F24A2B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</w:t>
            </w:r>
          </w:p>
        </w:tc>
      </w:tr>
      <w:tr w:rsidR="00F24A2B" w:rsidTr="00BE4F70">
        <w:tc>
          <w:tcPr>
            <w:tcW w:w="887" w:type="dxa"/>
          </w:tcPr>
          <w:p w:rsidR="00F24A2B" w:rsidRDefault="00F24A2B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5" w:type="dxa"/>
          </w:tcPr>
          <w:p w:rsidR="00F24A2B" w:rsidRDefault="00F24A2B" w:rsidP="00F24A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1 340 000 (НДС не облагается)</w:t>
            </w:r>
          </w:p>
        </w:tc>
        <w:tc>
          <w:tcPr>
            <w:tcW w:w="2037" w:type="dxa"/>
          </w:tcPr>
          <w:p w:rsidR="00F24A2B" w:rsidRDefault="00F24A2B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1730" w:type="dxa"/>
          </w:tcPr>
          <w:p w:rsidR="00F24A2B" w:rsidRDefault="00F24A2B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 не допущен, заявка соответствует</w:t>
            </w:r>
          </w:p>
        </w:tc>
        <w:tc>
          <w:tcPr>
            <w:tcW w:w="2092" w:type="dxa"/>
          </w:tcPr>
          <w:p w:rsidR="00F24A2B" w:rsidRDefault="00BE4F70" w:rsidP="00BE4F70">
            <w:pPr>
              <w:pStyle w:val="a5"/>
              <w:numPr>
                <w:ilvl w:val="0"/>
                <w:numId w:val="2"/>
              </w:numPr>
              <w:tabs>
                <w:tab w:val="left" w:pos="290"/>
              </w:tabs>
              <w:ind w:left="-56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Отсутствуют сведения о выполняемых работах;</w:t>
            </w:r>
          </w:p>
          <w:p w:rsidR="00BE4F70" w:rsidRPr="00BE4F70" w:rsidRDefault="00BE4F70" w:rsidP="00BE4F70">
            <w:pPr>
              <w:pStyle w:val="a5"/>
              <w:numPr>
                <w:ilvl w:val="0"/>
                <w:numId w:val="2"/>
              </w:numPr>
              <w:tabs>
                <w:tab w:val="left" w:pos="290"/>
              </w:tabs>
              <w:ind w:left="-56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 информация об участнике.</w:t>
            </w:r>
          </w:p>
        </w:tc>
      </w:tr>
      <w:tr w:rsidR="00F24A2B" w:rsidTr="00BE4F70">
        <w:tc>
          <w:tcPr>
            <w:tcW w:w="887" w:type="dxa"/>
          </w:tcPr>
          <w:p w:rsidR="00F24A2B" w:rsidRDefault="00F24A2B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5" w:type="dxa"/>
          </w:tcPr>
          <w:p w:rsidR="00F24A2B" w:rsidRDefault="00F24A2B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1 335 000 (НДС не облагается)</w:t>
            </w:r>
          </w:p>
        </w:tc>
        <w:tc>
          <w:tcPr>
            <w:tcW w:w="2037" w:type="dxa"/>
          </w:tcPr>
          <w:p w:rsidR="00F24A2B" w:rsidRDefault="00F24A2B" w:rsidP="00516B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соответствии с требованиями Заказчика</w:t>
            </w:r>
          </w:p>
        </w:tc>
        <w:tc>
          <w:tcPr>
            <w:tcW w:w="1730" w:type="dxa"/>
          </w:tcPr>
          <w:p w:rsidR="00F24A2B" w:rsidRDefault="00F24A2B" w:rsidP="00516B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 допущен, заявка соответствует</w:t>
            </w:r>
          </w:p>
        </w:tc>
        <w:tc>
          <w:tcPr>
            <w:tcW w:w="2092" w:type="dxa"/>
          </w:tcPr>
          <w:p w:rsidR="00F24A2B" w:rsidRDefault="00F24A2B" w:rsidP="00516B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C7273" w:rsidRPr="00540ED1" w:rsidRDefault="000C727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F70" w:rsidRDefault="00EE6AA6" w:rsidP="00546B69">
      <w:pPr>
        <w:rPr>
          <w:rFonts w:ascii="Times New Roman" w:eastAsia="Times New Roman" w:hAnsi="Times New Roman" w:cs="Times New Roman"/>
          <w:sz w:val="24"/>
          <w:szCs w:val="24"/>
        </w:rPr>
      </w:pPr>
      <w:r w:rsidRPr="00546B69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546B69">
        <w:rPr>
          <w:rFonts w:ascii="Times New Roman" w:hAnsi="Times New Roman" w:cs="Times New Roman"/>
          <w:b/>
          <w:sz w:val="24"/>
          <w:szCs w:val="24"/>
        </w:rPr>
        <w:t>.</w:t>
      </w:r>
      <w:r w:rsidR="000C7273" w:rsidRPr="00546B69">
        <w:rPr>
          <w:rFonts w:ascii="Times New Roman" w:hAnsi="Times New Roman" w:cs="Times New Roman"/>
          <w:b/>
          <w:sz w:val="24"/>
          <w:szCs w:val="24"/>
        </w:rPr>
        <w:t>2</w:t>
      </w:r>
      <w:r w:rsidR="00F12103" w:rsidRPr="00546B69">
        <w:rPr>
          <w:rFonts w:ascii="Times New Roman" w:hAnsi="Times New Roman" w:cs="Times New Roman"/>
          <w:b/>
          <w:sz w:val="24"/>
          <w:szCs w:val="24"/>
        </w:rPr>
        <w:t>.</w:t>
      </w:r>
      <w:r w:rsidR="00F12103" w:rsidRPr="00546B69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546B69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546B69">
        <w:rPr>
          <w:rFonts w:ascii="Times New Roman" w:hAnsi="Times New Roman" w:cs="Times New Roman"/>
          <w:sz w:val="24"/>
          <w:szCs w:val="24"/>
        </w:rPr>
        <w:t xml:space="preserve"> </w:t>
      </w:r>
      <w:r w:rsidR="00BE4F70" w:rsidRPr="00BE4F70">
        <w:rPr>
          <w:rFonts w:ascii="Times New Roman" w:eastAsia="Times New Roman" w:hAnsi="Times New Roman" w:cs="Times New Roman"/>
          <w:sz w:val="24"/>
          <w:szCs w:val="24"/>
        </w:rPr>
        <w:t>ООО «Автономная некоммерческая организация «Центр содействия развитию физической культуры и спорта»</w:t>
      </w:r>
    </w:p>
    <w:p w:rsidR="00BE4F70" w:rsidRDefault="00546B69" w:rsidP="00546B69">
      <w:pPr>
        <w:rPr>
          <w:rFonts w:ascii="Times New Roman" w:hAnsi="Times New Roman" w:cs="Times New Roman"/>
          <w:sz w:val="24"/>
          <w:szCs w:val="24"/>
        </w:rPr>
      </w:pPr>
      <w:r w:rsidRPr="00546B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ИНН </w:t>
      </w:r>
      <w:r w:rsidR="00BE4F70" w:rsidRPr="00BE4F70">
        <w:rPr>
          <w:rFonts w:ascii="Times New Roman" w:eastAsia="Times New Roman" w:hAnsi="Times New Roman" w:cs="Times New Roman"/>
          <w:sz w:val="24"/>
          <w:szCs w:val="24"/>
        </w:rPr>
        <w:t>7734269470</w:t>
      </w:r>
      <w:r w:rsidRPr="00546B69">
        <w:rPr>
          <w:rFonts w:ascii="Times New Roman" w:hAnsi="Times New Roman" w:cs="Times New Roman"/>
          <w:sz w:val="24"/>
          <w:szCs w:val="24"/>
        </w:rPr>
        <w:t>,</w:t>
      </w:r>
      <w:r w:rsidR="00322F64" w:rsidRPr="00546B69">
        <w:rPr>
          <w:rFonts w:ascii="Times New Roman" w:hAnsi="Times New Roman" w:cs="Times New Roman"/>
          <w:sz w:val="24"/>
          <w:szCs w:val="24"/>
        </w:rPr>
        <w:t xml:space="preserve"> </w:t>
      </w:r>
      <w:r w:rsidRPr="00546B69">
        <w:rPr>
          <w:rFonts w:ascii="Times New Roman" w:hAnsi="Times New Roman" w:cs="Times New Roman"/>
          <w:sz w:val="24"/>
          <w:szCs w:val="24"/>
        </w:rPr>
        <w:t>а</w:t>
      </w:r>
      <w:r w:rsidR="00CD77BD" w:rsidRPr="00546B69">
        <w:rPr>
          <w:rFonts w:ascii="Times New Roman" w:hAnsi="Times New Roman" w:cs="Times New Roman"/>
          <w:sz w:val="24"/>
          <w:szCs w:val="24"/>
        </w:rPr>
        <w:t>дрес:</w:t>
      </w:r>
      <w:r w:rsidR="00BE4F70" w:rsidRPr="00BE4F70">
        <w:t xml:space="preserve"> </w:t>
      </w:r>
      <w:r w:rsidR="00BE4F70" w:rsidRPr="00BE4F70">
        <w:rPr>
          <w:rFonts w:ascii="Times New Roman" w:hAnsi="Times New Roman" w:cs="Times New Roman"/>
          <w:sz w:val="24"/>
          <w:szCs w:val="24"/>
        </w:rPr>
        <w:t>123060, г. Москва, ул. Маршала Соколовского, д. 5</w:t>
      </w:r>
      <w:r w:rsidR="00BE4F70">
        <w:rPr>
          <w:rFonts w:ascii="Times New Roman" w:hAnsi="Times New Roman" w:cs="Times New Roman"/>
          <w:sz w:val="24"/>
          <w:szCs w:val="24"/>
        </w:rPr>
        <w:t>.</w:t>
      </w:r>
    </w:p>
    <w:p w:rsidR="00322F64" w:rsidRPr="00546B69" w:rsidRDefault="002E26E2" w:rsidP="00546B69">
      <w:pPr>
        <w:rPr>
          <w:rFonts w:ascii="Times New Roman" w:hAnsi="Times New Roman" w:cs="Times New Roman"/>
          <w:sz w:val="24"/>
          <w:szCs w:val="24"/>
        </w:rPr>
      </w:pPr>
      <w:r w:rsidRPr="00546B69">
        <w:rPr>
          <w:rFonts w:ascii="Times New Roman" w:hAnsi="Times New Roman" w:cs="Times New Roman"/>
          <w:sz w:val="24"/>
          <w:szCs w:val="24"/>
        </w:rPr>
        <w:t>Тел. (49</w:t>
      </w:r>
      <w:r w:rsidR="00EE6AA6" w:rsidRPr="00546B69">
        <w:rPr>
          <w:rFonts w:ascii="Times New Roman" w:hAnsi="Times New Roman" w:cs="Times New Roman"/>
          <w:sz w:val="24"/>
          <w:szCs w:val="24"/>
        </w:rPr>
        <w:t>5</w:t>
      </w:r>
      <w:r w:rsidRPr="00546B69">
        <w:rPr>
          <w:rFonts w:ascii="Times New Roman" w:hAnsi="Times New Roman" w:cs="Times New Roman"/>
          <w:sz w:val="24"/>
          <w:szCs w:val="24"/>
        </w:rPr>
        <w:t xml:space="preserve">) </w:t>
      </w:r>
      <w:r w:rsidR="00BE4F70" w:rsidRPr="00BE4F70">
        <w:rPr>
          <w:rFonts w:ascii="Times New Roman" w:hAnsi="Times New Roman" w:cs="Times New Roman"/>
          <w:sz w:val="24"/>
          <w:szCs w:val="24"/>
        </w:rPr>
        <w:t>774-43-74</w:t>
      </w:r>
      <w:r w:rsidRPr="00546B69">
        <w:rPr>
          <w:rFonts w:ascii="Times New Roman" w:hAnsi="Times New Roman" w:cs="Times New Roman"/>
          <w:sz w:val="24"/>
          <w:szCs w:val="24"/>
        </w:rPr>
        <w:t>.</w:t>
      </w:r>
    </w:p>
    <w:p w:rsidR="00540ED1" w:rsidRPr="00540ED1" w:rsidRDefault="00EE6AA6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5</w:t>
      </w:r>
      <w:r w:rsidR="0037268A">
        <w:rPr>
          <w:b/>
          <w:szCs w:val="24"/>
        </w:rPr>
        <w:t>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Default="00540ED1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BE4F70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г. Москва, </w:t>
      </w:r>
      <w:r w:rsidR="00546B69">
        <w:rPr>
          <w:rFonts w:ascii="Times New Roman" w:eastAsia="Times New Roman" w:hAnsi="Times New Roman" w:cs="Times New Roman"/>
          <w:sz w:val="24"/>
          <w:szCs w:val="24"/>
        </w:rPr>
        <w:t>Ленинградский проспект, д. 39</w:t>
      </w:r>
      <w:r w:rsidR="00BE4F7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E4F70" w:rsidRPr="00540ED1" w:rsidRDefault="00BE4F70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г. Москва, ул. Дыбенко, д. 5.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BE4F70">
        <w:rPr>
          <w:iCs/>
          <w:szCs w:val="24"/>
        </w:rPr>
        <w:t>10</w:t>
      </w:r>
      <w:r w:rsidR="002E26E2">
        <w:rPr>
          <w:iCs/>
          <w:szCs w:val="24"/>
        </w:rPr>
        <w:t xml:space="preserve"> (</w:t>
      </w:r>
      <w:r w:rsidR="00BE4F70">
        <w:rPr>
          <w:iCs/>
          <w:szCs w:val="24"/>
        </w:rPr>
        <w:t>десяти</w:t>
      </w:r>
      <w:r w:rsidR="002E26E2">
        <w:rPr>
          <w:iCs/>
          <w:szCs w:val="24"/>
        </w:rPr>
        <w:t>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BE4F70">
        <w:rPr>
          <w:rFonts w:ascii="Times New Roman" w:eastAsia="Times New Roman" w:hAnsi="Times New Roman" w:cs="Times New Roman"/>
          <w:sz w:val="24"/>
          <w:szCs w:val="24"/>
        </w:rPr>
        <w:t>1 335 000,00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BE4F70" w:rsidRDefault="00540ED1" w:rsidP="00BE4F70">
      <w:pPr>
        <w:pStyle w:val="a7"/>
        <w:ind w:firstLine="0"/>
        <w:contextualSpacing/>
        <w:rPr>
          <w:color w:val="000000"/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</w:t>
      </w:r>
      <w:r w:rsidR="00BE4F70" w:rsidRPr="00BE4F70">
        <w:rPr>
          <w:color w:val="000000"/>
          <w:szCs w:val="24"/>
        </w:rPr>
        <w:t>стоимость работ, затраты, связанные с доставкой, погрузкой, разгрузкой лаборатории, все расходы, связанные с выполнением работ,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BE4F70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5)</w:t>
      </w:r>
      <w:r w:rsidR="00F12103" w:rsidRPr="00540ED1">
        <w:rPr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szCs w:val="24"/>
        </w:rPr>
        <w:t xml:space="preserve"> </w:t>
      </w:r>
      <w:r w:rsidR="00BE4F70" w:rsidRPr="00BE4F70">
        <w:rPr>
          <w:szCs w:val="24"/>
        </w:rPr>
        <w:t xml:space="preserve">Не позднее 30 (тридцати) банковских дней после приемки выполненных работ Заказчиком и на основании полученных от Исполнителя счета, Акта сдачи-приемки выполненных работ и </w:t>
      </w:r>
      <w:proofErr w:type="gramStart"/>
      <w:r w:rsidR="00BE4F70" w:rsidRPr="00BE4F70">
        <w:rPr>
          <w:szCs w:val="24"/>
        </w:rPr>
        <w:t>счет-фактуры</w:t>
      </w:r>
      <w:proofErr w:type="gramEnd"/>
      <w:r w:rsidR="00BE4F70" w:rsidRPr="00BE4F70">
        <w:rPr>
          <w:szCs w:val="24"/>
        </w:rPr>
        <w:t xml:space="preserve"> Заказчик производит оплату путем перечисления денежных средств на расчетный счет Исполнителя. 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BE4F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BE4F70">
              <w:rPr>
                <w:rFonts w:ascii="Times New Roman" w:eastAsia="Times New Roman" w:hAnsi="Times New Roman" w:cs="Times New Roman"/>
                <w:sz w:val="24"/>
                <w:szCs w:val="24"/>
              </w:rPr>
              <w:t>Игнатенко Сергей Анатольевич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B2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B207F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  <w:bookmarkStart w:id="0" w:name="_GoBack"/>
            <w:bookmarkEnd w:id="0"/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0833"/>
    <w:multiLevelType w:val="hybridMultilevel"/>
    <w:tmpl w:val="4B9AB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022D5"/>
    <w:multiLevelType w:val="hybridMultilevel"/>
    <w:tmpl w:val="2026A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16BF1"/>
    <w:rsid w:val="0053610F"/>
    <w:rsid w:val="00540ED1"/>
    <w:rsid w:val="005449D9"/>
    <w:rsid w:val="00546B6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0CFD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A6E00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07FF"/>
    <w:rsid w:val="00B253BC"/>
    <w:rsid w:val="00B86A9E"/>
    <w:rsid w:val="00BC147A"/>
    <w:rsid w:val="00BE4F70"/>
    <w:rsid w:val="00C0168D"/>
    <w:rsid w:val="00C4252D"/>
    <w:rsid w:val="00C42960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24A2B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F8697-39A3-4573-8DCB-4A7CDF948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5</cp:revision>
  <cp:lastPrinted>2012-07-31T10:00:00Z</cp:lastPrinted>
  <dcterms:created xsi:type="dcterms:W3CDTF">2012-07-30T06:16:00Z</dcterms:created>
  <dcterms:modified xsi:type="dcterms:W3CDTF">2012-07-31T10:00:00Z</dcterms:modified>
</cp:coreProperties>
</file>