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BE77B9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4</w:t>
      </w:r>
      <w:bookmarkStart w:id="0" w:name="_GoBack"/>
      <w:bookmarkEnd w:id="0"/>
    </w:p>
    <w:p w:rsidR="0050560F" w:rsidRPr="00BE77B9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BE77B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BE77B9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BE77B9" w:rsidRDefault="00BE77B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02</w:t>
            </w:r>
            <w:r w:rsidR="0028071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28637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BE77B9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BE77B9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 xml:space="preserve"> № </w:t>
      </w:r>
      <w:r w:rsidR="00BE77B9">
        <w:rPr>
          <w:rFonts w:ascii="Times New Roman" w:eastAsia="Times New Roman" w:hAnsi="Times New Roman" w:cs="Times New Roman"/>
          <w:sz w:val="25"/>
          <w:szCs w:val="25"/>
        </w:rPr>
        <w:t>4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>.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</w:p>
    <w:p w:rsidR="00645710" w:rsidRPr="00BE77B9" w:rsidRDefault="00592E06" w:rsidP="00BE77B9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Выполнение работ по разборке конструкций и вывозу мусора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.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 xml:space="preserve">  </w:t>
      </w:r>
    </w:p>
    <w:p w:rsidR="00592E06" w:rsidRPr="00BE77B9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Стойлос Виктор Константинович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 w:rsidRPr="00BE77B9">
        <w:rPr>
          <w:rFonts w:ascii="Times New Roman" w:eastAsia="Times New Roman" w:hAnsi="Times New Roman" w:cs="Times New Roman"/>
          <w:sz w:val="25"/>
          <w:szCs w:val="25"/>
        </w:rPr>
        <w:br/>
        <w:t>Долже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нкова Мария Владимировна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BE77B9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BE77B9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</w:t>
      </w:r>
      <w:r w:rsidR="00322F64" w:rsidRPr="00BE77B9">
        <w:rPr>
          <w:rFonts w:ascii="Times New Roman" w:eastAsia="Times New Roman" w:hAnsi="Times New Roman" w:cs="Times New Roman"/>
          <w:sz w:val="25"/>
          <w:szCs w:val="25"/>
        </w:rPr>
        <w:t>х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:</w:t>
      </w:r>
    </w:p>
    <w:p w:rsidR="00322F64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4.1.</w:t>
      </w:r>
      <w:r w:rsidRPr="00BE77B9">
        <w:rPr>
          <w:sz w:val="25"/>
          <w:szCs w:val="25"/>
        </w:rPr>
        <w:t xml:space="preserve"> </w:t>
      </w:r>
      <w:r w:rsidRPr="00BE77B9">
        <w:rPr>
          <w:b/>
          <w:sz w:val="25"/>
          <w:szCs w:val="25"/>
        </w:rPr>
        <w:t xml:space="preserve">Сведения о поставщике </w:t>
      </w:r>
      <w:r w:rsidR="006F76E0" w:rsidRPr="00BE77B9">
        <w:rPr>
          <w:b/>
          <w:sz w:val="25"/>
          <w:szCs w:val="25"/>
        </w:rPr>
        <w:t>(исполнителе, подрядчике):</w:t>
      </w:r>
      <w:r w:rsidRPr="00BE77B9">
        <w:rPr>
          <w:sz w:val="25"/>
          <w:szCs w:val="25"/>
        </w:rPr>
        <w:t xml:space="preserve"> </w:t>
      </w:r>
      <w:r w:rsidR="00BE77B9" w:rsidRPr="00BE77B9">
        <w:rPr>
          <w:sz w:val="25"/>
          <w:szCs w:val="25"/>
        </w:rPr>
        <w:t>ООО «Стройгруппа+», ИНН 7730621268, юр. адрес: г. Москва, ул. Барклая, д. 11, пом. 6, комн. 17</w:t>
      </w:r>
    </w:p>
    <w:p w:rsidR="006F76E0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4.2.</w:t>
      </w:r>
      <w:r w:rsidR="006F76E0" w:rsidRPr="00BE77B9">
        <w:rPr>
          <w:sz w:val="25"/>
          <w:szCs w:val="25"/>
        </w:rPr>
        <w:t xml:space="preserve"> </w:t>
      </w:r>
      <w:r w:rsidRPr="00BE77B9">
        <w:rPr>
          <w:sz w:val="25"/>
          <w:szCs w:val="25"/>
        </w:rPr>
        <w:t>Место поставки товара, выполнение работ, оказа</w:t>
      </w:r>
      <w:r w:rsidR="00BE77B9" w:rsidRPr="00BE77B9">
        <w:rPr>
          <w:sz w:val="25"/>
          <w:szCs w:val="25"/>
        </w:rPr>
        <w:t xml:space="preserve">ния услуг: </w:t>
      </w:r>
      <w:r w:rsidR="00BE77B9" w:rsidRPr="00BE77B9">
        <w:rPr>
          <w:sz w:val="25"/>
          <w:szCs w:val="25"/>
        </w:rPr>
        <w:t>Московская обл., г. Балашиха, п. Северный</w:t>
      </w:r>
    </w:p>
    <w:p w:rsidR="00322F64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iCs/>
          <w:sz w:val="25"/>
          <w:szCs w:val="25"/>
        </w:rPr>
        <w:t>4.3.</w:t>
      </w:r>
      <w:r w:rsidR="006F76E0" w:rsidRPr="00BE77B9">
        <w:rPr>
          <w:iCs/>
          <w:sz w:val="25"/>
          <w:szCs w:val="25"/>
        </w:rPr>
        <w:t xml:space="preserve"> </w:t>
      </w:r>
      <w:r w:rsidRPr="00BE77B9">
        <w:rPr>
          <w:iCs/>
          <w:sz w:val="25"/>
          <w:szCs w:val="25"/>
        </w:rPr>
        <w:t>Сроки поставки товара, выполнения работ, оказания услуг:</w:t>
      </w:r>
      <w:r w:rsidRPr="00BE77B9">
        <w:rPr>
          <w:i/>
          <w:iCs/>
          <w:sz w:val="25"/>
          <w:szCs w:val="25"/>
        </w:rPr>
        <w:t> </w:t>
      </w:r>
      <w:r w:rsidR="00BE77B9" w:rsidRPr="00BE77B9">
        <w:rPr>
          <w:sz w:val="25"/>
          <w:szCs w:val="25"/>
        </w:rPr>
        <w:t>В течение одного месяца со дня перечисления аванса на текущий счет подрядчика.</w:t>
      </w:r>
    </w:p>
    <w:p w:rsidR="006F76E0" w:rsidRPr="00BE77B9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BE77B9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BE77B9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170 000</w:t>
      </w:r>
      <w:r w:rsidR="00322F64" w:rsidRPr="00BE77B9">
        <w:rPr>
          <w:rFonts w:ascii="Times New Roman" w:eastAsia="Times New Roman" w:hAnsi="Times New Roman" w:cs="Times New Roman"/>
          <w:sz w:val="25"/>
          <w:szCs w:val="25"/>
        </w:rPr>
        <w:t>, 00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BE77B9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430EFF" w:rsidRPr="00BE77B9" w:rsidRDefault="00F12103" w:rsidP="00BE77B9">
      <w:pPr>
        <w:tabs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E77B9">
        <w:rPr>
          <w:rFonts w:ascii="Times New Roman" w:hAnsi="Times New Roman" w:cs="Times New Roman"/>
          <w:b/>
          <w:sz w:val="25"/>
          <w:szCs w:val="25"/>
        </w:rPr>
        <w:t>4.5.</w:t>
      </w:r>
      <w:r w:rsidRPr="00BE77B9">
        <w:rPr>
          <w:rFonts w:ascii="Times New Roman" w:hAnsi="Times New Roman" w:cs="Times New Roman"/>
          <w:sz w:val="25"/>
          <w:szCs w:val="25"/>
        </w:rPr>
        <w:t xml:space="preserve"> Сведения о расходах включенных (не включенных) в цену товара, работ, услуг:</w:t>
      </w:r>
      <w:r w:rsidR="00322F64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>все материальные затраты, производственные затраты (основная заработ</w:t>
      </w:r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>ная плата работников Подрядчика</w:t>
      </w:r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>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 пошлин, налогов, сборов и других обязательных платежей.</w:t>
      </w:r>
    </w:p>
    <w:p w:rsidR="00322F64" w:rsidRPr="00BE77B9" w:rsidRDefault="00F12103" w:rsidP="00BE77B9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hAnsi="Times New Roman" w:cs="Times New Roman"/>
          <w:b/>
          <w:sz w:val="25"/>
          <w:szCs w:val="25"/>
        </w:rPr>
        <w:t>4.6.</w:t>
      </w:r>
      <w:r w:rsidRPr="00BE77B9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="00322F64" w:rsidRPr="00BE77B9">
        <w:rPr>
          <w:rFonts w:ascii="Times New Roman" w:hAnsi="Times New Roman" w:cs="Times New Roman"/>
          <w:sz w:val="25"/>
          <w:szCs w:val="25"/>
        </w:rPr>
        <w:t xml:space="preserve"> 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30% предоплата, 70% по факту</w:t>
      </w:r>
      <w:r w:rsidR="00BE77B9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F76E0" w:rsidRPr="00BE77B9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5</w:t>
      </w:r>
      <w:r w:rsidR="00EF1139" w:rsidRPr="00BE77B9">
        <w:rPr>
          <w:sz w:val="25"/>
          <w:szCs w:val="25"/>
        </w:rPr>
        <w:t>. Решение принято всеми члена</w:t>
      </w:r>
      <w:r w:rsidR="006F76E0" w:rsidRPr="00BE77B9">
        <w:rPr>
          <w:sz w:val="25"/>
          <w:szCs w:val="25"/>
        </w:rPr>
        <w:t>ми Единой комиссии единогласно.</w:t>
      </w:r>
    </w:p>
    <w:p w:rsidR="0050560F" w:rsidRPr="00BE77B9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BE77B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BE77B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BE77B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___Стойлос Виктор Константинович</w:t>
            </w:r>
          </w:p>
        </w:tc>
      </w:tr>
      <w:tr w:rsidR="004300B0" w:rsidRPr="00BE77B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___Долже</w:t>
            </w:r>
            <w:r w:rsidR="00592E06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 Мария Владимировна</w:t>
            </w:r>
          </w:p>
        </w:tc>
      </w:tr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E77B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BE77B9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BE77B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E77B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BE77B9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53610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BE77B9" w:rsidRDefault="007976E4" w:rsidP="00322F64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BE77B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BE77B9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02B6-6781-4668-9A3A-024D1F3D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5</cp:revision>
  <cp:lastPrinted>2012-03-01T06:58:00Z</cp:lastPrinted>
  <dcterms:created xsi:type="dcterms:W3CDTF">2012-03-01T06:48:00Z</dcterms:created>
  <dcterms:modified xsi:type="dcterms:W3CDTF">2012-03-01T08:22:00Z</dcterms:modified>
</cp:coreProperties>
</file>