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bookmarkStart w:id="0" w:name="_GoBack"/>
      <w:bookmarkEnd w:id="0"/>
      <w:r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>Протокол</w:t>
      </w:r>
      <w:r w:rsidR="00350B16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№</w:t>
      </w:r>
      <w:r w:rsidR="00874ABB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817945">
        <w:rPr>
          <w:rFonts w:ascii="Times New Roman" w:eastAsia="Times New Roman" w:hAnsi="Times New Roman" w:cs="Times New Roman"/>
          <w:b/>
          <w:bCs/>
          <w:sz w:val="25"/>
          <w:szCs w:val="25"/>
        </w:rPr>
        <w:t>105</w:t>
      </w:r>
    </w:p>
    <w:p w:rsidR="0050560F" w:rsidRPr="004300B0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>подведения итогов</w:t>
      </w:r>
      <w:r w:rsidR="00350B16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E0055F"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C0168D"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4300B0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4300B0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4300B0" w:rsidRDefault="0083086D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10</w:t>
            </w:r>
            <w:r w:rsidR="0028071F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09</w:t>
            </w:r>
            <w:r w:rsidR="00874ABB">
              <w:rPr>
                <w:rFonts w:ascii="Times New Roman" w:eastAsia="Times New Roman" w:hAnsi="Times New Roman" w:cs="Times New Roman"/>
                <w:sz w:val="25"/>
                <w:szCs w:val="25"/>
              </w:rPr>
              <w:t>.2012</w:t>
            </w:r>
            <w:r w:rsidR="00C0168D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г.</w:t>
            </w:r>
          </w:p>
        </w:tc>
      </w:tr>
    </w:tbl>
    <w:p w:rsidR="00592E06" w:rsidRPr="00592E06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592E06">
        <w:rPr>
          <w:rFonts w:ascii="Times New Roman" w:eastAsia="Times New Roman" w:hAnsi="Times New Roman" w:cs="Times New Roman"/>
          <w:b/>
          <w:sz w:val="25"/>
          <w:szCs w:val="25"/>
        </w:rPr>
        <w:t>1. </w:t>
      </w:r>
      <w:r w:rsidR="00592E06" w:rsidRPr="00592E06"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r w:rsidR="00592E06" w:rsidRPr="006F76E0">
        <w:rPr>
          <w:rFonts w:ascii="Times New Roman" w:eastAsia="Times New Roman" w:hAnsi="Times New Roman" w:cs="Times New Roman"/>
          <w:b/>
          <w:sz w:val="25"/>
          <w:szCs w:val="25"/>
        </w:rPr>
        <w:t>Номер извещения о закупке:</w:t>
      </w:r>
      <w:r w:rsidR="0083086D">
        <w:rPr>
          <w:rFonts w:ascii="Times New Roman" w:eastAsia="Times New Roman" w:hAnsi="Times New Roman" w:cs="Times New Roman"/>
          <w:sz w:val="25"/>
          <w:szCs w:val="25"/>
        </w:rPr>
        <w:t xml:space="preserve"> № 107</w:t>
      </w:r>
      <w:r w:rsidR="00592E06" w:rsidRPr="00592E06">
        <w:rPr>
          <w:rFonts w:ascii="Times New Roman" w:eastAsia="Times New Roman" w:hAnsi="Times New Roman" w:cs="Times New Roman"/>
          <w:sz w:val="25"/>
          <w:szCs w:val="25"/>
        </w:rPr>
        <w:t xml:space="preserve">, размещен на сайте </w:t>
      </w:r>
      <w:proofErr w:type="spellStart"/>
      <w:r w:rsidR="00592E06" w:rsidRPr="00592E06">
        <w:rPr>
          <w:rFonts w:ascii="Times New Roman" w:eastAsia="Times New Roman" w:hAnsi="Times New Roman" w:cs="Times New Roman"/>
          <w:sz w:val="25"/>
          <w:szCs w:val="25"/>
          <w:lang w:val="en-US"/>
        </w:rPr>
        <w:t>cska</w:t>
      </w:r>
      <w:proofErr w:type="spellEnd"/>
      <w:r w:rsidR="00592E06" w:rsidRPr="00592E06">
        <w:rPr>
          <w:rFonts w:ascii="Times New Roman" w:eastAsia="Times New Roman" w:hAnsi="Times New Roman" w:cs="Times New Roman"/>
          <w:sz w:val="25"/>
          <w:szCs w:val="25"/>
        </w:rPr>
        <w:t>.</w:t>
      </w:r>
      <w:proofErr w:type="spellStart"/>
      <w:r w:rsidR="00592E06" w:rsidRPr="00592E06">
        <w:rPr>
          <w:rFonts w:ascii="Times New Roman" w:eastAsia="Times New Roman" w:hAnsi="Times New Roman" w:cs="Times New Roman"/>
          <w:sz w:val="25"/>
          <w:szCs w:val="25"/>
          <w:lang w:val="en-US"/>
        </w:rPr>
        <w:t>ru</w:t>
      </w:r>
      <w:proofErr w:type="spellEnd"/>
    </w:p>
    <w:p w:rsidR="00645710" w:rsidRPr="00350B16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2. </w:t>
      </w:r>
      <w:r w:rsidR="00F12103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874ABB" w:rsidRPr="006F76E0">
        <w:rPr>
          <w:rFonts w:ascii="Times New Roman" w:eastAsia="Times New Roman" w:hAnsi="Times New Roman" w:cs="Times New Roman"/>
          <w:b/>
          <w:bCs/>
          <w:sz w:val="25"/>
          <w:szCs w:val="25"/>
        </w:rPr>
        <w:t>Предмет</w:t>
      </w:r>
      <w:r w:rsidRPr="006F76E0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договора</w:t>
      </w:r>
      <w:r w:rsidR="00645710" w:rsidRPr="006F76E0">
        <w:rPr>
          <w:rFonts w:ascii="Times New Roman" w:eastAsia="Times New Roman" w:hAnsi="Times New Roman" w:cs="Times New Roman"/>
          <w:b/>
          <w:bCs/>
          <w:sz w:val="25"/>
          <w:szCs w:val="25"/>
        </w:rPr>
        <w:t>:</w:t>
      </w:r>
      <w:r w:rsidR="00645710"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> </w:t>
      </w:r>
      <w:r w:rsidR="00350B16" w:rsidRPr="00350B16">
        <w:rPr>
          <w:rFonts w:ascii="Times New Roman" w:eastAsia="Times New Roman" w:hAnsi="Times New Roman" w:cs="Times New Roman"/>
          <w:bCs/>
          <w:sz w:val="25"/>
          <w:szCs w:val="25"/>
        </w:rPr>
        <w:t>Сервисное техническое обслуживание холодильных машин «</w:t>
      </w:r>
      <w:r w:rsidR="00350B16" w:rsidRPr="00350B16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TEKO</w:t>
      </w:r>
      <w:r w:rsidR="00350B16" w:rsidRPr="00350B16">
        <w:rPr>
          <w:rFonts w:ascii="Times New Roman" w:eastAsia="Times New Roman" w:hAnsi="Times New Roman" w:cs="Times New Roman"/>
          <w:bCs/>
          <w:sz w:val="25"/>
          <w:szCs w:val="25"/>
        </w:rPr>
        <w:t xml:space="preserve">» </w:t>
      </w:r>
      <w:r w:rsidR="00350B16" w:rsidRPr="00350B16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TKSS</w:t>
      </w:r>
      <w:r w:rsidR="00350B16" w:rsidRPr="00350B16">
        <w:rPr>
          <w:rFonts w:ascii="Times New Roman" w:eastAsia="Times New Roman" w:hAnsi="Times New Roman" w:cs="Times New Roman"/>
          <w:bCs/>
          <w:sz w:val="25"/>
          <w:szCs w:val="25"/>
        </w:rPr>
        <w:t>3-</w:t>
      </w:r>
      <w:r w:rsidR="00350B16" w:rsidRPr="00350B16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R</w:t>
      </w:r>
      <w:r w:rsidR="00350B16" w:rsidRPr="00350B16">
        <w:rPr>
          <w:rFonts w:ascii="Times New Roman" w:eastAsia="Times New Roman" w:hAnsi="Times New Roman" w:cs="Times New Roman"/>
          <w:bCs/>
          <w:sz w:val="25"/>
          <w:szCs w:val="25"/>
        </w:rPr>
        <w:t>-</w:t>
      </w:r>
      <w:r w:rsidR="00350B16" w:rsidRPr="00350B16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TSL</w:t>
      </w:r>
      <w:r w:rsidR="00350B16" w:rsidRPr="00350B16">
        <w:rPr>
          <w:rFonts w:ascii="Times New Roman" w:eastAsia="Times New Roman" w:hAnsi="Times New Roman" w:cs="Times New Roman"/>
          <w:bCs/>
          <w:sz w:val="25"/>
          <w:szCs w:val="25"/>
        </w:rPr>
        <w:t>1-80.270</w:t>
      </w:r>
      <w:r w:rsidR="00350B16" w:rsidRPr="00350B16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Y</w:t>
      </w:r>
      <w:r w:rsidR="00350B16" w:rsidRPr="00350B16">
        <w:rPr>
          <w:rFonts w:ascii="Times New Roman" w:eastAsia="Times New Roman" w:hAnsi="Times New Roman" w:cs="Times New Roman"/>
          <w:bCs/>
          <w:sz w:val="25"/>
          <w:szCs w:val="25"/>
        </w:rPr>
        <w:t>-</w:t>
      </w:r>
      <w:r w:rsidR="00350B16" w:rsidRPr="00350B16">
        <w:rPr>
          <w:rFonts w:ascii="Times New Roman" w:eastAsia="Times New Roman" w:hAnsi="Times New Roman" w:cs="Times New Roman"/>
          <w:bCs/>
          <w:sz w:val="25"/>
          <w:szCs w:val="25"/>
          <w:lang w:val="en-US"/>
        </w:rPr>
        <w:t>ECO</w:t>
      </w:r>
    </w:p>
    <w:p w:rsidR="00592E06" w:rsidRPr="004300B0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592E06">
        <w:rPr>
          <w:rFonts w:ascii="Times New Roman" w:eastAsia="Times New Roman" w:hAnsi="Times New Roman" w:cs="Times New Roman"/>
          <w:b/>
          <w:sz w:val="25"/>
          <w:szCs w:val="25"/>
        </w:rPr>
        <w:t>3.</w:t>
      </w:r>
      <w:r w:rsidRPr="00592E06">
        <w:rPr>
          <w:rFonts w:ascii="Times New Roman" w:eastAsia="Times New Roman" w:hAnsi="Times New Roman" w:cs="Times New Roman"/>
          <w:b/>
          <w:bCs/>
          <w:sz w:val="25"/>
          <w:szCs w:val="25"/>
        </w:rPr>
        <w:t> </w:t>
      </w:r>
      <w:r w:rsidR="00F12103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6F76E0">
        <w:rPr>
          <w:rFonts w:ascii="Times New Roman" w:eastAsia="Times New Roman" w:hAnsi="Times New Roman" w:cs="Times New Roman"/>
          <w:b/>
          <w:bCs/>
          <w:sz w:val="25"/>
          <w:szCs w:val="25"/>
        </w:rPr>
        <w:t>Состав  комиссии:</w:t>
      </w:r>
      <w:r w:rsidRPr="00592E06">
        <w:rPr>
          <w:rFonts w:ascii="Times New Roman" w:eastAsia="Times New Roman" w:hAnsi="Times New Roman" w:cs="Times New Roman"/>
          <w:sz w:val="25"/>
          <w:szCs w:val="25"/>
        </w:rPr>
        <w:br/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На заседании  комиссии 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t xml:space="preserve"> присутствовали: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</w:r>
      <w:r w:rsidR="00950CA0">
        <w:rPr>
          <w:rFonts w:ascii="Times New Roman" w:eastAsia="Times New Roman" w:hAnsi="Times New Roman" w:cs="Times New Roman"/>
          <w:b/>
          <w:bCs/>
          <w:sz w:val="25"/>
          <w:szCs w:val="25"/>
        </w:rPr>
        <w:t>Заместитель председателя</w:t>
      </w:r>
      <w:r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комиссии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</w:r>
      <w:r w:rsidR="00950CA0">
        <w:rPr>
          <w:rFonts w:ascii="Times New Roman" w:eastAsia="Times New Roman" w:hAnsi="Times New Roman" w:cs="Times New Roman"/>
          <w:sz w:val="25"/>
          <w:szCs w:val="25"/>
        </w:rPr>
        <w:t>Курылев Борис Викторович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</w:r>
      <w:r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="006F76E0">
        <w:rPr>
          <w:rFonts w:ascii="Times New Roman" w:eastAsia="Times New Roman" w:hAnsi="Times New Roman" w:cs="Times New Roman"/>
          <w:sz w:val="25"/>
          <w:szCs w:val="25"/>
        </w:rPr>
        <w:br/>
      </w:r>
      <w:proofErr w:type="spellStart"/>
      <w:r w:rsidR="006F76E0">
        <w:rPr>
          <w:rFonts w:ascii="Times New Roman" w:eastAsia="Times New Roman" w:hAnsi="Times New Roman" w:cs="Times New Roman"/>
          <w:sz w:val="25"/>
          <w:szCs w:val="25"/>
        </w:rPr>
        <w:t>Долже</w:t>
      </w:r>
      <w:r>
        <w:rPr>
          <w:rFonts w:ascii="Times New Roman" w:eastAsia="Times New Roman" w:hAnsi="Times New Roman" w:cs="Times New Roman"/>
          <w:sz w:val="25"/>
          <w:szCs w:val="25"/>
        </w:rPr>
        <w:t>нкова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Мария Владимировна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</w:r>
      <w:r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</w:r>
      <w:r w:rsidR="00950CA0">
        <w:rPr>
          <w:rFonts w:ascii="Times New Roman" w:eastAsia="Times New Roman" w:hAnsi="Times New Roman" w:cs="Times New Roman"/>
          <w:sz w:val="25"/>
          <w:szCs w:val="25"/>
        </w:rPr>
        <w:t>Паркин Станислав Александрович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</w:r>
      <w:r w:rsidRPr="004300B0">
        <w:rPr>
          <w:rFonts w:ascii="Times New Roman" w:eastAsia="Times New Roman" w:hAnsi="Times New Roman" w:cs="Times New Roman"/>
          <w:b/>
          <w:bCs/>
          <w:sz w:val="25"/>
          <w:szCs w:val="25"/>
        </w:rPr>
        <w:t>Секретарь комиссии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br/>
        <w:t>Чуева Ирина Станиславовна</w:t>
      </w:r>
    </w:p>
    <w:p w:rsidR="006F76E0" w:rsidRDefault="006F76E0" w:rsidP="00645710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:rsidR="006F76E0" w:rsidRPr="006F76E0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F12103">
        <w:rPr>
          <w:rFonts w:ascii="Times New Roman" w:eastAsia="Times New Roman" w:hAnsi="Times New Roman" w:cs="Times New Roman"/>
          <w:b/>
          <w:sz w:val="25"/>
          <w:szCs w:val="25"/>
        </w:rPr>
        <w:t>4.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Единая комиссия рассмотрела предложение поставщика</w:t>
      </w:r>
      <w:r w:rsidR="006F76E0">
        <w:rPr>
          <w:rFonts w:ascii="Times New Roman" w:eastAsia="Times New Roman" w:hAnsi="Times New Roman" w:cs="Times New Roman"/>
          <w:sz w:val="25"/>
          <w:szCs w:val="25"/>
        </w:rPr>
        <w:t xml:space="preserve"> (исполнителя, подрядчика)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и приняла решение заключить договор на следующих условия</w:t>
      </w:r>
      <w:r w:rsidR="00817945">
        <w:rPr>
          <w:rFonts w:ascii="Times New Roman" w:eastAsia="Times New Roman" w:hAnsi="Times New Roman" w:cs="Times New Roman"/>
          <w:sz w:val="25"/>
          <w:szCs w:val="25"/>
        </w:rPr>
        <w:t>х</w:t>
      </w:r>
      <w:r>
        <w:rPr>
          <w:rFonts w:ascii="Times New Roman" w:eastAsia="Times New Roman" w:hAnsi="Times New Roman" w:cs="Times New Roman"/>
          <w:sz w:val="25"/>
          <w:szCs w:val="25"/>
        </w:rPr>
        <w:t>:</w:t>
      </w:r>
    </w:p>
    <w:p w:rsidR="006F76E0" w:rsidRPr="006F76E0" w:rsidRDefault="00F12103" w:rsidP="006F76E0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6F76E0">
        <w:rPr>
          <w:rFonts w:ascii="Times New Roman" w:eastAsia="Times New Roman" w:hAnsi="Times New Roman" w:cs="Times New Roman"/>
          <w:b/>
          <w:sz w:val="25"/>
          <w:szCs w:val="25"/>
        </w:rPr>
        <w:t>4.1.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6F76E0">
        <w:rPr>
          <w:rFonts w:ascii="Times New Roman" w:eastAsia="Times New Roman" w:hAnsi="Times New Roman" w:cs="Times New Roman"/>
          <w:b/>
          <w:snapToGrid w:val="0"/>
          <w:sz w:val="25"/>
          <w:szCs w:val="25"/>
        </w:rPr>
        <w:t xml:space="preserve">Сведения о поставщике </w:t>
      </w:r>
      <w:r w:rsidR="006F76E0">
        <w:rPr>
          <w:rFonts w:ascii="Times New Roman" w:eastAsia="Times New Roman" w:hAnsi="Times New Roman" w:cs="Times New Roman"/>
          <w:b/>
          <w:snapToGrid w:val="0"/>
          <w:sz w:val="25"/>
          <w:szCs w:val="25"/>
        </w:rPr>
        <w:t>(исполнителе, подрядчике):</w:t>
      </w:r>
      <w:r w:rsidRPr="00F12103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ООО «Бюро проектирования холода «ПИФАГОР» ИНН: 7709368686, Адрес: 115088, г. Москва, ул. Машиностроения 1-я, д. 6А, кв. 60</w:t>
      </w:r>
      <w:r w:rsidR="00817945">
        <w:rPr>
          <w:rFonts w:ascii="Times New Roman" w:eastAsia="Times New Roman" w:hAnsi="Times New Roman" w:cs="Times New Roman"/>
          <w:snapToGrid w:val="0"/>
          <w:sz w:val="24"/>
          <w:szCs w:val="24"/>
        </w:rPr>
        <w:t>, тел. (495) 785-73-94.</w:t>
      </w:r>
      <w:proofErr w:type="gramEnd"/>
    </w:p>
    <w:p w:rsidR="006F76E0" w:rsidRPr="006F76E0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6F76E0">
        <w:rPr>
          <w:rFonts w:ascii="Times New Roman" w:eastAsia="Times New Roman" w:hAnsi="Times New Roman" w:cs="Times New Roman"/>
          <w:b/>
          <w:sz w:val="25"/>
          <w:szCs w:val="25"/>
        </w:rPr>
        <w:t>4.2.</w:t>
      </w:r>
      <w:r w:rsidR="006F76E0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Место поставки товара, выполнение работ, оказания услуг: 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t>г. Москва</w:t>
      </w:r>
      <w:r>
        <w:rPr>
          <w:rFonts w:ascii="Times New Roman" w:eastAsia="Times New Roman" w:hAnsi="Times New Roman" w:cs="Times New Roman"/>
          <w:sz w:val="25"/>
          <w:szCs w:val="25"/>
        </w:rPr>
        <w:t>, Ленинградс</w:t>
      </w:r>
      <w:r w:rsidR="00817945">
        <w:rPr>
          <w:rFonts w:ascii="Times New Roman" w:eastAsia="Times New Roman" w:hAnsi="Times New Roman" w:cs="Times New Roman"/>
          <w:sz w:val="25"/>
          <w:szCs w:val="25"/>
        </w:rPr>
        <w:t>кий проспект, д. 39/41 ЛТ</w:t>
      </w:r>
      <w:r w:rsidR="006F76E0">
        <w:rPr>
          <w:rFonts w:ascii="Times New Roman" w:eastAsia="Times New Roman" w:hAnsi="Times New Roman" w:cs="Times New Roman"/>
          <w:sz w:val="25"/>
          <w:szCs w:val="25"/>
        </w:rPr>
        <w:t>К ЦСКА.</w:t>
      </w:r>
    </w:p>
    <w:p w:rsidR="006F76E0" w:rsidRPr="006F76E0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6F76E0">
        <w:rPr>
          <w:rFonts w:ascii="Times New Roman" w:eastAsia="Times New Roman" w:hAnsi="Times New Roman" w:cs="Times New Roman"/>
          <w:b/>
          <w:iCs/>
          <w:sz w:val="25"/>
          <w:szCs w:val="25"/>
        </w:rPr>
        <w:t>4.3.</w:t>
      </w:r>
      <w:r w:rsidR="006F76E0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Pr="00F12103">
        <w:rPr>
          <w:rFonts w:ascii="Times New Roman" w:eastAsia="Times New Roman" w:hAnsi="Times New Roman" w:cs="Times New Roman"/>
          <w:iCs/>
          <w:sz w:val="25"/>
          <w:szCs w:val="25"/>
        </w:rPr>
        <w:t>Сроки поставки товара, выполнения работ, оказания услуг:</w:t>
      </w:r>
      <w:r w:rsidRPr="004300B0">
        <w:rPr>
          <w:rFonts w:ascii="Times New Roman" w:eastAsia="Times New Roman" w:hAnsi="Times New Roman" w:cs="Times New Roman"/>
          <w:i/>
          <w:iCs/>
          <w:sz w:val="25"/>
          <w:szCs w:val="25"/>
        </w:rPr>
        <w:t> </w:t>
      </w:r>
      <w:r>
        <w:rPr>
          <w:rFonts w:ascii="Times New Roman" w:eastAsia="Times New Roman" w:hAnsi="Times New Roman" w:cs="Times New Roman"/>
          <w:iCs/>
          <w:sz w:val="25"/>
          <w:szCs w:val="25"/>
        </w:rPr>
        <w:t>в течение 6 (шести</w:t>
      </w:r>
      <w:r w:rsidRPr="004300B0">
        <w:rPr>
          <w:rFonts w:ascii="Times New Roman" w:eastAsia="Times New Roman" w:hAnsi="Times New Roman" w:cs="Times New Roman"/>
          <w:iCs/>
          <w:sz w:val="25"/>
          <w:szCs w:val="25"/>
        </w:rPr>
        <w:t xml:space="preserve">) </w:t>
      </w:r>
      <w:r>
        <w:rPr>
          <w:rFonts w:ascii="Times New Roman" w:eastAsia="Times New Roman" w:hAnsi="Times New Roman" w:cs="Times New Roman"/>
          <w:iCs/>
          <w:sz w:val="25"/>
          <w:szCs w:val="25"/>
        </w:rPr>
        <w:t xml:space="preserve"> месяцев </w:t>
      </w:r>
      <w:r w:rsidRPr="004300B0">
        <w:rPr>
          <w:rFonts w:ascii="Times New Roman" w:eastAsia="Times New Roman" w:hAnsi="Times New Roman" w:cs="Times New Roman"/>
          <w:iCs/>
          <w:sz w:val="25"/>
          <w:szCs w:val="25"/>
        </w:rPr>
        <w:t>с момента заключения договора.</w:t>
      </w:r>
    </w:p>
    <w:p w:rsidR="006F76E0" w:rsidRPr="006F76E0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5"/>
          <w:szCs w:val="25"/>
        </w:rPr>
      </w:pPr>
      <w:r w:rsidRPr="006F76E0">
        <w:rPr>
          <w:rFonts w:ascii="Times New Roman" w:eastAsia="Times New Roman" w:hAnsi="Times New Roman" w:cs="Times New Roman"/>
          <w:b/>
          <w:iCs/>
          <w:sz w:val="25"/>
          <w:szCs w:val="25"/>
        </w:rPr>
        <w:t>4.4.</w:t>
      </w:r>
      <w:r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="006F76E0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t xml:space="preserve">Начальная (максимальная) цена договора: </w:t>
      </w:r>
      <w:r>
        <w:rPr>
          <w:rFonts w:ascii="Times New Roman" w:eastAsia="Times New Roman" w:hAnsi="Times New Roman" w:cs="Times New Roman"/>
          <w:sz w:val="25"/>
          <w:szCs w:val="25"/>
        </w:rPr>
        <w:t>250 000,</w:t>
      </w:r>
      <w:r w:rsidRPr="004300B0">
        <w:rPr>
          <w:rFonts w:ascii="Times New Roman" w:eastAsia="Times New Roman" w:hAnsi="Times New Roman" w:cs="Times New Roman"/>
          <w:sz w:val="25"/>
          <w:szCs w:val="25"/>
        </w:rPr>
        <w:t>00RUB</w:t>
      </w:r>
      <w:r w:rsidRPr="004300B0">
        <w:rPr>
          <w:rFonts w:ascii="Times New Roman" w:eastAsia="Times New Roman" w:hAnsi="Times New Roman" w:cs="Times New Roman"/>
          <w:i/>
          <w:iCs/>
          <w:sz w:val="25"/>
          <w:szCs w:val="25"/>
        </w:rPr>
        <w:t xml:space="preserve"> </w:t>
      </w:r>
    </w:p>
    <w:p w:rsidR="00F12103" w:rsidRDefault="00F12103" w:rsidP="006F76E0">
      <w:pPr>
        <w:pStyle w:val="a7"/>
        <w:ind w:firstLine="0"/>
        <w:contextualSpacing/>
        <w:rPr>
          <w:sz w:val="25"/>
          <w:szCs w:val="25"/>
        </w:rPr>
      </w:pPr>
      <w:r w:rsidRPr="006F76E0">
        <w:rPr>
          <w:b/>
          <w:sz w:val="25"/>
          <w:szCs w:val="25"/>
        </w:rPr>
        <w:t>4.5.</w:t>
      </w:r>
      <w:r>
        <w:rPr>
          <w:sz w:val="25"/>
          <w:szCs w:val="25"/>
        </w:rPr>
        <w:t xml:space="preserve"> Сведения о расходах включенных (не включенных) в цену товара, работ, услуг: </w:t>
      </w:r>
      <w:r w:rsidRPr="00F12103">
        <w:rPr>
          <w:sz w:val="25"/>
          <w:szCs w:val="25"/>
        </w:rPr>
        <w:t>стоимость материалов, затрат, связанных с оказанием услуг и стоимость самих услуг,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настоящего договора.</w:t>
      </w:r>
    </w:p>
    <w:p w:rsidR="006F76E0" w:rsidRPr="006F76E0" w:rsidRDefault="00F12103" w:rsidP="006F76E0">
      <w:pPr>
        <w:pStyle w:val="a7"/>
        <w:ind w:firstLine="0"/>
        <w:contextualSpacing/>
        <w:rPr>
          <w:sz w:val="25"/>
          <w:szCs w:val="25"/>
        </w:rPr>
      </w:pPr>
      <w:r w:rsidRPr="006F76E0">
        <w:rPr>
          <w:b/>
          <w:sz w:val="25"/>
          <w:szCs w:val="25"/>
        </w:rPr>
        <w:t>4.6.</w:t>
      </w:r>
      <w:r>
        <w:rPr>
          <w:sz w:val="25"/>
          <w:szCs w:val="25"/>
        </w:rPr>
        <w:t xml:space="preserve"> </w:t>
      </w:r>
      <w:r w:rsidRPr="00F12103">
        <w:rPr>
          <w:sz w:val="25"/>
          <w:szCs w:val="25"/>
        </w:rPr>
        <w:t>Форма, срок и порядок оплаты поставок товаров, выполнения работ, оказания услуг:</w:t>
      </w:r>
      <w:r w:rsidRPr="00F12103">
        <w:rPr>
          <w:b/>
          <w:sz w:val="25"/>
          <w:szCs w:val="25"/>
        </w:rPr>
        <w:t xml:space="preserve"> </w:t>
      </w:r>
      <w:r w:rsidRPr="00F12103">
        <w:rPr>
          <w:sz w:val="25"/>
          <w:szCs w:val="25"/>
        </w:rPr>
        <w:t>Заказчик производит платежи за оказание услуги по сервисному техническому обслуживанию холодильного оборудования ежемесячно до 5-го числа следующего месяца.</w:t>
      </w:r>
    </w:p>
    <w:p w:rsidR="006F76E0" w:rsidRPr="006F76E0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6F76E0">
        <w:rPr>
          <w:rFonts w:ascii="Times New Roman" w:eastAsia="Times New Roman" w:hAnsi="Times New Roman" w:cs="Times New Roman"/>
          <w:b/>
          <w:sz w:val="25"/>
          <w:szCs w:val="25"/>
        </w:rPr>
        <w:t>5</w:t>
      </w:r>
      <w:r w:rsidR="00EF1139" w:rsidRPr="004300B0">
        <w:rPr>
          <w:rFonts w:ascii="Times New Roman" w:eastAsia="Times New Roman" w:hAnsi="Times New Roman" w:cs="Times New Roman"/>
          <w:sz w:val="25"/>
          <w:szCs w:val="25"/>
        </w:rPr>
        <w:t>. Решение принято всеми члена</w:t>
      </w:r>
      <w:r w:rsidR="006F76E0">
        <w:rPr>
          <w:rFonts w:ascii="Times New Roman" w:eastAsia="Times New Roman" w:hAnsi="Times New Roman" w:cs="Times New Roman"/>
          <w:sz w:val="25"/>
          <w:szCs w:val="25"/>
        </w:rPr>
        <w:t>ми Единой комиссии единогласно.</w:t>
      </w:r>
    </w:p>
    <w:p w:rsidR="0050560F" w:rsidRPr="006F76E0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6F76E0">
        <w:rPr>
          <w:rFonts w:ascii="Times New Roman" w:eastAsia="Times New Roman" w:hAnsi="Times New Roman" w:cs="Times New Roman"/>
          <w:b/>
          <w:sz w:val="25"/>
          <w:szCs w:val="25"/>
        </w:rPr>
        <w:t>6</w:t>
      </w:r>
      <w:r w:rsidR="0050560F" w:rsidRPr="006F76E0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4300B0">
        <w:rPr>
          <w:rFonts w:ascii="Times New Roman" w:eastAsia="Times New Roman" w:hAnsi="Times New Roman" w:cs="Times New Roman"/>
          <w:sz w:val="25"/>
          <w:szCs w:val="25"/>
        </w:rPr>
        <w:t xml:space="preserve"> Настоящий протокол подлежит размещению на </w:t>
      </w:r>
      <w:r w:rsidR="00E30D39">
        <w:rPr>
          <w:rFonts w:ascii="Times New Roman" w:eastAsia="Times New Roman" w:hAnsi="Times New Roman" w:cs="Times New Roman"/>
          <w:sz w:val="25"/>
          <w:szCs w:val="25"/>
        </w:rPr>
        <w:t>официальном сайте.</w:t>
      </w:r>
      <w:r w:rsidR="0050560F" w:rsidRPr="004300B0">
        <w:rPr>
          <w:rFonts w:ascii="Times New Roman" w:eastAsia="Times New Roman" w:hAnsi="Times New Roman" w:cs="Times New Roman"/>
          <w:sz w:val="25"/>
          <w:szCs w:val="25"/>
        </w:rPr>
        <w:br/>
      </w:r>
      <w:r w:rsidRPr="006F76E0">
        <w:rPr>
          <w:rFonts w:ascii="Times New Roman" w:eastAsia="Times New Roman" w:hAnsi="Times New Roman" w:cs="Times New Roman"/>
          <w:b/>
          <w:sz w:val="25"/>
          <w:szCs w:val="25"/>
        </w:rPr>
        <w:t>7</w:t>
      </w:r>
      <w:r w:rsidR="0050560F" w:rsidRPr="006F76E0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4300B0">
        <w:rPr>
          <w:rFonts w:ascii="Times New Roman" w:eastAsia="Times New Roman" w:hAnsi="Times New Roman" w:cs="Times New Roman"/>
          <w:sz w:val="25"/>
          <w:szCs w:val="25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4300B0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50CA0" w:rsidRDefault="00950CA0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Зам. председателя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4300B0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</w:t>
            </w:r>
            <w:r w:rsidR="00950CA0">
              <w:rPr>
                <w:rFonts w:ascii="Times New Roman" w:eastAsia="Times New Roman" w:hAnsi="Times New Roman" w:cs="Times New Roman"/>
                <w:sz w:val="25"/>
                <w:szCs w:val="25"/>
              </w:rPr>
              <w:t>___Курылев Борис Викторович</w:t>
            </w:r>
          </w:p>
        </w:tc>
      </w:tr>
      <w:tr w:rsidR="004300B0" w:rsidRPr="004300B0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4300B0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92E06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_______</w:t>
            </w:r>
            <w:r w:rsidR="000C5CA2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____</w:t>
            </w:r>
            <w:r w:rsidR="00F506C4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</w:t>
            </w:r>
            <w:r w:rsidR="006F76E0">
              <w:rPr>
                <w:rFonts w:ascii="Times New Roman" w:eastAsia="Times New Roman" w:hAnsi="Times New Roman" w:cs="Times New Roman"/>
                <w:sz w:val="25"/>
                <w:szCs w:val="25"/>
              </w:rPr>
              <w:t>___</w:t>
            </w:r>
            <w:proofErr w:type="spellStart"/>
            <w:r w:rsidR="006F76E0">
              <w:rPr>
                <w:rFonts w:ascii="Times New Roman" w:eastAsia="Times New Roman" w:hAnsi="Times New Roman" w:cs="Times New Roman"/>
                <w:sz w:val="25"/>
                <w:szCs w:val="25"/>
              </w:rPr>
              <w:t>Долже</w:t>
            </w:r>
            <w:r w:rsidR="00592E06">
              <w:rPr>
                <w:rFonts w:ascii="Times New Roman" w:eastAsia="Times New Roman" w:hAnsi="Times New Roman" w:cs="Times New Roman"/>
                <w:sz w:val="25"/>
                <w:szCs w:val="25"/>
              </w:rPr>
              <w:t>нкова</w:t>
            </w:r>
            <w:proofErr w:type="spellEnd"/>
            <w:r w:rsidR="00592E0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Мария Владимировна</w:t>
            </w:r>
          </w:p>
        </w:tc>
      </w:tr>
      <w:tr w:rsidR="004300B0" w:rsidRPr="004300B0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4300B0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4300B0" w:rsidRDefault="0050560F" w:rsidP="0095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50CA0">
              <w:rPr>
                <w:rFonts w:ascii="Times New Roman" w:eastAsia="Times New Roman" w:hAnsi="Times New Roman" w:cs="Times New Roman"/>
                <w:sz w:val="25"/>
                <w:szCs w:val="25"/>
              </w:rPr>
              <w:t>Паркин Станислав Александрович</w:t>
            </w:r>
          </w:p>
        </w:tc>
      </w:tr>
      <w:tr w:rsidR="004300B0" w:rsidRPr="004300B0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4300B0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4300B0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Чуева Ирина Станиславовна</w:t>
            </w:r>
          </w:p>
        </w:tc>
      </w:tr>
      <w:tr w:rsidR="004300B0" w:rsidRPr="004300B0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4300B0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4300B0" w:rsidRDefault="004A3173" w:rsidP="0095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00B0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50CA0">
              <w:rPr>
                <w:rFonts w:ascii="Times New Roman" w:eastAsia="Times New Roman" w:hAnsi="Times New Roman" w:cs="Times New Roman"/>
                <w:sz w:val="25"/>
                <w:szCs w:val="25"/>
              </w:rPr>
              <w:t>Овсянников Юрий Петрович</w:t>
            </w:r>
          </w:p>
        </w:tc>
      </w:tr>
    </w:tbl>
    <w:p w:rsidR="007976E4" w:rsidRPr="004300B0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300B0">
        <w:rPr>
          <w:rFonts w:ascii="Times New Roman" w:hAnsi="Times New Roman" w:cs="Times New Roman"/>
          <w:sz w:val="25"/>
          <w:szCs w:val="25"/>
        </w:rPr>
        <w:lastRenderedPageBreak/>
        <w:br w:type="textWrapping" w:clear="all"/>
      </w:r>
    </w:p>
    <w:sectPr w:rsidR="007976E4" w:rsidRPr="004300B0" w:rsidSect="004B1F95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B7E96"/>
    <w:rsid w:val="001C3CC0"/>
    <w:rsid w:val="001E4730"/>
    <w:rsid w:val="001F1630"/>
    <w:rsid w:val="0020125F"/>
    <w:rsid w:val="00220C41"/>
    <w:rsid w:val="002267DE"/>
    <w:rsid w:val="0028071F"/>
    <w:rsid w:val="00287B63"/>
    <w:rsid w:val="002A4A72"/>
    <w:rsid w:val="002A51FE"/>
    <w:rsid w:val="002D4D93"/>
    <w:rsid w:val="002D5CEF"/>
    <w:rsid w:val="00300ED9"/>
    <w:rsid w:val="00305398"/>
    <w:rsid w:val="00350B16"/>
    <w:rsid w:val="00366A57"/>
    <w:rsid w:val="00394F90"/>
    <w:rsid w:val="003A4354"/>
    <w:rsid w:val="003B7A52"/>
    <w:rsid w:val="003C0360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17945"/>
    <w:rsid w:val="0083086D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50CA0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E95C8-A7A0-4C5A-9C1C-17A0DBBF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6</cp:revision>
  <cp:lastPrinted>2012-09-10T06:11:00Z</cp:lastPrinted>
  <dcterms:created xsi:type="dcterms:W3CDTF">2012-02-15T11:39:00Z</dcterms:created>
  <dcterms:modified xsi:type="dcterms:W3CDTF">2012-09-10T06:11:00Z</dcterms:modified>
</cp:coreProperties>
</file>