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F646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9476EE">
        <w:rPr>
          <w:rFonts w:ascii="Times New Roman" w:eastAsia="Times New Roman" w:hAnsi="Times New Roman" w:cs="Times New Roman"/>
          <w:b/>
          <w:bCs/>
          <w:sz w:val="25"/>
          <w:szCs w:val="25"/>
        </w:rPr>
        <w:t>93</w:t>
      </w:r>
    </w:p>
    <w:p w:rsidR="0050560F" w:rsidRPr="001F646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33D9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F646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33D91" w:rsidRDefault="009476EE" w:rsidP="009476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22</w:t>
            </w:r>
            <w:r w:rsidR="0028071F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0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8</w:t>
            </w:r>
            <w:r w:rsidR="00874ABB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833D9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833D91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9476EE">
        <w:rPr>
          <w:rFonts w:ascii="Times New Roman" w:eastAsia="Times New Roman" w:hAnsi="Times New Roman" w:cs="Times New Roman"/>
          <w:sz w:val="25"/>
          <w:szCs w:val="25"/>
        </w:rPr>
        <w:t xml:space="preserve"> № 93</w:t>
      </w:r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833D91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9476EE">
        <w:rPr>
          <w:rFonts w:ascii="Times New Roman" w:eastAsia="Times New Roman" w:hAnsi="Times New Roman" w:cs="Times New Roman"/>
          <w:sz w:val="25"/>
          <w:szCs w:val="25"/>
        </w:rPr>
        <w:t>п</w:t>
      </w:r>
      <w:r w:rsidR="004758D3">
        <w:rPr>
          <w:rFonts w:ascii="Times New Roman" w:eastAsia="Times New Roman" w:hAnsi="Times New Roman" w:cs="Times New Roman"/>
          <w:sz w:val="25"/>
          <w:szCs w:val="25"/>
        </w:rPr>
        <w:t xml:space="preserve">оставка </w:t>
      </w:r>
      <w:r w:rsidR="009476EE">
        <w:rPr>
          <w:rFonts w:ascii="Times New Roman" w:eastAsia="Times New Roman" w:hAnsi="Times New Roman" w:cs="Times New Roman"/>
          <w:sz w:val="25"/>
          <w:szCs w:val="25"/>
        </w:rPr>
        <w:t>матрасов ортопедических.</w:t>
      </w:r>
    </w:p>
    <w:p w:rsidR="006F76E0" w:rsidRPr="008B74F5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8B74F5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br/>
        <w:t>Стойлос Виктор Константинович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br/>
      </w:r>
      <w:r w:rsidR="009476EE">
        <w:rPr>
          <w:rFonts w:ascii="Times New Roman" w:eastAsia="Times New Roman" w:hAnsi="Times New Roman" w:cs="Times New Roman"/>
          <w:sz w:val="25"/>
          <w:szCs w:val="25"/>
        </w:rPr>
        <w:t>Смердова Татьяна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t xml:space="preserve"> Владимировна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9476EE">
        <w:rPr>
          <w:rFonts w:ascii="Times New Roman" w:eastAsia="Times New Roman" w:hAnsi="Times New Roman" w:cs="Times New Roman"/>
          <w:sz w:val="25"/>
          <w:szCs w:val="25"/>
        </w:rPr>
        <w:t>Чуева Ирина Станиславовна</w:t>
      </w:r>
    </w:p>
    <w:p w:rsidR="006F76E0" w:rsidRPr="00833D91" w:rsidRDefault="00F12103" w:rsidP="001F646C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F646C">
        <w:rPr>
          <w:rFonts w:ascii="Times New Roman" w:eastAsia="Times New Roman" w:hAnsi="Times New Roman" w:cs="Times New Roman"/>
          <w:sz w:val="25"/>
          <w:szCs w:val="25"/>
        </w:rPr>
        <w:t xml:space="preserve">От единственного поставщика не поступило Согласия исполнить условия договора. Закупку признать несостоявшейся. </w:t>
      </w:r>
    </w:p>
    <w:p w:rsidR="006F76E0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833D91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833D91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833D91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8B74F5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Председатель</w:t>
            </w:r>
            <w:r w:rsidR="0050560F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___Стойлос Виктор Константинович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947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r w:rsidR="009476E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Смердова Татьяна 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Владимировна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947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476EE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947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476EE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833D91" w:rsidRDefault="007976E4" w:rsidP="008B74F5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833D91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1F646C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58D3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3D91"/>
    <w:rsid w:val="00836C3C"/>
    <w:rsid w:val="0084738F"/>
    <w:rsid w:val="00874ABB"/>
    <w:rsid w:val="00876163"/>
    <w:rsid w:val="00890D88"/>
    <w:rsid w:val="008B74F5"/>
    <w:rsid w:val="008E2D37"/>
    <w:rsid w:val="009029B7"/>
    <w:rsid w:val="00913B80"/>
    <w:rsid w:val="00936A46"/>
    <w:rsid w:val="0094702F"/>
    <w:rsid w:val="009476EE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053D8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98D0A-6D0D-467B-83FF-17B18BCF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2012-08-23T05:36:00Z</cp:lastPrinted>
  <dcterms:created xsi:type="dcterms:W3CDTF">2012-08-23T05:33:00Z</dcterms:created>
  <dcterms:modified xsi:type="dcterms:W3CDTF">2012-08-23T05:36:00Z</dcterms:modified>
</cp:coreProperties>
</file>