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示意图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0500" cy="331660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</w:t>
      </w:r>
    </w:p>
    <w:p>
      <w:pPr>
        <w:pStyle w:val="3"/>
        <w:bidi w:val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功能简介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lang w:eastAsia="zh-CN"/>
        </w:rPr>
        <w:t>导入运行工作流任务时使用的数据</w:t>
      </w:r>
      <w:r>
        <w:rPr>
          <w:rFonts w:hint="eastAsia"/>
          <w:shd w:val="clear" w:color="auto" w:fill="auto"/>
          <w:lang w:eastAsia="zh-CN"/>
        </w:rPr>
        <w:t>集</w:t>
      </w:r>
      <w:r>
        <w:rPr>
          <w:rFonts w:hint="eastAsia"/>
          <w:color w:val="auto"/>
          <w:shd w:val="clear" w:color="auto" w:fill="auto"/>
          <w:lang w:eastAsia="zh-CN"/>
        </w:rPr>
        <w:t>，</w:t>
      </w:r>
      <w:r>
        <w:rPr>
          <w:rFonts w:hint="eastAsia"/>
          <w:color w:val="auto"/>
          <w:shd w:val="clear" w:color="auto" w:fill="auto"/>
          <w:lang w:val="en-US" w:eastAsia="zh-CN"/>
        </w:rPr>
        <w:t>并对数据集进行编辑和删除以及条件筛选功能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列表显示要素：文件名，文件描述，所属容器，创建人，更新时间，所属部门。</w:t>
      </w:r>
    </w:p>
    <w:p>
      <w:pPr>
        <w:rPr>
          <w:rFonts w:hint="default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按钮：【查询】【新增】【编辑】【删除】【预览】【下载】</w:t>
      </w:r>
    </w:p>
    <w:p>
      <w:pPr>
        <w:pStyle w:val="3"/>
        <w:bidi w:val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功能描述</w:t>
      </w:r>
    </w:p>
    <w:p>
      <w:pPr>
        <w:pStyle w:val="4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</w:t>
      </w:r>
      <w:r>
        <w:rPr>
          <w:rFonts w:hint="eastAsia"/>
          <w:color w:val="auto"/>
          <w:lang w:val="en-US" w:eastAsia="zh-CN"/>
        </w:rPr>
        <w:t>持</w:t>
      </w:r>
      <w:r>
        <w:rPr>
          <w:rFonts w:hint="eastAsia"/>
          <w:color w:val="auto"/>
          <w:shd w:val="clear" w:color="auto" w:fill="auto"/>
          <w:lang w:val="en-US" w:eastAsia="zh-CN"/>
        </w:rPr>
        <w:t>文件名，文件描述，所属容器，创建人，所属部门的模糊筛选功能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新增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点击【新增】，弹出新增数据集窗口。展示的信息有：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选择数据集文件（必选）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文件名根据选择的文件自动获取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输入数据集的描述信息（非必填）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输入或者选择所属容器名称（不可为空，已存在的容器名称作为下拉列表选项，输入不存在的容器名称，系统自动在提交时新增一条容器记录，输入已存在的容器名称，效果等同于从下拉列表中选择）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输入容器描述信息（选择所属容器后会自动带入该信息，可编辑）（非必填）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【保存】后列表中新增数据集记录， 数据集信息以及用户信息记录到数据-文件表，容器信息记录到数据-容器表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70500" cy="39528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点击【编辑】，弹出编辑数据集窗口。展示的信息有：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自动带入已上传的数据集文件，可重新上传（必选）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文件名根据选择的文件自动获取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自动带入数据集的描述信息（非必填，可编辑）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自动带入所属容器名称（可编辑或重新下拉选择）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自动带入容器描述信息（可编辑）（非必填）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【保存】后列表中原数据集记录信息相应更新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 xml:space="preserve">编辑时可以重新选择数据文件和所属容器吗？ </w:t>
      </w:r>
    </w:p>
    <w:p>
      <w:pPr>
        <w:rPr>
          <w:rFonts w:hint="default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若可以修改，则有3种情况：存在正在运行中的任务关联该数据集时；存在未运行状态的任务关联该数据集时；未关联任何任务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pStyle w:val="4"/>
        <w:bidi w:val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删除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删除上传的数据集记录，删除成功后列表不再显示该记录。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删除的判断逻辑：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若关联有运行中的任务，</w:t>
      </w:r>
      <w:r>
        <w:rPr>
          <w:rFonts w:hint="eastAsia"/>
          <w:color w:val="auto"/>
          <w:shd w:val="clear" w:color="auto" w:fill="auto"/>
          <w:lang w:val="en-US" w:eastAsia="zh-CN"/>
        </w:rPr>
        <w:t>则给出相应提示不允许删除(例：该数据集已关联运行中的任务，不允许删除)</w:t>
      </w:r>
    </w:p>
    <w:p>
      <w:pPr>
        <w:ind w:firstLine="420" w:firstLineChars="0"/>
        <w:rPr>
          <w:rFonts w:hint="default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若存在关联的任务且任务未运行，则给出二次提示(例：该数据集已被任务关联，请确认是否删除？)，确认后执行删除操作，相应任务中的输入配置信息 数据信息被清空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若未关联任何任务，则同样需给出删除确认框，确认后执行删除操作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预览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点击后直接打开数据集文件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下载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点击后直接下载数据集文件至本地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项目中心</w:t>
      </w:r>
    </w:p>
    <w:p>
      <w:pPr>
        <w:pStyle w:val="3"/>
        <w:bidi w:val="0"/>
        <w:rPr>
          <w:rFonts w:hint="eastAsia"/>
          <w:b w:val="0"/>
          <w:bCs/>
          <w:lang w:eastAsia="zh-CN"/>
        </w:rPr>
      </w:pPr>
      <w:r>
        <w:rPr>
          <w:rFonts w:hint="eastAsia"/>
          <w:b w:val="0"/>
          <w:bCs/>
          <w:lang w:eastAsia="zh-CN"/>
        </w:rPr>
        <w:t>功能简介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前提：Knime客户端生成项目zip包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使用项目中心功能导入项</w:t>
      </w:r>
      <w:r>
        <w:rPr>
          <w:rFonts w:hint="eastAsia"/>
          <w:color w:val="auto"/>
          <w:lang w:val="en-US" w:eastAsia="zh-CN"/>
        </w:rPr>
        <w:t>目包，</w:t>
      </w:r>
      <w:r>
        <w:rPr>
          <w:rFonts w:hint="eastAsia"/>
          <w:lang w:val="en-US" w:eastAsia="zh-CN"/>
        </w:rPr>
        <w:t>点击【项目名称】可查看基本信息，所属该项目的任务（提供添加任务按钮），所属该项目的实验结果，工作流配置信息（输入、输出、控制参数）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列表显示要素：项目名，版本号，标签，创建人，创建时间，上传人，上传时间，所属部门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按钮：【查询】【新增】【编辑】【删除】</w:t>
      </w:r>
    </w:p>
    <w:p>
      <w:pPr>
        <w:pStyle w:val="3"/>
        <w:bidi w:val="0"/>
        <w:rPr>
          <w:rFonts w:hint="default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功能描述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</w:t>
      </w:r>
      <w:r>
        <w:rPr>
          <w:rFonts w:hint="eastAsia"/>
          <w:color w:val="auto"/>
          <w:lang w:val="en-US" w:eastAsia="zh-CN"/>
        </w:rPr>
        <w:t>持</w:t>
      </w:r>
      <w:r>
        <w:rPr>
          <w:rFonts w:hint="eastAsia"/>
          <w:color w:val="auto"/>
          <w:shd w:val="clear" w:color="auto" w:fill="auto"/>
          <w:lang w:val="en-US" w:eastAsia="zh-CN"/>
        </w:rPr>
        <w:t>项目名，版本号，标签，创建人，创建时间，上传人，所属部门的模糊筛选功能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新增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点击【新增】，弹出新增项目窗口。展示的信息有：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选择项目包文件（必选）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输入标签信息，多个标签以逗号分隔（非必填）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点击【保存】后列表中新增项目记录， 项目信息分别记录到项目表，项目-子表输入表，项目-子表输出表，标签信息记录到项目-子表标签表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导入失败时，页面提示失败原因，列表记录不增加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0667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编辑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点击【编辑】，弹出标签信息编辑框，自动带入已有的标签，可编辑，且仍需按照多个标签以逗号分隔的规则进行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点击【保存】后列表中项目标签信息更新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删除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删除上传的项目记录，删除成功后列表不再显示该记录，同该项目相关的任务实验一并删除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删除的判断逻辑：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若该项目下有运行中的任务，</w:t>
      </w:r>
      <w:r>
        <w:rPr>
          <w:rFonts w:hint="eastAsia"/>
          <w:color w:val="auto"/>
          <w:shd w:val="clear" w:color="auto" w:fill="auto"/>
          <w:lang w:val="en-US" w:eastAsia="zh-CN"/>
        </w:rPr>
        <w:t>则给出相应提示不允许删除(例：该项目下有正在运行的的任务，不允许删除)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查看项目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点击【项目名称】展示的信息有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基本信息显示要素：项目名，项目描述，版本号，标签，创建人，创建时间，问题类别，算法类别，运行环境类别，库类别，资源需求，项目流程图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工作流配置信息：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输入名字，输入描述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输出名字，输出描述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控制参数</w:t>
      </w:r>
    </w:p>
    <w:p>
      <w:pPr>
        <w:ind w:firstLine="420" w:firstLineChars="0"/>
        <w:rPr>
          <w:rFonts w:hint="default"/>
          <w:color w:val="auto"/>
          <w:shd w:val="clear" w:color="auto" w:fill="auto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所属该项目的任务（提供添加任务按钮，以及实验结果对比按钮），功能同筛选条件为当前项目的任务功能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所属该项目的实验结果（提供实验结果对比按钮），功能同筛选条件为当前项目的实验功能</w:t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任务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b w:val="0"/>
          <w:bCs/>
          <w:lang w:eastAsia="zh-CN"/>
        </w:rPr>
        <w:t>功能简介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已上传的项目创建对应的任务，包括手动和自动两种形式，自动需额外指定任务生成的周期。另外需设置任务运行所对应的配置信息（输入、输出、控制参数），输入的数据集通过下拉选择形式进行选取。已创建的任务以列表形式展示，分手动和自动两种类型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 xml:space="preserve">  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列表显示要素：任务名称，所属项目，标签，创建人，创建时间，当前状态，运行结果统计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按钮：【查询】【删除】【运行】【开启/暂停】【实验结果对比】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</w:p>
    <w:p>
      <w:r>
        <w:drawing>
          <wp:inline distT="0" distB="0" distL="114300" distR="114300">
            <wp:extent cx="5270500" cy="1177925"/>
            <wp:effectExtent l="0" t="0" r="6350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</w:t>
      </w:r>
      <w:r>
        <w:rPr>
          <w:rFonts w:hint="eastAsia"/>
          <w:color w:val="auto"/>
          <w:lang w:val="en-US" w:eastAsia="zh-CN"/>
        </w:rPr>
        <w:t>持</w:t>
      </w:r>
      <w:r>
        <w:rPr>
          <w:rFonts w:hint="eastAsia"/>
          <w:color w:val="auto"/>
          <w:shd w:val="clear" w:color="auto" w:fill="auto"/>
          <w:lang w:val="en-US" w:eastAsia="zh-CN"/>
        </w:rPr>
        <w:t>任务名称，所属项目，标签，创建人，当前状态的模糊筛选功能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新增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点击【新增】按钮，弹出新增任务窗口。展示的信息有：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任务名</w:t>
      </w:r>
      <w:r>
        <w:rPr>
          <w:rFonts w:hint="eastAsia"/>
          <w:color w:val="auto"/>
          <w:sz w:val="21"/>
          <w:szCs w:val="21"/>
          <w:lang w:val="en-US" w:eastAsia="zh-CN"/>
        </w:rPr>
        <w:t>称：文本框（必填）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任务类型：手动 自动（单选按钮，默认手动，选择自动时页面增加定时周期公式输入栏位）</w:t>
      </w:r>
    </w:p>
    <w:p>
      <w:pPr>
        <w:rPr>
          <w:rFonts w:hint="eastAsia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1"/>
          <w:shd w:val="clear" w:color="auto" w:fill="auto"/>
          <w:lang w:val="en-US" w:eastAsia="zh-CN"/>
        </w:rPr>
        <w:t>工作流配置信息：</w:t>
      </w:r>
    </w:p>
    <w:p>
      <w:pPr>
        <w:ind w:firstLine="420" w:firstLineChars="0"/>
        <w:rPr>
          <w:rFonts w:hint="eastAsia"/>
          <w:color w:val="FF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FF0000"/>
          <w:sz w:val="21"/>
          <w:szCs w:val="21"/>
          <w:shd w:val="clear" w:color="auto" w:fill="auto"/>
          <w:lang w:val="en-US" w:eastAsia="zh-CN"/>
        </w:rPr>
        <w:t>输入名字：</w:t>
      </w:r>
      <w:r>
        <w:rPr>
          <w:rFonts w:hint="eastAsia"/>
          <w:color w:val="FF0000"/>
          <w:sz w:val="21"/>
          <w:szCs w:val="21"/>
          <w:lang w:val="en-US" w:eastAsia="zh-CN"/>
        </w:rPr>
        <w:t>文本框（必填，自动带入，可修改，多条输入展示多个栏位）</w:t>
      </w:r>
    </w:p>
    <w:p>
      <w:p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shd w:val="clear" w:color="auto" w:fill="auto"/>
          <w:lang w:val="en-US" w:eastAsia="zh-CN"/>
        </w:rPr>
        <w:t>输入描述：</w:t>
      </w:r>
      <w:r>
        <w:rPr>
          <w:rFonts w:hint="eastAsia"/>
          <w:color w:val="FF0000"/>
          <w:sz w:val="21"/>
          <w:szCs w:val="21"/>
          <w:lang w:val="en-US" w:eastAsia="zh-CN"/>
        </w:rPr>
        <w:t>文本框（必填，自动带入，可修改，多条输入展示多个栏位）</w:t>
      </w:r>
    </w:p>
    <w:p>
      <w:p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选择数据所属容器：下拉选择，系统中存在的数据容器作为下拉选项（必选）</w:t>
      </w:r>
    </w:p>
    <w:p>
      <w:pPr>
        <w:ind w:firstLine="420" w:firstLineChars="0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选择数据文件：下拉选择（必选，所选数据容器中的文件列表作为下拉选项，且必须先选择容器，系统才能根据容器展示其下的数据文件）</w:t>
      </w:r>
    </w:p>
    <w:p>
      <w:pPr>
        <w:ind w:firstLine="420" w:firstLineChars="0"/>
        <w:rPr>
          <w:rFonts w:hint="eastAsia"/>
          <w:color w:val="FF0000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FF0000"/>
          <w:sz w:val="21"/>
          <w:szCs w:val="21"/>
          <w:shd w:val="clear" w:color="auto" w:fill="auto"/>
          <w:lang w:val="en-US" w:eastAsia="zh-CN"/>
        </w:rPr>
        <w:t>控制参数：</w:t>
      </w:r>
      <w:r>
        <w:rPr>
          <w:rFonts w:hint="eastAsia"/>
          <w:color w:val="FF0000"/>
          <w:sz w:val="21"/>
          <w:szCs w:val="21"/>
          <w:lang w:val="en-US" w:eastAsia="zh-CN"/>
        </w:rPr>
        <w:t>文本框（必填，自动带入，可修改）</w:t>
      </w:r>
    </w:p>
    <w:p>
      <w:pPr>
        <w:rPr>
          <w:rFonts w:hint="eastAsia"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/>
          <w:color w:val="auto"/>
          <w:sz w:val="21"/>
          <w:szCs w:val="21"/>
          <w:shd w:val="clear" w:color="auto" w:fill="auto"/>
          <w:lang w:val="en-US" w:eastAsia="zh-CN"/>
        </w:rPr>
        <w:t>点击【保存】后 任务创建成功，列表新增一条记录，状态为未运行</w:t>
      </w:r>
    </w:p>
    <w:p>
      <w:pPr>
        <w:rPr>
          <w:rFonts w:hint="default"/>
          <w:color w:val="auto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69865" cy="4017645"/>
            <wp:effectExtent l="0" t="0" r="6985" b="19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任务修改？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删除创建的任务，删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除成功后列表不再显示该记录，同时所属该任务的实验一并删除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删除的判断逻辑：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处于有运行中状态的任务，</w:t>
      </w:r>
      <w:r>
        <w:rPr>
          <w:rFonts w:hint="eastAsia"/>
          <w:color w:val="auto"/>
          <w:shd w:val="clear" w:color="auto" w:fill="auto"/>
          <w:lang w:val="en-US" w:eastAsia="zh-CN"/>
        </w:rPr>
        <w:t>提示不允许删除(例：该任务正在运行中，不允许删除)</w:t>
      </w:r>
    </w:p>
    <w:p>
      <w:pPr>
        <w:ind w:firstLine="420" w:firstLineChars="0"/>
        <w:rPr>
          <w:rFonts w:hint="default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特例：自动任务暂停后，仍存在1条未执行完的实验，此时任务也应该删不了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lang w:eastAsia="zh-CN"/>
        </w:rPr>
        <w:t>手动类型的任务提供运行按钮。</w:t>
      </w:r>
      <w:r>
        <w:rPr>
          <w:rFonts w:hint="eastAsia"/>
          <w:color w:val="auto"/>
          <w:lang w:val="en-US" w:eastAsia="zh-CN"/>
        </w:rPr>
        <w:t>新建的任务</w:t>
      </w:r>
      <w:r>
        <w:rPr>
          <w:rFonts w:hint="eastAsia"/>
          <w:color w:val="FF0000"/>
          <w:lang w:val="en-US" w:eastAsia="zh-CN"/>
        </w:rPr>
        <w:t>初始为未运行状态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lang w:eastAsia="zh-CN"/>
        </w:rPr>
        <w:t>点击运行后任务状态变为运行中，同时该按钮置灰。</w:t>
      </w:r>
      <w:r>
        <w:rPr>
          <w:rFonts w:hint="eastAsia"/>
          <w:lang w:val="en-US" w:eastAsia="zh-CN"/>
        </w:rPr>
        <w:t xml:space="preserve"> 系统</w:t>
      </w:r>
      <w:r>
        <w:rPr>
          <w:rFonts w:hint="eastAsia"/>
          <w:lang w:eastAsia="zh-CN"/>
        </w:rPr>
        <w:t>自动产生相应的一条实验记录，并根据配置信息自动执行</w:t>
      </w:r>
      <w:r>
        <w:rPr>
          <w:rFonts w:hint="eastAsia"/>
          <w:lang w:val="en-US" w:eastAsia="zh-CN"/>
        </w:rPr>
        <w:t>Knime工作流，</w:t>
      </w:r>
      <w:r>
        <w:rPr>
          <w:rFonts w:hint="eastAsia"/>
          <w:lang w:eastAsia="zh-CN"/>
        </w:rPr>
        <w:t>实验运行结束后再次可点击，多次运行将产生多个实验记录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开启/暂停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自动类型的任务提供开启/暂停按钮。新建的任务</w:t>
      </w:r>
      <w:r>
        <w:rPr>
          <w:rFonts w:hint="eastAsia"/>
          <w:color w:val="FF0000"/>
          <w:lang w:val="en-US" w:eastAsia="zh-CN"/>
        </w:rPr>
        <w:t>初始为未运行状态</w:t>
      </w:r>
      <w:r>
        <w:rPr>
          <w:rFonts w:hint="eastAsia"/>
          <w:color w:val="auto"/>
          <w:lang w:val="en-US" w:eastAsia="zh-CN"/>
        </w:rPr>
        <w:t>，点击开启后按钮切换为暂停，后台将按照任务生成周期定时生成实验记录，</w:t>
      </w:r>
      <w:r>
        <w:rPr>
          <w:rFonts w:hint="eastAsia"/>
          <w:lang w:eastAsia="zh-CN"/>
        </w:rPr>
        <w:t>并根据配置信息自动执行</w:t>
      </w:r>
      <w:r>
        <w:rPr>
          <w:rFonts w:hint="eastAsia"/>
          <w:lang w:val="en-US" w:eastAsia="zh-CN"/>
        </w:rPr>
        <w:t>Knime工作流</w:t>
      </w:r>
      <w:r>
        <w:rPr>
          <w:rFonts w:hint="eastAsia"/>
          <w:color w:val="auto"/>
          <w:lang w:val="en-US" w:eastAsia="zh-CN"/>
        </w:rPr>
        <w:t>；点击暂停后，按钮切换为开启，后台暂停自动实验的生成，未执行完实验将继续执行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查看任务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点击任务名称，展示的信息有：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任务基本信息：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任务名称，所属项目，描述，标签，任务类型，定时周期，创建人，创建时间，当前状态，运行结果统计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该任务下的实验列表</w:t>
      </w:r>
      <w:r>
        <w:rPr>
          <w:rFonts w:hint="eastAsia"/>
          <w:lang w:val="en-US" w:eastAsia="zh-CN"/>
        </w:rPr>
        <w:t>（提供实验结果对比按钮），功能同筛选条件为当前项目当前任务的实验功能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工作流配置信息：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输入名字，输入描述，输入数据容器，输入数据文件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控制参数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实验结果对比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勾选</w:t>
      </w:r>
      <w:r>
        <w:rPr>
          <w:rFonts w:hint="eastAsia"/>
          <w:lang w:eastAsia="zh-CN"/>
        </w:rPr>
        <w:t>相同项目下的任务记录，点击结果对比按钮，弹出展示出所选任务下对应的全部实验记录的结果，操作列提供下载和导入模型中心按钮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783080"/>
            <wp:effectExtent l="0" t="0" r="5715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实验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b w:val="0"/>
          <w:bCs/>
          <w:lang w:eastAsia="zh-CN"/>
        </w:rPr>
        <w:t>功能简介</w:t>
      </w:r>
    </w:p>
    <w:p>
      <w:pPr>
        <w:rPr>
          <w:rFonts w:hint="eastAsia"/>
          <w:color w:val="0000FF"/>
          <w:lang w:eastAsia="zh-CN"/>
        </w:rPr>
      </w:pPr>
      <w:r>
        <w:rPr>
          <w:rFonts w:hint="eastAsia"/>
          <w:lang w:eastAsia="zh-CN"/>
        </w:rPr>
        <w:t>展示全部已运行及运行中的实验。对所属</w:t>
      </w:r>
      <w:r>
        <w:rPr>
          <w:rFonts w:hint="eastAsia"/>
          <w:color w:val="auto"/>
          <w:lang w:eastAsia="zh-CN"/>
        </w:rPr>
        <w:t>相同项目的实验可多选并进行结果对比，并支持实验结果的下载和一键导入至模型中心功能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列表显示要素：实验名称，所属项目，所属任务，标签，开始时间，结束时间，运行状态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按钮：【查询】【删除】【下载】【导入模型中心】【实验结果对比】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支</w:t>
      </w:r>
      <w:r>
        <w:rPr>
          <w:rFonts w:hint="eastAsia"/>
          <w:color w:val="auto"/>
          <w:lang w:val="en-US" w:eastAsia="zh-CN"/>
        </w:rPr>
        <w:t>持</w:t>
      </w:r>
      <w:r>
        <w:rPr>
          <w:rFonts w:hint="eastAsia"/>
          <w:color w:val="auto"/>
          <w:shd w:val="clear" w:color="auto" w:fill="auto"/>
          <w:lang w:val="en-US" w:eastAsia="zh-CN"/>
        </w:rPr>
        <w:t>实验名称，所属项目，所属任务，标签，运行状态的模糊筛选功能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删除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删除实验记录，删除成功后列表不再显示该记录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运行中的实验不可删除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点击后直接下载实验运行后产生的结果模型至本地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导入模型中心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点击后直接将实验运行后产生的结果模型上传至模型中心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查看实验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点击【实验名称】展示的信息有：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实验过程</w:t>
      </w:r>
    </w:p>
    <w:p>
      <w:pPr>
        <w:rPr>
          <w:rFonts w:hint="eastAsia"/>
          <w:lang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实验运行日志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基本信息显示：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实验名称，标签，创建人，创建时间，所属部门，实验类型，所属项目，所属任务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实验用到的配置信息：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输入名字，输入描述，所属数据容器，数据文件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输出名字，输出描述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控制参数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实验结果对比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勾选</w:t>
      </w:r>
      <w:r>
        <w:rPr>
          <w:rFonts w:hint="eastAsia"/>
          <w:lang w:eastAsia="zh-CN"/>
        </w:rPr>
        <w:t>相同项目下的实验记录，点击结果对比按钮，弹出展示出多次实验记录的结果，操作列提供下载和导入模型中心按钮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783080"/>
            <wp:effectExtent l="0" t="0" r="571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模型中心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b w:val="0"/>
          <w:bCs/>
          <w:lang w:eastAsia="zh-CN"/>
        </w:rPr>
        <w:t>功能简介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前提：运行实验得到的实验结果，挑选最优结果进行模型导出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使用模型中心功能导入模型，</w:t>
      </w:r>
      <w:r>
        <w:rPr>
          <w:rFonts w:hint="eastAsia"/>
          <w:lang w:val="en-US" w:eastAsia="zh-CN"/>
        </w:rPr>
        <w:t>自动完成构建操作。 可查看模型基本信息，复制模型，下载模型以及为模型创建对应的服务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列表显示要素：模型名称，标签，创建人，创建时间，上传人，上传时间，所属部门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按钮：【查询】【新增】【编辑】【删除】【下载】【复制模型】【添加服务】</w:t>
      </w:r>
    </w:p>
    <w:p>
      <w:pPr>
        <w:pStyle w:val="3"/>
        <w:bidi w:val="0"/>
        <w:rPr>
          <w:rFonts w:hint="default"/>
          <w:color w:val="auto"/>
          <w:shd w:val="clear" w:color="auto" w:fill="auto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功能描述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</w:t>
      </w:r>
      <w:r>
        <w:rPr>
          <w:rFonts w:hint="eastAsia"/>
          <w:color w:val="auto"/>
          <w:lang w:val="en-US" w:eastAsia="zh-CN"/>
        </w:rPr>
        <w:t>持</w:t>
      </w:r>
      <w:r>
        <w:rPr>
          <w:rFonts w:hint="eastAsia"/>
          <w:color w:val="auto"/>
          <w:shd w:val="clear" w:color="auto" w:fill="auto"/>
          <w:lang w:val="en-US" w:eastAsia="zh-CN"/>
        </w:rPr>
        <w:t>模型名称，标签，创建人，上传人，所属部门的模糊筛选功能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新增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点击【新增】，弹出新增模型窗口。展示的信息有：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选择模型包文件（必选）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输入标签信息，多个标签以逗号分隔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点击【保存】后列表中新增模型记录， 模型信息分别记录到模型表，模型-子表输入表，模型-子表输出表，标签信息记录到模型-子表标签表，性能信息记录到性能表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60667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编辑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点击【编辑】，弹出标签信息编辑框，自动带入已有的标签，可编辑，且仍需按照多个标签以逗号分隔的规则进行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点击【保存】后列表中模型标签信息更新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删除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删除上传的模型记录，删除成功后列表不再显示该记录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删除的判断逻辑：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若存在模型服务与要删除的模型关联，</w:t>
      </w:r>
      <w:r>
        <w:rPr>
          <w:rFonts w:hint="eastAsia"/>
          <w:color w:val="auto"/>
          <w:shd w:val="clear" w:color="auto" w:fill="auto"/>
          <w:lang w:val="en-US" w:eastAsia="zh-CN"/>
        </w:rPr>
        <w:t>则给出相应提示不允许删除(例存在对应的模型服务，不允许删除)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下载模型zip包至本地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复制模型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复制一条相同的模型信息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查看模型</w:t>
      </w:r>
    </w:p>
    <w:p>
      <w:pPr>
        <w:rPr>
          <w:rFonts w:hint="eastAsia"/>
          <w:lang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点击模型名称，</w:t>
      </w:r>
      <w:r>
        <w:rPr>
          <w:rFonts w:hint="eastAsia"/>
          <w:lang w:eastAsia="zh-CN"/>
        </w:rPr>
        <w:t>展示的信息有：</w:t>
      </w:r>
    </w:p>
    <w:p>
      <w:pPr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模型名称，描述，标签，创建人，创建时间，问题类别，算法类别，运行环境类别，库类别，资源需求，元数据输入，元数据输出，模型性能，与该模型相关的服务列表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添加服务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点击【添加服务】，弹出添加服务窗口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输入服务名称（必填）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输入服务描述</w:t>
      </w:r>
      <w:r>
        <w:rPr>
          <w:rFonts w:hint="eastAsia"/>
          <w:color w:val="FF0000"/>
          <w:lang w:val="en-US" w:eastAsia="zh-CN"/>
        </w:rPr>
        <w:t>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选择服务类型（必选）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输入实例数（必填）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CPU，内存（默认显示模型建议资源信息，可编辑，不可为空）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点击【保存】后 模型服务添加成功，模型服务列表中新增1条记录，</w:t>
      </w:r>
      <w:r>
        <w:rPr>
          <w:rFonts w:hint="eastAsia"/>
          <w:color w:val="FF0000"/>
          <w:lang w:val="en-US" w:eastAsia="zh-CN"/>
        </w:rPr>
        <w:t>是否应跳转至模型服务功能，待商榷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886200"/>
            <wp:effectExtent l="0" t="0" r="508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模型服务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为模型添加服务，对外提供服务接口。 可对服务进行管理（暂停服务、开启服务），同时支持对服务接口进行接口调试，系统提供单条json测试数据和多条json测试数据两种调试数据。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列表显示要素：模型服务名称，标签，服务状态，服务链接的模型，部署人，部署时间，所属部门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按钮：【查询】【新增】【编辑】【删除】【暂停/发布】【接口调试】</w:t>
      </w:r>
    </w:p>
    <w:p>
      <w:pPr>
        <w:pStyle w:val="4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支</w:t>
      </w:r>
      <w:r>
        <w:rPr>
          <w:rFonts w:hint="eastAsia"/>
          <w:color w:val="auto"/>
          <w:lang w:val="en-US" w:eastAsia="zh-CN"/>
        </w:rPr>
        <w:t>持</w:t>
      </w:r>
      <w:r>
        <w:rPr>
          <w:rFonts w:hint="eastAsia"/>
          <w:color w:val="auto"/>
          <w:shd w:val="clear" w:color="auto" w:fill="auto"/>
          <w:lang w:val="en-US" w:eastAsia="zh-CN"/>
        </w:rPr>
        <w:t>模型服务名称，标签，服务状态，服务链接的模型，部署人，部署时间，所属部门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的模糊筛选功能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新增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点击【新增】，弹出新增模型服务窗口。展示的信息有：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选择链接的模型（必选）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输入服务名称（必填）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输入服务描述</w:t>
      </w:r>
      <w:r>
        <w:rPr>
          <w:rFonts w:hint="eastAsia"/>
          <w:color w:val="FF0000"/>
          <w:lang w:val="en-US" w:eastAsia="zh-CN"/>
        </w:rPr>
        <w:t>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选择服务类型（必选）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输入实例数（必填）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CPU，内存（默认显示模型建议资源信息，可编辑，不可为空）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点击【保存】后 模型服务添加成功，模型服务列表中新增1条记录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44645"/>
            <wp:effectExtent l="0" t="0" r="4445" b="825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编辑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点击【编辑】，弹出标签信息编辑框，自动带入已有的标签，可编辑，且仍需按照多个标签以逗号分隔的规则进行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点击【保存】后列表中服务标签信息更新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删除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删除模型服务记录，删除成功后列表不再显示该记录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删除的判断逻辑：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在线状态的服务不可删除，离线状态的服务才可操作删除</w:t>
      </w:r>
    </w:p>
    <w:p>
      <w:pPr>
        <w:ind w:firstLine="420" w:firstLineChars="0"/>
        <w:rPr>
          <w:rFonts w:hint="eastAsia"/>
          <w:color w:val="auto"/>
          <w:shd w:val="clear" w:color="auto" w:fill="auto"/>
          <w:lang w:val="en-US" w:eastAsia="zh-CN"/>
        </w:rPr>
      </w:pP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查看模型服务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点击模型服务名称，展示的信息有：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模型服务名称，描述，标签，资源需求，部署人，部署时间，服务状态，服务URL，链接的模型，服务类型，元数据输入，元数据输出，模型性能监控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暂停/发布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新建的模型服务默认为已发布在线状态，按钮对应显示为暂停。点击暂停后，服务状态变为离线，按钮切换为重新发布；点击重新发布后按钮切换为暂停，服务状态变为在线</w:t>
      </w:r>
    </w:p>
    <w:p>
      <w:pPr>
        <w:pStyle w:val="4"/>
        <w:bidi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接口调试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点击【接口调试】，展示调试页面：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服务地址自动带入，不可修改。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提供单条测试数据和多条测试数据2个单选，默认选中单条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输入文本框中自动带入单条json测试数据，可编辑，不可为空</w:t>
      </w:r>
    </w:p>
    <w:p>
      <w:pPr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点击【调试】，输出栏位中显示接口调用结果</w:t>
      </w:r>
    </w:p>
    <w:p>
      <w:pPr>
        <w:rPr>
          <w:rFonts w:hint="default"/>
          <w:color w:val="auto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66690" cy="2545715"/>
            <wp:effectExtent l="0" t="0" r="10160" b="698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6AB0"/>
    <w:rsid w:val="01411783"/>
    <w:rsid w:val="018114B9"/>
    <w:rsid w:val="018A1182"/>
    <w:rsid w:val="01D019FD"/>
    <w:rsid w:val="02262E7A"/>
    <w:rsid w:val="02E0026D"/>
    <w:rsid w:val="02E15D56"/>
    <w:rsid w:val="03110925"/>
    <w:rsid w:val="03161519"/>
    <w:rsid w:val="034C0FD1"/>
    <w:rsid w:val="034D1715"/>
    <w:rsid w:val="035F5D76"/>
    <w:rsid w:val="03746AF0"/>
    <w:rsid w:val="03F61140"/>
    <w:rsid w:val="041B62C4"/>
    <w:rsid w:val="04380162"/>
    <w:rsid w:val="044A5E63"/>
    <w:rsid w:val="045A6046"/>
    <w:rsid w:val="04E03BB3"/>
    <w:rsid w:val="054067A8"/>
    <w:rsid w:val="05A32BA1"/>
    <w:rsid w:val="05E8451E"/>
    <w:rsid w:val="062F78DE"/>
    <w:rsid w:val="06826E10"/>
    <w:rsid w:val="06873D1D"/>
    <w:rsid w:val="068C5C00"/>
    <w:rsid w:val="06C04655"/>
    <w:rsid w:val="06CA2F4C"/>
    <w:rsid w:val="06D02211"/>
    <w:rsid w:val="070952F4"/>
    <w:rsid w:val="070C0A4E"/>
    <w:rsid w:val="07400EBE"/>
    <w:rsid w:val="0756776F"/>
    <w:rsid w:val="07691A4D"/>
    <w:rsid w:val="076E6B1F"/>
    <w:rsid w:val="07CE15C3"/>
    <w:rsid w:val="07F271A4"/>
    <w:rsid w:val="07FB3E1E"/>
    <w:rsid w:val="08712DA5"/>
    <w:rsid w:val="08BA7A4C"/>
    <w:rsid w:val="090A192A"/>
    <w:rsid w:val="09144E0E"/>
    <w:rsid w:val="091C1E15"/>
    <w:rsid w:val="097237EC"/>
    <w:rsid w:val="0A166659"/>
    <w:rsid w:val="0A336355"/>
    <w:rsid w:val="0A347D73"/>
    <w:rsid w:val="0AA111EC"/>
    <w:rsid w:val="0ABC333E"/>
    <w:rsid w:val="0B827134"/>
    <w:rsid w:val="0CAB2FF1"/>
    <w:rsid w:val="0CAE1398"/>
    <w:rsid w:val="0CCC2EC5"/>
    <w:rsid w:val="0CFB71C1"/>
    <w:rsid w:val="0CFC2AE3"/>
    <w:rsid w:val="0D912FC0"/>
    <w:rsid w:val="0DA307DD"/>
    <w:rsid w:val="0DA416C4"/>
    <w:rsid w:val="0DDD50D6"/>
    <w:rsid w:val="0E15168C"/>
    <w:rsid w:val="0E537413"/>
    <w:rsid w:val="0E55074F"/>
    <w:rsid w:val="0E5D1065"/>
    <w:rsid w:val="0E654C27"/>
    <w:rsid w:val="0EBD1C2F"/>
    <w:rsid w:val="0ECD4719"/>
    <w:rsid w:val="0ED063F2"/>
    <w:rsid w:val="0EF47EAA"/>
    <w:rsid w:val="0F500CEC"/>
    <w:rsid w:val="10112144"/>
    <w:rsid w:val="10227BB2"/>
    <w:rsid w:val="103036CD"/>
    <w:rsid w:val="1034741B"/>
    <w:rsid w:val="10556C2F"/>
    <w:rsid w:val="10977DDD"/>
    <w:rsid w:val="10E626CA"/>
    <w:rsid w:val="111A3193"/>
    <w:rsid w:val="11516DA3"/>
    <w:rsid w:val="11920758"/>
    <w:rsid w:val="11B22417"/>
    <w:rsid w:val="120152D9"/>
    <w:rsid w:val="12580305"/>
    <w:rsid w:val="126B74B6"/>
    <w:rsid w:val="13101140"/>
    <w:rsid w:val="131B2946"/>
    <w:rsid w:val="137C6BA9"/>
    <w:rsid w:val="13895627"/>
    <w:rsid w:val="13AA7D3F"/>
    <w:rsid w:val="13F7335D"/>
    <w:rsid w:val="14291333"/>
    <w:rsid w:val="14624BC9"/>
    <w:rsid w:val="1463775F"/>
    <w:rsid w:val="14D47C2C"/>
    <w:rsid w:val="14E27DC6"/>
    <w:rsid w:val="14F77374"/>
    <w:rsid w:val="152B3B9D"/>
    <w:rsid w:val="15591819"/>
    <w:rsid w:val="156B6DC9"/>
    <w:rsid w:val="157E11ED"/>
    <w:rsid w:val="15AD379B"/>
    <w:rsid w:val="15C02425"/>
    <w:rsid w:val="167B08A5"/>
    <w:rsid w:val="168D3F19"/>
    <w:rsid w:val="16950C98"/>
    <w:rsid w:val="169A3489"/>
    <w:rsid w:val="16A80975"/>
    <w:rsid w:val="16C91FAE"/>
    <w:rsid w:val="16EF247E"/>
    <w:rsid w:val="171B026C"/>
    <w:rsid w:val="179714ED"/>
    <w:rsid w:val="17974686"/>
    <w:rsid w:val="17FF286B"/>
    <w:rsid w:val="18084706"/>
    <w:rsid w:val="18103AC2"/>
    <w:rsid w:val="181447D2"/>
    <w:rsid w:val="18281268"/>
    <w:rsid w:val="19233391"/>
    <w:rsid w:val="1A457F64"/>
    <w:rsid w:val="1A4E0590"/>
    <w:rsid w:val="1AC06ABD"/>
    <w:rsid w:val="1BA6604B"/>
    <w:rsid w:val="1C3D6464"/>
    <w:rsid w:val="1C4D0202"/>
    <w:rsid w:val="1C7C04DD"/>
    <w:rsid w:val="1C807DAD"/>
    <w:rsid w:val="1CF44FEC"/>
    <w:rsid w:val="1D0D18F5"/>
    <w:rsid w:val="1D910B78"/>
    <w:rsid w:val="1DBA34BE"/>
    <w:rsid w:val="1DEC4723"/>
    <w:rsid w:val="1E3E62D3"/>
    <w:rsid w:val="1E425A81"/>
    <w:rsid w:val="1E61792B"/>
    <w:rsid w:val="1E6415DD"/>
    <w:rsid w:val="1E6C2A9C"/>
    <w:rsid w:val="1E7C23A7"/>
    <w:rsid w:val="1EF92166"/>
    <w:rsid w:val="1F183802"/>
    <w:rsid w:val="1F3461C7"/>
    <w:rsid w:val="1F4D3B05"/>
    <w:rsid w:val="1F99600C"/>
    <w:rsid w:val="1FAE2F00"/>
    <w:rsid w:val="1FB266AB"/>
    <w:rsid w:val="1FEF2808"/>
    <w:rsid w:val="2056622F"/>
    <w:rsid w:val="212650DC"/>
    <w:rsid w:val="21AC711A"/>
    <w:rsid w:val="21B77EB9"/>
    <w:rsid w:val="21D023C8"/>
    <w:rsid w:val="21E81161"/>
    <w:rsid w:val="221318C2"/>
    <w:rsid w:val="2232196F"/>
    <w:rsid w:val="226F4F5B"/>
    <w:rsid w:val="22BE2D4A"/>
    <w:rsid w:val="232E097A"/>
    <w:rsid w:val="23341EF2"/>
    <w:rsid w:val="234B3611"/>
    <w:rsid w:val="236F76BE"/>
    <w:rsid w:val="23C83DAC"/>
    <w:rsid w:val="244E2511"/>
    <w:rsid w:val="248B3ACA"/>
    <w:rsid w:val="24BF7424"/>
    <w:rsid w:val="24DE3E66"/>
    <w:rsid w:val="25011307"/>
    <w:rsid w:val="25091E26"/>
    <w:rsid w:val="250A1E94"/>
    <w:rsid w:val="25146912"/>
    <w:rsid w:val="256D62BF"/>
    <w:rsid w:val="25BF4DC5"/>
    <w:rsid w:val="25DC5B18"/>
    <w:rsid w:val="25E91F59"/>
    <w:rsid w:val="25F75EDF"/>
    <w:rsid w:val="26046848"/>
    <w:rsid w:val="263348B8"/>
    <w:rsid w:val="26990A90"/>
    <w:rsid w:val="26C10A9E"/>
    <w:rsid w:val="26CA45CD"/>
    <w:rsid w:val="26DE23A4"/>
    <w:rsid w:val="270163C8"/>
    <w:rsid w:val="27062AD9"/>
    <w:rsid w:val="27275D47"/>
    <w:rsid w:val="27361A53"/>
    <w:rsid w:val="27434C04"/>
    <w:rsid w:val="27B17CED"/>
    <w:rsid w:val="27B310DF"/>
    <w:rsid w:val="27C018FE"/>
    <w:rsid w:val="28010923"/>
    <w:rsid w:val="285B3D47"/>
    <w:rsid w:val="29157329"/>
    <w:rsid w:val="291711A6"/>
    <w:rsid w:val="291D2644"/>
    <w:rsid w:val="292A764A"/>
    <w:rsid w:val="296C4AAF"/>
    <w:rsid w:val="297C5502"/>
    <w:rsid w:val="29B1631D"/>
    <w:rsid w:val="29B571C3"/>
    <w:rsid w:val="2A3906BA"/>
    <w:rsid w:val="2A6E15A7"/>
    <w:rsid w:val="2A9435C1"/>
    <w:rsid w:val="2AAA3698"/>
    <w:rsid w:val="2AB4146C"/>
    <w:rsid w:val="2AE32CEC"/>
    <w:rsid w:val="2AF16EA0"/>
    <w:rsid w:val="2B5B4E38"/>
    <w:rsid w:val="2B6262AE"/>
    <w:rsid w:val="2BC077E8"/>
    <w:rsid w:val="2BC93E26"/>
    <w:rsid w:val="2BDE0466"/>
    <w:rsid w:val="2BF10162"/>
    <w:rsid w:val="2CD52C49"/>
    <w:rsid w:val="2CD6021B"/>
    <w:rsid w:val="2CF00C04"/>
    <w:rsid w:val="2CF83C99"/>
    <w:rsid w:val="2D543605"/>
    <w:rsid w:val="2DFD742A"/>
    <w:rsid w:val="2E0149C3"/>
    <w:rsid w:val="2E0C36EB"/>
    <w:rsid w:val="2E404969"/>
    <w:rsid w:val="2E6B5F51"/>
    <w:rsid w:val="2ECF71B9"/>
    <w:rsid w:val="2F033F8D"/>
    <w:rsid w:val="2F156195"/>
    <w:rsid w:val="2F307EE8"/>
    <w:rsid w:val="2F357123"/>
    <w:rsid w:val="2F487BCD"/>
    <w:rsid w:val="2F542C72"/>
    <w:rsid w:val="2FAC7E02"/>
    <w:rsid w:val="30016EF0"/>
    <w:rsid w:val="30553947"/>
    <w:rsid w:val="30756885"/>
    <w:rsid w:val="30CB4985"/>
    <w:rsid w:val="30F178A3"/>
    <w:rsid w:val="31187E11"/>
    <w:rsid w:val="316062AE"/>
    <w:rsid w:val="31986E91"/>
    <w:rsid w:val="31E26D37"/>
    <w:rsid w:val="32565361"/>
    <w:rsid w:val="326F619E"/>
    <w:rsid w:val="3300552D"/>
    <w:rsid w:val="331063EF"/>
    <w:rsid w:val="333362F2"/>
    <w:rsid w:val="337525A6"/>
    <w:rsid w:val="33781EE5"/>
    <w:rsid w:val="33840BBD"/>
    <w:rsid w:val="33881BD9"/>
    <w:rsid w:val="339043B9"/>
    <w:rsid w:val="33EB6BC3"/>
    <w:rsid w:val="340D69F4"/>
    <w:rsid w:val="341D2E7F"/>
    <w:rsid w:val="342F4C28"/>
    <w:rsid w:val="343E4158"/>
    <w:rsid w:val="34707600"/>
    <w:rsid w:val="34AB5017"/>
    <w:rsid w:val="34B76639"/>
    <w:rsid w:val="34ED0411"/>
    <w:rsid w:val="34F67E6C"/>
    <w:rsid w:val="34FC2BA9"/>
    <w:rsid w:val="35091B52"/>
    <w:rsid w:val="352C271E"/>
    <w:rsid w:val="35AB7F01"/>
    <w:rsid w:val="362375A7"/>
    <w:rsid w:val="362C1F1A"/>
    <w:rsid w:val="36590D91"/>
    <w:rsid w:val="36745ABE"/>
    <w:rsid w:val="36EE500D"/>
    <w:rsid w:val="37162813"/>
    <w:rsid w:val="376D1DBE"/>
    <w:rsid w:val="37B47CCA"/>
    <w:rsid w:val="383A640D"/>
    <w:rsid w:val="387C6CBC"/>
    <w:rsid w:val="38A001DF"/>
    <w:rsid w:val="38AD66BA"/>
    <w:rsid w:val="38C702A2"/>
    <w:rsid w:val="39285EF9"/>
    <w:rsid w:val="39D57D26"/>
    <w:rsid w:val="3A1C0F62"/>
    <w:rsid w:val="3A981E8D"/>
    <w:rsid w:val="3AAB2216"/>
    <w:rsid w:val="3AEB3FB1"/>
    <w:rsid w:val="3AF22C42"/>
    <w:rsid w:val="3B0D0CD0"/>
    <w:rsid w:val="3B227CD1"/>
    <w:rsid w:val="3B322178"/>
    <w:rsid w:val="3B8072F6"/>
    <w:rsid w:val="3B9A64C8"/>
    <w:rsid w:val="3BCE6BAC"/>
    <w:rsid w:val="3C371148"/>
    <w:rsid w:val="3C3E0B6A"/>
    <w:rsid w:val="3C5F36D0"/>
    <w:rsid w:val="3C6E2C5E"/>
    <w:rsid w:val="3C7F2E87"/>
    <w:rsid w:val="3CE56F9D"/>
    <w:rsid w:val="3CF76288"/>
    <w:rsid w:val="3CFD4E11"/>
    <w:rsid w:val="3D3E4722"/>
    <w:rsid w:val="3D5226B3"/>
    <w:rsid w:val="3D765C1B"/>
    <w:rsid w:val="3D7945CF"/>
    <w:rsid w:val="3D92429D"/>
    <w:rsid w:val="3DC053DB"/>
    <w:rsid w:val="3DE93B66"/>
    <w:rsid w:val="3E2A36FD"/>
    <w:rsid w:val="3E463109"/>
    <w:rsid w:val="3E5D4A36"/>
    <w:rsid w:val="3EA3078D"/>
    <w:rsid w:val="3EC5700A"/>
    <w:rsid w:val="3EE05A08"/>
    <w:rsid w:val="3EF6678E"/>
    <w:rsid w:val="3F737E33"/>
    <w:rsid w:val="3F8C2D46"/>
    <w:rsid w:val="3F967139"/>
    <w:rsid w:val="3F9F5918"/>
    <w:rsid w:val="3FCD77C0"/>
    <w:rsid w:val="40EE0A8F"/>
    <w:rsid w:val="40F00977"/>
    <w:rsid w:val="40FB5BB5"/>
    <w:rsid w:val="411202E8"/>
    <w:rsid w:val="41147B48"/>
    <w:rsid w:val="41192984"/>
    <w:rsid w:val="414F10B4"/>
    <w:rsid w:val="41E63216"/>
    <w:rsid w:val="420E6407"/>
    <w:rsid w:val="4211220C"/>
    <w:rsid w:val="428954EE"/>
    <w:rsid w:val="42AB450E"/>
    <w:rsid w:val="43012C1A"/>
    <w:rsid w:val="430C728C"/>
    <w:rsid w:val="43786186"/>
    <w:rsid w:val="43867769"/>
    <w:rsid w:val="4398625A"/>
    <w:rsid w:val="43B32974"/>
    <w:rsid w:val="43EB6C24"/>
    <w:rsid w:val="43FB2C32"/>
    <w:rsid w:val="444067C3"/>
    <w:rsid w:val="44B42185"/>
    <w:rsid w:val="44C8320C"/>
    <w:rsid w:val="453B55E4"/>
    <w:rsid w:val="454A6515"/>
    <w:rsid w:val="46337961"/>
    <w:rsid w:val="46BF1F92"/>
    <w:rsid w:val="46D127F8"/>
    <w:rsid w:val="46F42BFD"/>
    <w:rsid w:val="47286233"/>
    <w:rsid w:val="47EF28E1"/>
    <w:rsid w:val="48267D6E"/>
    <w:rsid w:val="48AA3BDB"/>
    <w:rsid w:val="48C82DA5"/>
    <w:rsid w:val="49A07C52"/>
    <w:rsid w:val="4A155E8A"/>
    <w:rsid w:val="4A207B36"/>
    <w:rsid w:val="4A25417C"/>
    <w:rsid w:val="4A36762C"/>
    <w:rsid w:val="4A374FDE"/>
    <w:rsid w:val="4A77425A"/>
    <w:rsid w:val="4A7F1194"/>
    <w:rsid w:val="4B0C4D03"/>
    <w:rsid w:val="4B3E72F0"/>
    <w:rsid w:val="4B4A07A1"/>
    <w:rsid w:val="4B662EBE"/>
    <w:rsid w:val="4BA321CC"/>
    <w:rsid w:val="4BB84409"/>
    <w:rsid w:val="4C437655"/>
    <w:rsid w:val="4CBA0787"/>
    <w:rsid w:val="4D7F282B"/>
    <w:rsid w:val="4DD51A94"/>
    <w:rsid w:val="4DFA1359"/>
    <w:rsid w:val="4E352D17"/>
    <w:rsid w:val="4E834AC8"/>
    <w:rsid w:val="4E9E1BAA"/>
    <w:rsid w:val="4EC66400"/>
    <w:rsid w:val="4F110D7C"/>
    <w:rsid w:val="4F200F74"/>
    <w:rsid w:val="4F35646E"/>
    <w:rsid w:val="4F9F1264"/>
    <w:rsid w:val="4FA31A09"/>
    <w:rsid w:val="4FB23A74"/>
    <w:rsid w:val="4FE52F2B"/>
    <w:rsid w:val="4FF14FB4"/>
    <w:rsid w:val="50782F72"/>
    <w:rsid w:val="50835A67"/>
    <w:rsid w:val="50D84132"/>
    <w:rsid w:val="513E3073"/>
    <w:rsid w:val="516321D7"/>
    <w:rsid w:val="516F4E87"/>
    <w:rsid w:val="51A6067C"/>
    <w:rsid w:val="51AC78F0"/>
    <w:rsid w:val="51F1225E"/>
    <w:rsid w:val="5219468F"/>
    <w:rsid w:val="52244E98"/>
    <w:rsid w:val="52504093"/>
    <w:rsid w:val="52785BAC"/>
    <w:rsid w:val="527D607A"/>
    <w:rsid w:val="529D389B"/>
    <w:rsid w:val="52F26C6B"/>
    <w:rsid w:val="530F0AE4"/>
    <w:rsid w:val="532977E0"/>
    <w:rsid w:val="533A0692"/>
    <w:rsid w:val="53556BDA"/>
    <w:rsid w:val="537A1A66"/>
    <w:rsid w:val="5388570F"/>
    <w:rsid w:val="53F96DDE"/>
    <w:rsid w:val="542D7ABB"/>
    <w:rsid w:val="54941B90"/>
    <w:rsid w:val="549B788E"/>
    <w:rsid w:val="550B52AC"/>
    <w:rsid w:val="55193CE9"/>
    <w:rsid w:val="553F5FD8"/>
    <w:rsid w:val="55684132"/>
    <w:rsid w:val="55AB092C"/>
    <w:rsid w:val="55C37D3E"/>
    <w:rsid w:val="5620260B"/>
    <w:rsid w:val="56253B25"/>
    <w:rsid w:val="566A65E5"/>
    <w:rsid w:val="5686433B"/>
    <w:rsid w:val="56B146E9"/>
    <w:rsid w:val="56E75631"/>
    <w:rsid w:val="571F35D6"/>
    <w:rsid w:val="57281F8C"/>
    <w:rsid w:val="57591F70"/>
    <w:rsid w:val="577B27EB"/>
    <w:rsid w:val="579611F3"/>
    <w:rsid w:val="57CB5667"/>
    <w:rsid w:val="586A0A92"/>
    <w:rsid w:val="58EF6F91"/>
    <w:rsid w:val="59693AF7"/>
    <w:rsid w:val="597D2110"/>
    <w:rsid w:val="5A3760B5"/>
    <w:rsid w:val="5A892E0F"/>
    <w:rsid w:val="5AD2780F"/>
    <w:rsid w:val="5AEE5222"/>
    <w:rsid w:val="5AEF5E5A"/>
    <w:rsid w:val="5AF668FD"/>
    <w:rsid w:val="5B011CD5"/>
    <w:rsid w:val="5B330BCC"/>
    <w:rsid w:val="5C0475D1"/>
    <w:rsid w:val="5C14242B"/>
    <w:rsid w:val="5CBC3507"/>
    <w:rsid w:val="5D0E6B05"/>
    <w:rsid w:val="5D64635C"/>
    <w:rsid w:val="5DE13738"/>
    <w:rsid w:val="5E224CF5"/>
    <w:rsid w:val="5E592AAC"/>
    <w:rsid w:val="5E5A4C38"/>
    <w:rsid w:val="5E6954CE"/>
    <w:rsid w:val="5EDE77DC"/>
    <w:rsid w:val="5F3921F9"/>
    <w:rsid w:val="5F563815"/>
    <w:rsid w:val="5F5B6F02"/>
    <w:rsid w:val="5FF75975"/>
    <w:rsid w:val="60103572"/>
    <w:rsid w:val="60556226"/>
    <w:rsid w:val="606C7DB0"/>
    <w:rsid w:val="607C2E2F"/>
    <w:rsid w:val="60B26875"/>
    <w:rsid w:val="610415E3"/>
    <w:rsid w:val="612C1F2F"/>
    <w:rsid w:val="614F3D80"/>
    <w:rsid w:val="618A63CE"/>
    <w:rsid w:val="61AA6A5F"/>
    <w:rsid w:val="61D67E82"/>
    <w:rsid w:val="622C2F0D"/>
    <w:rsid w:val="622E5BA8"/>
    <w:rsid w:val="62675972"/>
    <w:rsid w:val="62837B1A"/>
    <w:rsid w:val="62C71B19"/>
    <w:rsid w:val="62D81408"/>
    <w:rsid w:val="62DF2E6A"/>
    <w:rsid w:val="630C4679"/>
    <w:rsid w:val="6335647E"/>
    <w:rsid w:val="63663CD8"/>
    <w:rsid w:val="636A244F"/>
    <w:rsid w:val="639144DB"/>
    <w:rsid w:val="63AE69F3"/>
    <w:rsid w:val="63D12E64"/>
    <w:rsid w:val="63D423B6"/>
    <w:rsid w:val="63DA1ECD"/>
    <w:rsid w:val="63E25F26"/>
    <w:rsid w:val="643A4638"/>
    <w:rsid w:val="643B280C"/>
    <w:rsid w:val="64AF28CA"/>
    <w:rsid w:val="64D85A9D"/>
    <w:rsid w:val="64F05F21"/>
    <w:rsid w:val="6545573C"/>
    <w:rsid w:val="6549284A"/>
    <w:rsid w:val="65586E78"/>
    <w:rsid w:val="655965FE"/>
    <w:rsid w:val="65CA4085"/>
    <w:rsid w:val="65D311EE"/>
    <w:rsid w:val="65E95AFF"/>
    <w:rsid w:val="662A1806"/>
    <w:rsid w:val="664777D6"/>
    <w:rsid w:val="66EE4F44"/>
    <w:rsid w:val="67216C4D"/>
    <w:rsid w:val="678A767F"/>
    <w:rsid w:val="67D84A9C"/>
    <w:rsid w:val="687835A3"/>
    <w:rsid w:val="687B0CC6"/>
    <w:rsid w:val="69212BC2"/>
    <w:rsid w:val="69257629"/>
    <w:rsid w:val="694564B1"/>
    <w:rsid w:val="69751F88"/>
    <w:rsid w:val="698169F7"/>
    <w:rsid w:val="69C20E80"/>
    <w:rsid w:val="69E05F52"/>
    <w:rsid w:val="69F11E63"/>
    <w:rsid w:val="6A564E06"/>
    <w:rsid w:val="6A6A4B1A"/>
    <w:rsid w:val="6A6A6FA6"/>
    <w:rsid w:val="6A790A4F"/>
    <w:rsid w:val="6A820B9A"/>
    <w:rsid w:val="6AA03A1D"/>
    <w:rsid w:val="6AB60556"/>
    <w:rsid w:val="6ACE74B7"/>
    <w:rsid w:val="6AF33644"/>
    <w:rsid w:val="6B735D61"/>
    <w:rsid w:val="6B997486"/>
    <w:rsid w:val="6BFC30B8"/>
    <w:rsid w:val="6C122EAF"/>
    <w:rsid w:val="6C167D43"/>
    <w:rsid w:val="6C453FAD"/>
    <w:rsid w:val="6C486397"/>
    <w:rsid w:val="6CA66634"/>
    <w:rsid w:val="6D4E0895"/>
    <w:rsid w:val="6D9A29A1"/>
    <w:rsid w:val="6DDE404D"/>
    <w:rsid w:val="6DE24F41"/>
    <w:rsid w:val="6E5D43F9"/>
    <w:rsid w:val="6E770070"/>
    <w:rsid w:val="6E864721"/>
    <w:rsid w:val="6E8B5F60"/>
    <w:rsid w:val="6E904CB8"/>
    <w:rsid w:val="6EB54B4C"/>
    <w:rsid w:val="6EF914E5"/>
    <w:rsid w:val="6F0154AE"/>
    <w:rsid w:val="701228E7"/>
    <w:rsid w:val="70213FE7"/>
    <w:rsid w:val="70286C45"/>
    <w:rsid w:val="708C1848"/>
    <w:rsid w:val="7096605F"/>
    <w:rsid w:val="70D56BC8"/>
    <w:rsid w:val="711C3C22"/>
    <w:rsid w:val="717A201E"/>
    <w:rsid w:val="71AF3F8E"/>
    <w:rsid w:val="71C833AE"/>
    <w:rsid w:val="71E63933"/>
    <w:rsid w:val="722F3E8C"/>
    <w:rsid w:val="72622C8E"/>
    <w:rsid w:val="72A122AD"/>
    <w:rsid w:val="72F80AFA"/>
    <w:rsid w:val="73171C6F"/>
    <w:rsid w:val="73184C92"/>
    <w:rsid w:val="73714416"/>
    <w:rsid w:val="738E4783"/>
    <w:rsid w:val="73B01719"/>
    <w:rsid w:val="73B90743"/>
    <w:rsid w:val="73D2660C"/>
    <w:rsid w:val="73D344B1"/>
    <w:rsid w:val="74345E77"/>
    <w:rsid w:val="74405949"/>
    <w:rsid w:val="74AD7860"/>
    <w:rsid w:val="74C17733"/>
    <w:rsid w:val="756478B0"/>
    <w:rsid w:val="756D5413"/>
    <w:rsid w:val="75780C38"/>
    <w:rsid w:val="75BB6607"/>
    <w:rsid w:val="75C66D38"/>
    <w:rsid w:val="75DB6BD8"/>
    <w:rsid w:val="76303E04"/>
    <w:rsid w:val="764E4701"/>
    <w:rsid w:val="766C769B"/>
    <w:rsid w:val="76784773"/>
    <w:rsid w:val="77545241"/>
    <w:rsid w:val="77B51176"/>
    <w:rsid w:val="780C7C9F"/>
    <w:rsid w:val="780E1422"/>
    <w:rsid w:val="78400107"/>
    <w:rsid w:val="785A3169"/>
    <w:rsid w:val="78710A22"/>
    <w:rsid w:val="78781257"/>
    <w:rsid w:val="78A86D0D"/>
    <w:rsid w:val="78C12507"/>
    <w:rsid w:val="78EB323E"/>
    <w:rsid w:val="78FA302E"/>
    <w:rsid w:val="793D01E5"/>
    <w:rsid w:val="795E0321"/>
    <w:rsid w:val="797E23B2"/>
    <w:rsid w:val="7A0D7BB8"/>
    <w:rsid w:val="7A923823"/>
    <w:rsid w:val="7AFF4699"/>
    <w:rsid w:val="7B1E2F58"/>
    <w:rsid w:val="7B3327E6"/>
    <w:rsid w:val="7B81706F"/>
    <w:rsid w:val="7B947FBD"/>
    <w:rsid w:val="7BE05A70"/>
    <w:rsid w:val="7C336DAA"/>
    <w:rsid w:val="7C415CFD"/>
    <w:rsid w:val="7C51077A"/>
    <w:rsid w:val="7C821659"/>
    <w:rsid w:val="7D831366"/>
    <w:rsid w:val="7D8E7027"/>
    <w:rsid w:val="7DAD3043"/>
    <w:rsid w:val="7E025483"/>
    <w:rsid w:val="7E0A7F20"/>
    <w:rsid w:val="7E732BA0"/>
    <w:rsid w:val="7EBA45C4"/>
    <w:rsid w:val="7EC42E87"/>
    <w:rsid w:val="7EE06505"/>
    <w:rsid w:val="7F132EE7"/>
    <w:rsid w:val="7F2C270D"/>
    <w:rsid w:val="7FBD0491"/>
    <w:rsid w:val="7FE761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Office_11.1.0.8751_F1E327BC-269C-435d-A152-05C5408002CA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张金玲</cp:lastModifiedBy>
  <dcterms:modified xsi:type="dcterms:W3CDTF">2019-11-21T03:19:44Z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