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Calculus</w:t>
        <w:br w:type="textWrapping"/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Mandatory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diff_exercises: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1, 3, 4, 7, 12, 14*, 30, 32, 47, 86*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* ones use implicit differentiation, there is a link to it in slides.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</w:t>
      </w:r>
      <w:r w:rsidDel="00000000" w:rsidR="00000000" w:rsidRPr="00000000">
        <w:rPr>
          <w:b w:val="1"/>
          <w:sz w:val="24"/>
          <w:szCs w:val="24"/>
          <w:rtl w:val="0"/>
        </w:rPr>
        <w:t xml:space="preserve">opt_exercises: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1, 4, 12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Optional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rest of the exercises in those 2 pdfs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Linear Algebra</w:t>
      </w:r>
    </w:p>
    <w:p w:rsidR="00000000" w:rsidDel="00000000" w:rsidP="00000000" w:rsidRDefault="00000000" w:rsidRPr="00000000" w14:paraId="00000010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all from the</w:t>
      </w:r>
      <w:r w:rsidDel="00000000" w:rsidR="00000000" w:rsidRPr="00000000">
        <w:rPr>
          <w:b w:val="1"/>
          <w:sz w:val="24"/>
          <w:szCs w:val="24"/>
          <w:rtl w:val="0"/>
        </w:rPr>
        <w:t xml:space="preserve"> matrix operations: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 can send screenshots of your homework via slack, or bring it with you on the next lecture.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