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86BB02" w14:textId="5EA351B8" w:rsidR="00861EC8" w:rsidRPr="00861EC8" w:rsidRDefault="00861EC8" w:rsidP="00861EC8">
      <w:pPr>
        <w:spacing w:line="480" w:lineRule="auto"/>
        <w:jc w:val="both"/>
        <w:rPr>
          <w:rFonts w:ascii="Arial" w:hAnsi="Arial" w:cs="Arial"/>
        </w:rPr>
      </w:pPr>
      <w:r w:rsidRPr="00861EC8">
        <w:rPr>
          <w:rFonts w:ascii="Arial" w:hAnsi="Arial" w:cs="Arial"/>
        </w:rPr>
        <w:t>The project is to test a web-based platform with 10 IT subject matter experts (faculty members and IT professionals) per the modified ISO 25010 software quality model. The project will focus on functional stability, performance efficiency, compatibility, usability, portability and reliability, security and maintainability.</w:t>
      </w:r>
    </w:p>
    <w:p w14:paraId="65E3FEAD" w14:textId="2BD67DC2" w:rsidR="00861EC8" w:rsidRPr="00861EC8" w:rsidRDefault="00861EC8" w:rsidP="00861EC8">
      <w:pPr>
        <w:spacing w:line="480" w:lineRule="auto"/>
        <w:jc w:val="both"/>
        <w:rPr>
          <w:rFonts w:ascii="Arial" w:hAnsi="Arial" w:cs="Arial"/>
        </w:rPr>
      </w:pPr>
      <w:r w:rsidRPr="00861EC8">
        <w:rPr>
          <w:rFonts w:ascii="Arial" w:hAnsi="Arial" w:cs="Arial"/>
        </w:rPr>
        <w:t>A structured testing methodology will be used as follows; requirements analysis, test plan preparation, establish a test environment, perform tests according to the procedure using a 5-point Likert scale, defect reporting and user acceptance testing will be performed per the operational requirements of the PARA Haven Shelter.</w:t>
      </w:r>
    </w:p>
    <w:p w14:paraId="105D0B45" w14:textId="470527D9" w:rsidR="00861EC8" w:rsidRPr="00861EC8" w:rsidRDefault="00861EC8" w:rsidP="00861EC8">
      <w:pPr>
        <w:spacing w:line="480" w:lineRule="auto"/>
        <w:jc w:val="both"/>
        <w:rPr>
          <w:rFonts w:ascii="Arial" w:hAnsi="Arial" w:cs="Arial"/>
        </w:rPr>
      </w:pPr>
      <w:r w:rsidRPr="00861EC8">
        <w:rPr>
          <w:rFonts w:ascii="Arial" w:hAnsi="Arial" w:cs="Arial"/>
        </w:rPr>
        <w:t>Evaluation of the following areas will take place to determine if the system meets the ISAC (river bank scenario); security, usability, performance, reliability and functional completeness.</w:t>
      </w:r>
    </w:p>
    <w:p w14:paraId="13E0CD9A" w14:textId="5C85FE00" w:rsidR="00887259" w:rsidRPr="00861EC8" w:rsidRDefault="00861EC8" w:rsidP="00861EC8">
      <w:pPr>
        <w:spacing w:line="480" w:lineRule="auto"/>
        <w:jc w:val="both"/>
        <w:rPr>
          <w:rFonts w:ascii="Arial" w:hAnsi="Arial" w:cs="Arial"/>
        </w:rPr>
      </w:pPr>
      <w:r w:rsidRPr="00861EC8">
        <w:rPr>
          <w:rFonts w:ascii="Arial" w:hAnsi="Arial" w:cs="Arial"/>
        </w:rPr>
        <w:t>Qualitative measurements will be made to determine the quality of the system before it is deployed using the ISO 25010 measurement criteria to provide a readiness assessment for the animal shelter. The mean scores will be used to make this determination.</w:t>
      </w:r>
    </w:p>
    <w:sectPr w:rsidR="00887259" w:rsidRPr="00861EC8" w:rsidSect="00861EC8">
      <w:pgSz w:w="11906" w:h="16838" w:code="9"/>
      <w:pgMar w:top="1440" w:right="1440" w:bottom="1440" w:left="21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EC8"/>
    <w:rsid w:val="000A0CE4"/>
    <w:rsid w:val="002E62D6"/>
    <w:rsid w:val="00861EC8"/>
    <w:rsid w:val="00887259"/>
    <w:rsid w:val="00D03E1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7DE91A"/>
  <w15:chartTrackingRefBased/>
  <w15:docId w15:val="{05C5ECE7-C76B-4A2E-B6F8-B6B16967A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1E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1E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1E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1E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1E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1E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1E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1E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1E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1E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1E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1E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1E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1E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1E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1E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1E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1EC8"/>
    <w:rPr>
      <w:rFonts w:eastAsiaTheme="majorEastAsia" w:cstheme="majorBidi"/>
      <w:color w:val="272727" w:themeColor="text1" w:themeTint="D8"/>
    </w:rPr>
  </w:style>
  <w:style w:type="paragraph" w:styleId="Title">
    <w:name w:val="Title"/>
    <w:basedOn w:val="Normal"/>
    <w:next w:val="Normal"/>
    <w:link w:val="TitleChar"/>
    <w:uiPriority w:val="10"/>
    <w:qFormat/>
    <w:rsid w:val="00861E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1E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1E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1E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1EC8"/>
    <w:pPr>
      <w:spacing w:before="160"/>
      <w:jc w:val="center"/>
    </w:pPr>
    <w:rPr>
      <w:i/>
      <w:iCs/>
      <w:color w:val="404040" w:themeColor="text1" w:themeTint="BF"/>
    </w:rPr>
  </w:style>
  <w:style w:type="character" w:customStyle="1" w:styleId="QuoteChar">
    <w:name w:val="Quote Char"/>
    <w:basedOn w:val="DefaultParagraphFont"/>
    <w:link w:val="Quote"/>
    <w:uiPriority w:val="29"/>
    <w:rsid w:val="00861EC8"/>
    <w:rPr>
      <w:i/>
      <w:iCs/>
      <w:color w:val="404040" w:themeColor="text1" w:themeTint="BF"/>
    </w:rPr>
  </w:style>
  <w:style w:type="paragraph" w:styleId="ListParagraph">
    <w:name w:val="List Paragraph"/>
    <w:basedOn w:val="Normal"/>
    <w:uiPriority w:val="34"/>
    <w:qFormat/>
    <w:rsid w:val="00861EC8"/>
    <w:pPr>
      <w:ind w:left="720"/>
      <w:contextualSpacing/>
    </w:pPr>
  </w:style>
  <w:style w:type="character" w:styleId="IntenseEmphasis">
    <w:name w:val="Intense Emphasis"/>
    <w:basedOn w:val="DefaultParagraphFont"/>
    <w:uiPriority w:val="21"/>
    <w:qFormat/>
    <w:rsid w:val="00861EC8"/>
    <w:rPr>
      <w:i/>
      <w:iCs/>
      <w:color w:val="2F5496" w:themeColor="accent1" w:themeShade="BF"/>
    </w:rPr>
  </w:style>
  <w:style w:type="paragraph" w:styleId="IntenseQuote">
    <w:name w:val="Intense Quote"/>
    <w:basedOn w:val="Normal"/>
    <w:next w:val="Normal"/>
    <w:link w:val="IntenseQuoteChar"/>
    <w:uiPriority w:val="30"/>
    <w:qFormat/>
    <w:rsid w:val="00861E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1EC8"/>
    <w:rPr>
      <w:i/>
      <w:iCs/>
      <w:color w:val="2F5496" w:themeColor="accent1" w:themeShade="BF"/>
    </w:rPr>
  </w:style>
  <w:style w:type="character" w:styleId="IntenseReference">
    <w:name w:val="Intense Reference"/>
    <w:basedOn w:val="DefaultParagraphFont"/>
    <w:uiPriority w:val="32"/>
    <w:qFormat/>
    <w:rsid w:val="00861E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163</Words>
  <Characters>935</Characters>
  <Application>Microsoft Office Word</Application>
  <DocSecurity>0</DocSecurity>
  <Lines>7</Lines>
  <Paragraphs>2</Paragraphs>
  <ScaleCrop>false</ScaleCrop>
  <Company/>
  <LinksUpToDate>false</LinksUpToDate>
  <CharactersWithSpaces>1096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Jaramiel</dc:creator>
  <cp:keywords/>
  <dc:description/>
  <cp:lastModifiedBy>Marcus Jaramiel</cp:lastModifiedBy>
  <cp:revision>1</cp:revision>
  <dcterms:created xsi:type="dcterms:W3CDTF">2026-04-07T01:17:00Z</dcterms:created>
  <dcterms:modified xsi:type="dcterms:W3CDTF">2026-04-07T01:32:00Z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5ffc6415-a2af-4435-a104-21600bf02768</vt:lpwstr>
  </property>
</Properties>
</file>