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144" w:type="dxa"/>
          <w:right w:w="144" w:type="dxa"/>
        </w:tblCellMar>
        <w:tblLook w:val="04A0" w:firstRow="1" w:lastRow="0" w:firstColumn="1" w:lastColumn="0" w:noHBand="0" w:noVBand="1"/>
      </w:tblPr>
      <w:tblGrid>
        <w:gridCol w:w="5102"/>
        <w:gridCol w:w="4546"/>
      </w:tblGrid>
      <w:tr w:rsidR="00F14BDB" w:rsidRPr="00C86CC3" w:rsidTr="0099295B">
        <w:trPr>
          <w:trHeight w:val="340"/>
        </w:trPr>
        <w:tc>
          <w:tcPr>
            <w:tcW w:w="2644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AC1BF2" w:rsidRPr="00F35C6B" w:rsidRDefault="00AC1BF2" w:rsidP="00DE5F14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MARK</w:t>
            </w:r>
          </w:p>
          <w:p w:rsidR="00D56530" w:rsidRDefault="005618B0" w:rsidP="00855DCA">
            <w:pPr>
              <w:ind w:right="-14"/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</w:pPr>
            <w:r w:rsidRPr="00F35C6B">
              <w:rPr>
                <w:rFonts w:ascii="Roboto Light" w:hAnsi="Roboto Light" w:cstheme="minorHAnsi"/>
                <w:color w:val="3B3838" w:themeColor="background2" w:themeShade="40"/>
                <w:sz w:val="64"/>
                <w:szCs w:val="64"/>
              </w:rPr>
              <w:t>JENNINGS</w:t>
            </w:r>
          </w:p>
          <w:p w:rsidR="00855DCA" w:rsidRPr="0041440B" w:rsidRDefault="00855DCA" w:rsidP="00855DCA">
            <w:pPr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  <w:tc>
          <w:tcPr>
            <w:tcW w:w="2356" w:type="pct"/>
            <w:tcBorders>
              <w:top w:val="nil"/>
              <w:left w:val="nil"/>
              <w:bottom w:val="single" w:sz="12" w:space="0" w:color="3B3838" w:themeColor="background2" w:themeShade="40"/>
              <w:right w:val="nil"/>
            </w:tcBorders>
          </w:tcPr>
          <w:p w:rsidR="005618B0" w:rsidRPr="00963A48" w:rsidRDefault="008D70B5" w:rsidP="00C8551B">
            <w:pPr>
              <w:spacing w:before="100" w:line="336" w:lineRule="auto"/>
              <w:jc w:val="right"/>
              <w:rPr>
                <w:rFonts w:ascii="Roboto" w:hAnsi="Roboto"/>
                <w:color w:val="3B3838" w:themeColor="background2" w:themeShade="40"/>
                <w:sz w:val="28"/>
                <w:szCs w:val="28"/>
              </w:rPr>
            </w:pPr>
            <w:hyperlink r:id="rId6" w:history="1">
              <w:r w:rsidR="005618B0"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www.makr.org</w:t>
              </w:r>
            </w:hyperlink>
          </w:p>
          <w:p w:rsidR="005618B0" w:rsidRPr="00963A48" w:rsidRDefault="008D70B5" w:rsidP="00C8551B">
            <w:pPr>
              <w:spacing w:line="336" w:lineRule="auto"/>
              <w:jc w:val="right"/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</w:pPr>
            <w:hyperlink r:id="rId7" w:history="1">
              <w:r w:rsidR="00AC1BF2" w:rsidRPr="00963A48">
                <w:rPr>
                  <w:rStyle w:val="Hyperlink"/>
                  <w:rFonts w:ascii="Roboto" w:hAnsi="Roboto" w:cstheme="minorHAnsi"/>
                  <w:color w:val="3B3838" w:themeColor="background2" w:themeShade="40"/>
                  <w:sz w:val="28"/>
                  <w:szCs w:val="28"/>
                  <w:u w:val="none"/>
                </w:rPr>
                <w:t>markjennings97@gmail.com</w:t>
              </w:r>
            </w:hyperlink>
          </w:p>
          <w:p w:rsidR="00AC1BF2" w:rsidRPr="00C86CC3" w:rsidRDefault="00AC1BF2" w:rsidP="00C8551B">
            <w:pPr>
              <w:spacing w:line="336" w:lineRule="auto"/>
              <w:jc w:val="right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963A48">
              <w:rPr>
                <w:rStyle w:val="Hyperlink"/>
                <w:rFonts w:ascii="Roboto" w:hAnsi="Roboto" w:cstheme="minorHAnsi"/>
                <w:color w:val="3B3838" w:themeColor="background2" w:themeShade="40"/>
                <w:sz w:val="28"/>
                <w:szCs w:val="28"/>
                <w:u w:val="none"/>
              </w:rPr>
              <w:t>254.760.5530</w:t>
            </w:r>
            <w:r w:rsidRPr="00C86CC3">
              <w:rPr>
                <w:rFonts w:ascii="Roboto" w:hAnsi="Roboto"/>
                <w:noProof/>
                <w:color w:val="3B3838" w:themeColor="background2" w:themeShade="40"/>
              </w:rPr>
              <w:t xml:space="preserve"> </w:t>
            </w:r>
          </w:p>
        </w:tc>
      </w:tr>
      <w:tr w:rsidR="005A3F15" w:rsidRPr="00C86CC3" w:rsidTr="0099295B">
        <w:trPr>
          <w:trHeight w:val="537"/>
        </w:trPr>
        <w:tc>
          <w:tcPr>
            <w:tcW w:w="2644" w:type="pct"/>
            <w:tcBorders>
              <w:top w:val="single" w:sz="12" w:space="0" w:color="3B3838" w:themeColor="background2" w:themeShade="40"/>
              <w:left w:val="nil"/>
              <w:bottom w:val="nil"/>
              <w:right w:val="single" w:sz="12" w:space="0" w:color="3B3838" w:themeColor="background2" w:themeShade="40"/>
            </w:tcBorders>
            <w:shd w:val="clear" w:color="auto" w:fill="DEEAF6" w:themeFill="accent1" w:themeFillTint="33"/>
            <w:vAlign w:val="bottom"/>
          </w:tcPr>
          <w:p w:rsidR="005A3F15" w:rsidRPr="005A3F15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Work Experience</w:t>
            </w: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5A3F15" w:rsidRPr="005A3F15" w:rsidRDefault="005A3F15" w:rsidP="005A3F15">
            <w:pPr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Skills</w:t>
            </w:r>
          </w:p>
        </w:tc>
      </w:tr>
      <w:tr w:rsidR="00DB020D" w:rsidRPr="00C86CC3" w:rsidTr="0099295B">
        <w:trPr>
          <w:trHeight w:val="4851"/>
        </w:trPr>
        <w:tc>
          <w:tcPr>
            <w:tcW w:w="2644" w:type="pct"/>
            <w:vMerge w:val="restart"/>
            <w:tcBorders>
              <w:top w:val="nil"/>
              <w:left w:val="nil"/>
              <w:right w:val="single" w:sz="12" w:space="0" w:color="3B3838" w:themeColor="background2" w:themeShade="40"/>
            </w:tcBorders>
            <w:shd w:val="clear" w:color="auto" w:fill="FFFFFF" w:themeFill="background1"/>
          </w:tcPr>
          <w:p w:rsidR="00DB020D" w:rsidRPr="0041440B" w:rsidRDefault="00DB020D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AC1BF2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Nuclear &amp; Applied Robotics Group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Graduate 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 2021</w:t>
            </w:r>
          </w:p>
          <w:p w:rsidR="00DB020D" w:rsidRPr="00C86CC3" w:rsidRDefault="00DB020D" w:rsidP="00512A5D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Developed intuitive controller for novel passively-balanced manipulator</w:t>
            </w:r>
          </w:p>
          <w:p w:rsidR="00DB020D" w:rsidRPr="00A7040A" w:rsidRDefault="00DB020D" w:rsidP="00A7040A">
            <w:pPr>
              <w:pStyle w:val="ListParagraph"/>
              <w:numPr>
                <w:ilvl w:val="0"/>
                <w:numId w:val="1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0"/>
              </w:rPr>
              <w:t>Refactored codebase for custom robot arm to leverage open-source libraries and increase modularity</w:t>
            </w:r>
          </w:p>
          <w:p w:rsidR="00DB020D" w:rsidRPr="0041440B" w:rsidRDefault="00DB020D" w:rsidP="00A7040A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Sandia National Labs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R&amp;D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2019</w:t>
            </w:r>
          </w:p>
          <w:p w:rsidR="00DB020D" w:rsidRPr="00F15D41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qualified additively-manufactured metal components</w:t>
            </w:r>
          </w:p>
          <w:p w:rsidR="00DB020D" w:rsidRPr="00CC3C15" w:rsidRDefault="00DB020D" w:rsidP="00B56568">
            <w:pPr>
              <w:pStyle w:val="ListParagraph"/>
              <w:numPr>
                <w:ilvl w:val="0"/>
                <w:numId w:val="2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Received 1</w:t>
            </w:r>
            <w:r w:rsidRPr="00F15D41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perscript"/>
              </w:rPr>
              <w:t>st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place intern presentation</w:t>
            </w:r>
          </w:p>
          <w:p w:rsidR="00DB020D" w:rsidRPr="0041440B" w:rsidRDefault="00DB020D" w:rsidP="001C2394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Apptronik</w:t>
            </w:r>
            <w:proofErr w:type="spellEnd"/>
            <w:r w:rsidR="008D70B5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Systems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Engineering Intern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Summer 2018</w:t>
            </w:r>
          </w:p>
          <w:p w:rsidR="00DB020D" w:rsidRDefault="00DB020D" w:rsidP="00512A5D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Derived forward kinematic equations for 10DoF </w:t>
            </w:r>
            <w:bookmarkStart w:id="0" w:name="_GoBack"/>
            <w:bookmarkEnd w:id="0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humanoid bipedal robot</w:t>
            </w:r>
          </w:p>
          <w:p w:rsidR="00DB020D" w:rsidRPr="002321CC" w:rsidRDefault="00DB020D" w:rsidP="002321CC">
            <w:pPr>
              <w:pStyle w:val="ListParagraph"/>
              <w:numPr>
                <w:ilvl w:val="0"/>
                <w:numId w:val="3"/>
              </w:num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Updated actuator </w:t>
            </w: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testbed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 xml:space="preserve"> product to achieve higher payloads with lower fabrication costs</w:t>
            </w:r>
          </w:p>
          <w:p w:rsidR="002321CC" w:rsidRPr="002321CC" w:rsidRDefault="002321CC" w:rsidP="002321CC">
            <w:pPr>
              <w:spacing w:line="300" w:lineRule="auto"/>
              <w:ind w:right="1"/>
              <w:rPr>
                <w:rFonts w:ascii="Roboto" w:hAnsi="Roboto" w:cstheme="minorHAnsi"/>
                <w:color w:val="3B3838" w:themeColor="background2" w:themeShade="40"/>
                <w:sz w:val="20"/>
                <w:szCs w:val="20"/>
              </w:rPr>
            </w:pPr>
          </w:p>
          <w:p w:rsidR="00DB020D" w:rsidRPr="00757FA5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  <w:vertAlign w:val="superscript"/>
              </w:rPr>
            </w:pP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ReNeu</w:t>
            </w:r>
            <w:proofErr w:type="spellEnd"/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 xml:space="preserve"> Robotics Lab</w:t>
            </w:r>
          </w:p>
          <w:p w:rsidR="00DB020D" w:rsidRPr="00C86CC3" w:rsidRDefault="00DB020D" w:rsidP="00D24FA5">
            <w:pPr>
              <w:spacing w:line="300" w:lineRule="auto"/>
              <w:ind w:right="-14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Undergraduate Researcher </w:t>
            </w:r>
            <w:r w:rsidRPr="00512A5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2016 - 2019</w:t>
            </w:r>
          </w:p>
          <w:p w:rsidR="00DB020D" w:rsidRPr="00C86CC3" w:rsidRDefault="00DB020D" w:rsidP="00D24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Designed and fabricated components for rehabilitation robots</w:t>
            </w:r>
          </w:p>
          <w:p w:rsidR="00DB020D" w:rsidRPr="00CC3C15" w:rsidRDefault="00DB020D" w:rsidP="00757FA5">
            <w:pPr>
              <w:pStyle w:val="ListParagraph"/>
              <w:numPr>
                <w:ilvl w:val="0"/>
                <w:numId w:val="4"/>
              </w:numPr>
              <w:spacing w:line="300" w:lineRule="auto"/>
              <w:ind w:right="-14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3D-printed and assembled custom hand and finger prosthetics</w:t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bscript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softHyphen/>
            </w:r>
            <w:r w:rsidR="001600F7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  <w:vertAlign w:val="subscript"/>
              </w:rPr>
              <w:softHyphen/>
            </w: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single" w:sz="12" w:space="0" w:color="3B3838" w:themeColor="background2" w:themeShade="40"/>
              <w:right w:val="nil"/>
            </w:tcBorders>
            <w:shd w:val="clear" w:color="auto" w:fill="FFFFFF" w:themeFill="background1"/>
          </w:tcPr>
          <w:p w:rsidR="00DB020D" w:rsidRPr="00C64B70" w:rsidRDefault="00DB020D" w:rsidP="00D24FA5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B020D" w:rsidRPr="00C86CC3" w:rsidRDefault="00DB020D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Experienced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:</w:t>
            </w:r>
          </w:p>
          <w:p w:rsidR="00DB020D" w:rsidRDefault="00DB020D" w:rsidP="00554993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C++</w:t>
            </w:r>
          </w:p>
          <w:p w:rsidR="00DB020D" w:rsidRPr="00795119" w:rsidRDefault="00DB020D" w:rsidP="00795119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Robot Operating System (ROS)</w:t>
            </w:r>
          </w:p>
          <w:p w:rsidR="00DB020D" w:rsidRDefault="00DB020D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MATLAB</w:t>
            </w:r>
          </w:p>
          <w:p w:rsidR="00DB020D" w:rsidRPr="00FB1AEC" w:rsidRDefault="00670868" w:rsidP="00FB1AE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CAD</w:t>
            </w:r>
            <w:r w:rsidR="0025075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, mainly S</w:t>
            </w:r>
            <w:r w:rsidR="0014194B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olidWorks</w:t>
            </w:r>
          </w:p>
          <w:p w:rsidR="00DB020D" w:rsidRPr="00623700" w:rsidRDefault="00DB020D" w:rsidP="00623700">
            <w:pPr>
              <w:pStyle w:val="ListParagraph"/>
              <w:numPr>
                <w:ilvl w:val="0"/>
                <w:numId w:val="8"/>
              </w:numPr>
              <w:spacing w:after="160"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Additive M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anufacturing</w:t>
            </w:r>
          </w:p>
          <w:p w:rsidR="00DB020D" w:rsidRPr="00786B2C" w:rsidRDefault="00DB020D" w:rsidP="00786B2C">
            <w:pPr>
              <w:pStyle w:val="ListParagraph"/>
              <w:numPr>
                <w:ilvl w:val="0"/>
                <w:numId w:val="8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M</w:t>
            </w: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achining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, CNC</w:t>
            </w:r>
          </w:p>
          <w:p w:rsidR="00DB020D" w:rsidRPr="0041440B" w:rsidRDefault="00DB020D" w:rsidP="00786B2C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  <w:p w:rsidR="00DB020D" w:rsidRPr="00C86CC3" w:rsidRDefault="00DB020D" w:rsidP="00D56530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4"/>
              </w:rPr>
              <w:t>Familiar:</w:t>
            </w:r>
          </w:p>
          <w:p w:rsidR="00DB020D" w:rsidRPr="00C86CC3" w:rsidRDefault="00DB020D" w:rsidP="00D56530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Python</w:t>
            </w:r>
          </w:p>
          <w:p w:rsidR="00DB020D" w:rsidRDefault="00DB020D" w:rsidP="0068555C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Simulink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LabVIEW</w:t>
            </w:r>
            <w:proofErr w:type="spellEnd"/>
          </w:p>
          <w:p w:rsidR="00DB020D" w:rsidRPr="005478A1" w:rsidRDefault="00DB020D" w:rsidP="005478A1">
            <w:pPr>
              <w:pStyle w:val="ListParagraph"/>
              <w:numPr>
                <w:ilvl w:val="0"/>
                <w:numId w:val="9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t>HTML, CSS, JavaScript</w:t>
            </w: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4"/>
              </w:rPr>
              <w:softHyphen/>
            </w:r>
          </w:p>
          <w:p w:rsidR="00DB020D" w:rsidRPr="0041440B" w:rsidRDefault="00DB020D" w:rsidP="005478A1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4"/>
              </w:rPr>
            </w:pPr>
          </w:p>
        </w:tc>
      </w:tr>
      <w:tr w:rsidR="00DB020D" w:rsidRPr="00C86CC3" w:rsidTr="0099295B">
        <w:trPr>
          <w:trHeight w:val="519"/>
        </w:trPr>
        <w:tc>
          <w:tcPr>
            <w:tcW w:w="2644" w:type="pct"/>
            <w:vMerge/>
            <w:tcBorders>
              <w:left w:val="nil"/>
              <w:right w:val="single" w:sz="12" w:space="0" w:color="3B3838" w:themeColor="background2" w:themeShade="40"/>
            </w:tcBorders>
          </w:tcPr>
          <w:p w:rsidR="00DB020D" w:rsidRPr="00C86CC3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single" w:sz="12" w:space="0" w:color="3B3838" w:themeColor="background2" w:themeShade="40"/>
              <w:left w:val="single" w:sz="12" w:space="0" w:color="3B3838" w:themeColor="background2" w:themeShade="40"/>
              <w:bottom w:val="nil"/>
              <w:right w:val="nil"/>
            </w:tcBorders>
            <w:shd w:val="clear" w:color="auto" w:fill="DEEAF6" w:themeFill="accent1" w:themeFillTint="33"/>
            <w:vAlign w:val="bottom"/>
          </w:tcPr>
          <w:p w:rsidR="00DB020D" w:rsidRPr="00DB020D" w:rsidRDefault="00DB020D" w:rsidP="00DB020D">
            <w:pPr>
              <w:spacing w:line="300" w:lineRule="auto"/>
              <w:jc w:val="center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DB020D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Education</w:t>
            </w:r>
          </w:p>
        </w:tc>
      </w:tr>
      <w:tr w:rsidR="00DB020D" w:rsidRPr="00C86CC3" w:rsidTr="00BB0F0A">
        <w:trPr>
          <w:trHeight w:val="4958"/>
        </w:trPr>
        <w:tc>
          <w:tcPr>
            <w:tcW w:w="2644" w:type="pct"/>
            <w:vMerge/>
            <w:tcBorders>
              <w:left w:val="nil"/>
              <w:bottom w:val="nil"/>
              <w:right w:val="single" w:sz="12" w:space="0" w:color="3B3838" w:themeColor="background2" w:themeShade="40"/>
            </w:tcBorders>
          </w:tcPr>
          <w:p w:rsidR="00DB020D" w:rsidRPr="00C86CC3" w:rsidRDefault="00DB020D" w:rsidP="00D24FA5">
            <w:pPr>
              <w:spacing w:line="300" w:lineRule="auto"/>
              <w:ind w:right="3810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356" w:type="pct"/>
            <w:tcBorders>
              <w:top w:val="nil"/>
              <w:left w:val="single" w:sz="12" w:space="0" w:color="3B3838" w:themeColor="background2" w:themeShade="40"/>
              <w:bottom w:val="nil"/>
              <w:right w:val="nil"/>
            </w:tcBorders>
          </w:tcPr>
          <w:p w:rsidR="00D75263" w:rsidRPr="00D75263" w:rsidRDefault="00D75263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B020D" w:rsidRPr="00C86CC3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MS Mechanical Engineering</w:t>
            </w:r>
          </w:p>
          <w:p w:rsidR="00DB020D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2019 –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2021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3.96 GPA</w:t>
            </w:r>
          </w:p>
          <w:p w:rsidR="00DB020D" w:rsidRPr="00726B96" w:rsidRDefault="00DB020D" w:rsidP="00DB020D">
            <w:pPr>
              <w:pStyle w:val="ListParagraph"/>
              <w:numPr>
                <w:ilvl w:val="0"/>
                <w:numId w:val="10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Funded by Department of Energy</w:t>
            </w:r>
          </w:p>
          <w:p w:rsidR="00DB020D" w:rsidRPr="0041440B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B020D" w:rsidRPr="00C86CC3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 w:rsidRPr="00C86CC3"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BS Mechanical Engineering</w:t>
            </w:r>
          </w:p>
          <w:p w:rsidR="00DB020D" w:rsidRPr="00C86CC3" w:rsidRDefault="00DB020D" w:rsidP="00DB020D">
            <w:pPr>
              <w:spacing w:line="300" w:lineRule="auto"/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</w:pP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UT Austin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 w:rsidRPr="00C86CC3"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2015 – 2019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</w:t>
            </w:r>
            <w:r w:rsidRPr="00786B2C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|</w:t>
            </w:r>
            <w:r>
              <w:rPr>
                <w:rFonts w:ascii="Roboto" w:hAnsi="Roboto" w:cstheme="minorHAnsi"/>
                <w:i/>
                <w:color w:val="3B3838" w:themeColor="background2" w:themeShade="40"/>
                <w:sz w:val="24"/>
                <w:szCs w:val="28"/>
              </w:rPr>
              <w:t xml:space="preserve"> 3.84 GPA</w:t>
            </w:r>
          </w:p>
          <w:p w:rsidR="00DB020D" w:rsidRPr="0041440B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0"/>
                <w:szCs w:val="28"/>
              </w:rPr>
            </w:pPr>
          </w:p>
          <w:p w:rsidR="00DB020D" w:rsidRDefault="00DB020D" w:rsidP="00DB020D">
            <w:p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8"/>
                <w:szCs w:val="28"/>
              </w:rPr>
              <w:t>Coursework topics:</w:t>
            </w:r>
          </w:p>
          <w:p w:rsidR="00DB020D" w:rsidRPr="00A32832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A32832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Autonomous Robots</w:t>
            </w:r>
          </w:p>
          <w:p w:rsidR="00DB020D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Manipulator Algorithms</w:t>
            </w:r>
          </w:p>
          <w:p w:rsidR="00DB020D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Classical &amp; Modern Control</w:t>
            </w:r>
          </w:p>
          <w:p w:rsidR="00DB020D" w:rsidRPr="00DB020D" w:rsidRDefault="00DB020D" w:rsidP="00DB020D">
            <w:pPr>
              <w:pStyle w:val="ListParagraph"/>
              <w:numPr>
                <w:ilvl w:val="0"/>
                <w:numId w:val="6"/>
              </w:numPr>
              <w:spacing w:line="300" w:lineRule="auto"/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</w:pPr>
            <w:r w:rsidRPr="00DB020D">
              <w:rPr>
                <w:rFonts w:ascii="Roboto" w:hAnsi="Roboto" w:cstheme="minorHAnsi"/>
                <w:color w:val="3B3838" w:themeColor="background2" w:themeShade="40"/>
                <w:sz w:val="24"/>
                <w:szCs w:val="28"/>
              </w:rPr>
              <w:t>Robot Mechanism Design</w:t>
            </w:r>
          </w:p>
        </w:tc>
      </w:tr>
    </w:tbl>
    <w:p w:rsidR="00856C93" w:rsidRPr="00C86CC3" w:rsidRDefault="00856C93" w:rsidP="00F35C6B">
      <w:pPr>
        <w:rPr>
          <w:rFonts w:ascii="Roboto" w:hAnsi="Roboto"/>
          <w:color w:val="3B3838" w:themeColor="background2" w:themeShade="40"/>
        </w:rPr>
      </w:pPr>
    </w:p>
    <w:sectPr w:rsidR="00856C93" w:rsidRPr="00C86CC3" w:rsidSect="008A12D7">
      <w:pgSz w:w="12240" w:h="15840"/>
      <w:pgMar w:top="1296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476A5"/>
    <w:multiLevelType w:val="hybridMultilevel"/>
    <w:tmpl w:val="94BEAE86"/>
    <w:lvl w:ilvl="0" w:tplc="B7EEC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529B3"/>
    <w:multiLevelType w:val="hybridMultilevel"/>
    <w:tmpl w:val="CADA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2823"/>
    <w:multiLevelType w:val="hybridMultilevel"/>
    <w:tmpl w:val="A6FA717A"/>
    <w:lvl w:ilvl="0" w:tplc="EBDA9D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7D015A"/>
    <w:multiLevelType w:val="hybridMultilevel"/>
    <w:tmpl w:val="A12232EC"/>
    <w:lvl w:ilvl="0" w:tplc="10F026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76D30"/>
    <w:multiLevelType w:val="hybridMultilevel"/>
    <w:tmpl w:val="1F76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52366"/>
    <w:multiLevelType w:val="hybridMultilevel"/>
    <w:tmpl w:val="CD92149E"/>
    <w:lvl w:ilvl="0" w:tplc="4C408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002C36"/>
    <w:multiLevelType w:val="hybridMultilevel"/>
    <w:tmpl w:val="BD74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BF5F6C"/>
    <w:multiLevelType w:val="hybridMultilevel"/>
    <w:tmpl w:val="0A5A694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5C1E25B5"/>
    <w:multiLevelType w:val="hybridMultilevel"/>
    <w:tmpl w:val="78524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72FB0"/>
    <w:multiLevelType w:val="hybridMultilevel"/>
    <w:tmpl w:val="CEE0151E"/>
    <w:lvl w:ilvl="0" w:tplc="A0485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B0"/>
    <w:rsid w:val="00006901"/>
    <w:rsid w:val="00055A8D"/>
    <w:rsid w:val="00056163"/>
    <w:rsid w:val="00081BFE"/>
    <w:rsid w:val="00087190"/>
    <w:rsid w:val="000A240F"/>
    <w:rsid w:val="000D1BEA"/>
    <w:rsid w:val="000D4FA0"/>
    <w:rsid w:val="00101186"/>
    <w:rsid w:val="001056D6"/>
    <w:rsid w:val="00110453"/>
    <w:rsid w:val="00114DE9"/>
    <w:rsid w:val="00116C6C"/>
    <w:rsid w:val="0012387B"/>
    <w:rsid w:val="00134C71"/>
    <w:rsid w:val="0014194B"/>
    <w:rsid w:val="0015517C"/>
    <w:rsid w:val="001600F7"/>
    <w:rsid w:val="00185CC9"/>
    <w:rsid w:val="001A6E33"/>
    <w:rsid w:val="001C1A92"/>
    <w:rsid w:val="001C2394"/>
    <w:rsid w:val="001C3DDF"/>
    <w:rsid w:val="001C7728"/>
    <w:rsid w:val="001D062B"/>
    <w:rsid w:val="00210671"/>
    <w:rsid w:val="00210F4B"/>
    <w:rsid w:val="002321CC"/>
    <w:rsid w:val="002350A2"/>
    <w:rsid w:val="0023534C"/>
    <w:rsid w:val="00250753"/>
    <w:rsid w:val="002532A2"/>
    <w:rsid w:val="00255C86"/>
    <w:rsid w:val="00291E69"/>
    <w:rsid w:val="00296F63"/>
    <w:rsid w:val="002C371B"/>
    <w:rsid w:val="002E4736"/>
    <w:rsid w:val="002E5790"/>
    <w:rsid w:val="003035CD"/>
    <w:rsid w:val="0037387C"/>
    <w:rsid w:val="003A1F6A"/>
    <w:rsid w:val="003A57E5"/>
    <w:rsid w:val="003C747D"/>
    <w:rsid w:val="003D601F"/>
    <w:rsid w:val="003E15FA"/>
    <w:rsid w:val="0041440B"/>
    <w:rsid w:val="00437ED0"/>
    <w:rsid w:val="004447EC"/>
    <w:rsid w:val="004609B9"/>
    <w:rsid w:val="00476565"/>
    <w:rsid w:val="00496C43"/>
    <w:rsid w:val="004B1844"/>
    <w:rsid w:val="004C20E5"/>
    <w:rsid w:val="004C4E59"/>
    <w:rsid w:val="004C500B"/>
    <w:rsid w:val="004D6D17"/>
    <w:rsid w:val="005019F9"/>
    <w:rsid w:val="00510FFC"/>
    <w:rsid w:val="00512A5D"/>
    <w:rsid w:val="00531046"/>
    <w:rsid w:val="005478A1"/>
    <w:rsid w:val="00554993"/>
    <w:rsid w:val="005618B0"/>
    <w:rsid w:val="00566395"/>
    <w:rsid w:val="00583FA7"/>
    <w:rsid w:val="00585490"/>
    <w:rsid w:val="005A3F15"/>
    <w:rsid w:val="005A681D"/>
    <w:rsid w:val="0061334B"/>
    <w:rsid w:val="00623700"/>
    <w:rsid w:val="00670868"/>
    <w:rsid w:val="00681794"/>
    <w:rsid w:val="0068555C"/>
    <w:rsid w:val="00704A39"/>
    <w:rsid w:val="00710289"/>
    <w:rsid w:val="00717B86"/>
    <w:rsid w:val="00726B96"/>
    <w:rsid w:val="00744C19"/>
    <w:rsid w:val="00757FA5"/>
    <w:rsid w:val="00761D92"/>
    <w:rsid w:val="00765342"/>
    <w:rsid w:val="00786B2C"/>
    <w:rsid w:val="00795119"/>
    <w:rsid w:val="007F1FF2"/>
    <w:rsid w:val="007F63EE"/>
    <w:rsid w:val="00820758"/>
    <w:rsid w:val="008337A9"/>
    <w:rsid w:val="00842D6A"/>
    <w:rsid w:val="00855DCA"/>
    <w:rsid w:val="00856C93"/>
    <w:rsid w:val="008650E0"/>
    <w:rsid w:val="008711BF"/>
    <w:rsid w:val="008A12D7"/>
    <w:rsid w:val="008D70B5"/>
    <w:rsid w:val="00901B25"/>
    <w:rsid w:val="00913BBB"/>
    <w:rsid w:val="0091570A"/>
    <w:rsid w:val="009240C2"/>
    <w:rsid w:val="009352D4"/>
    <w:rsid w:val="00963A48"/>
    <w:rsid w:val="00985B71"/>
    <w:rsid w:val="0099016A"/>
    <w:rsid w:val="0099295B"/>
    <w:rsid w:val="00996557"/>
    <w:rsid w:val="009F7B93"/>
    <w:rsid w:val="00A07193"/>
    <w:rsid w:val="00A32832"/>
    <w:rsid w:val="00A4299F"/>
    <w:rsid w:val="00A45614"/>
    <w:rsid w:val="00A67499"/>
    <w:rsid w:val="00A67CB3"/>
    <w:rsid w:val="00A70224"/>
    <w:rsid w:val="00A7040A"/>
    <w:rsid w:val="00A72FCE"/>
    <w:rsid w:val="00AB2A56"/>
    <w:rsid w:val="00AC1BF2"/>
    <w:rsid w:val="00AE10E9"/>
    <w:rsid w:val="00AF351D"/>
    <w:rsid w:val="00B0722C"/>
    <w:rsid w:val="00B32485"/>
    <w:rsid w:val="00B56568"/>
    <w:rsid w:val="00B56A9C"/>
    <w:rsid w:val="00B56DBA"/>
    <w:rsid w:val="00B9790B"/>
    <w:rsid w:val="00BB0F0A"/>
    <w:rsid w:val="00BE2D0E"/>
    <w:rsid w:val="00C44429"/>
    <w:rsid w:val="00C64B70"/>
    <w:rsid w:val="00C70439"/>
    <w:rsid w:val="00C8551B"/>
    <w:rsid w:val="00C863C7"/>
    <w:rsid w:val="00C86CC3"/>
    <w:rsid w:val="00C91196"/>
    <w:rsid w:val="00CC3C15"/>
    <w:rsid w:val="00CF4219"/>
    <w:rsid w:val="00D14687"/>
    <w:rsid w:val="00D24FA5"/>
    <w:rsid w:val="00D56530"/>
    <w:rsid w:val="00D75263"/>
    <w:rsid w:val="00DA4918"/>
    <w:rsid w:val="00DB020D"/>
    <w:rsid w:val="00DC3571"/>
    <w:rsid w:val="00DC4DE4"/>
    <w:rsid w:val="00DD6F11"/>
    <w:rsid w:val="00DE5F14"/>
    <w:rsid w:val="00DF6713"/>
    <w:rsid w:val="00E06661"/>
    <w:rsid w:val="00E15737"/>
    <w:rsid w:val="00E228D2"/>
    <w:rsid w:val="00E253F8"/>
    <w:rsid w:val="00E465F9"/>
    <w:rsid w:val="00E508E9"/>
    <w:rsid w:val="00E87C0B"/>
    <w:rsid w:val="00EC0248"/>
    <w:rsid w:val="00ED094C"/>
    <w:rsid w:val="00F14BDB"/>
    <w:rsid w:val="00F15D41"/>
    <w:rsid w:val="00F34D36"/>
    <w:rsid w:val="00F35C6B"/>
    <w:rsid w:val="00F51B8B"/>
    <w:rsid w:val="00FB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343177-2BE3-4E23-AD29-EBBD8D59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18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6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rkjennings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akr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993B-1C74-4971-AD30-BCCAF880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98</cp:revision>
  <cp:lastPrinted>2020-12-22T00:54:00Z</cp:lastPrinted>
  <dcterms:created xsi:type="dcterms:W3CDTF">2020-12-21T19:32:00Z</dcterms:created>
  <dcterms:modified xsi:type="dcterms:W3CDTF">2021-03-29T19:24:00Z</dcterms:modified>
</cp:coreProperties>
</file>