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B365D"/>
          <w:sz w:val="36"/>
        </w:rPr>
        <w:t>BÁO CÁO KẾT QUẢ THỬ NGHIỆM THUẬT TOÁN SẮP XẾP</w:t>
      </w:r>
    </w:p>
    <w:p>
      <w:pPr>
        <w:jc w:val="center"/>
      </w:pPr>
      <w:r>
        <w:rPr>
          <w:rFonts w:ascii="Times New Roman" w:hAnsi="Times New Roman"/>
          <w:i/>
          <w:color w:val="555555"/>
          <w:sz w:val="24"/>
        </w:rPr>
        <w:t>Môn học: Cấu trúc Dữ liệu và Giải thuật — Lớp: IT003.R17</w:t>
      </w:r>
    </w:p>
    <w:p/>
    <w:tbl>
      <w:tblPr>
        <w:tblW w:type="auto" w:w="0"/>
        <w:jc w:val="center"/>
        <w:tblLayout w:type="fixed"/>
        <w:tblLook w:firstColumn="1" w:firstRow="1" w:lastColumn="0" w:lastRow="0" w:noHBand="0" w:noVBand="1" w:val="04A0"/>
      </w:tblPr>
      <w:tblGrid>
        <w:gridCol w:w="4680"/>
        <w:gridCol w:w="4680"/>
      </w:tblGrid>
      <w:tr>
        <w:tc>
          <w:tcPr>
            <w:tcW w:type="dxa" w:w="3600"/>
            <w:shd w:fill="F2F4F7" w:val="clear"/>
          </w:tcPr>
          <w:p>
            <w:pPr>
              <w:spacing w:before="60" w:after="60"/>
            </w:pPr>
            <w:r>
              <w:rPr>
                <w:rFonts w:ascii="Times New Roman" w:hAnsi="Times New Roman"/>
                <w:b/>
                <w:color w:val="1B365D"/>
                <w:sz w:val="22"/>
              </w:rPr>
              <w:t>Sinh viên thực hiện:</w:t>
            </w:r>
          </w:p>
        </w:tc>
        <w:tc>
          <w:tcPr>
            <w:tcW w:type="dxa" w:w="5760"/>
            <w:shd w:fill="F2F4F7" w:val="clear"/>
          </w:tcPr>
          <w:p>
            <w:pPr>
              <w:spacing w:before="60" w:after="60"/>
            </w:pPr>
            <w:r>
              <w:rPr>
                <w:rFonts w:ascii="Times New Roman" w:hAnsi="Times New Roman"/>
                <w:sz w:val="22"/>
              </w:rPr>
              <w:t>Trần Chiến Thắng</w:t>
            </w:r>
          </w:p>
        </w:tc>
      </w:tr>
      <w:tr>
        <w:tc>
          <w:tcPr>
            <w:tcW w:type="dxa" w:w="3600"/>
            <w:shd w:fill="F2F4F7" w:val="clear"/>
          </w:tcPr>
          <w:p>
            <w:pPr>
              <w:spacing w:before="60" w:after="60"/>
            </w:pPr>
            <w:r>
              <w:rPr>
                <w:rFonts w:ascii="Times New Roman" w:hAnsi="Times New Roman"/>
                <w:b/>
                <w:color w:val="1B365D"/>
                <w:sz w:val="22"/>
              </w:rPr>
              <w:t>Mã số sinh viên (MSSV):</w:t>
            </w:r>
          </w:p>
        </w:tc>
        <w:tc>
          <w:tcPr>
            <w:tcW w:type="dxa" w:w="5760"/>
            <w:shd w:fill="F2F4F7" w:val="clear"/>
          </w:tcPr>
          <w:p>
            <w:pPr>
              <w:spacing w:before="60" w:after="60"/>
            </w:pPr>
            <w:r>
              <w:rPr>
                <w:rFonts w:ascii="Times New Roman" w:hAnsi="Times New Roman"/>
                <w:sz w:val="22"/>
              </w:rPr>
              <w:t>25521689</w:t>
            </w:r>
          </w:p>
        </w:tc>
      </w:tr>
      <w:tr>
        <w:tc>
          <w:tcPr>
            <w:tcW w:type="dxa" w:w="3600"/>
            <w:shd w:fill="F2F4F7" w:val="clear"/>
          </w:tcPr>
          <w:p>
            <w:pPr>
              <w:spacing w:before="60" w:after="60"/>
            </w:pPr>
            <w:r>
              <w:rPr>
                <w:rFonts w:ascii="Times New Roman" w:hAnsi="Times New Roman"/>
                <w:b/>
                <w:color w:val="1B365D"/>
                <w:sz w:val="22"/>
              </w:rPr>
              <w:t>Thời gian thực hiện:</w:t>
            </w:r>
          </w:p>
        </w:tc>
        <w:tc>
          <w:tcPr>
            <w:tcW w:type="dxa" w:w="5760"/>
            <w:shd w:fill="F2F4F7" w:val="clear"/>
          </w:tcPr>
          <w:p>
            <w:pPr>
              <w:spacing w:before="60" w:after="60"/>
            </w:pPr>
            <w:r>
              <w:rPr>
                <w:rFonts w:ascii="Times New Roman" w:hAnsi="Times New Roman"/>
                <w:sz w:val="22"/>
              </w:rPr>
              <w:t>01/10 – 10/10/2026</w:t>
            </w:r>
          </w:p>
        </w:tc>
      </w:tr>
      <w:tr>
        <w:tc>
          <w:tcPr>
            <w:tcW w:type="dxa" w:w="3600"/>
            <w:shd w:fill="F2F4F7" w:val="clear"/>
          </w:tcPr>
          <w:p>
            <w:pPr>
              <w:spacing w:before="60" w:after="60"/>
            </w:pPr>
            <w:r>
              <w:rPr>
                <w:rFonts w:ascii="Times New Roman" w:hAnsi="Times New Roman"/>
                <w:b/>
                <w:color w:val="1B365D"/>
                <w:sz w:val="22"/>
              </w:rPr>
              <w:t>Kích thước mẫu thử nghiệm:</w:t>
            </w:r>
          </w:p>
        </w:tc>
        <w:tc>
          <w:tcPr>
            <w:tcW w:type="dxa" w:w="5760"/>
            <w:shd w:fill="F2F4F7" w:val="clear"/>
          </w:tcPr>
          <w:p>
            <w:pPr>
              <w:spacing w:before="60" w:after="60"/>
            </w:pPr>
            <w:r>
              <w:rPr>
                <w:rFonts w:ascii="Times New Roman" w:hAnsi="Times New Roman"/>
                <w:sz w:val="22"/>
              </w:rPr>
              <w:t>10 dãy x 1,000,000 số thực (double)</w:t>
            </w:r>
          </w:p>
        </w:tc>
      </w:tr>
    </w:tbl>
    <w:p/>
    <w:p>
      <w:pPr>
        <w:pStyle w:val="Heading1"/>
      </w:pPr>
      <w:r>
        <w:t>1. Kết quả thử nghiệm thời gian thực thi</w:t>
      </w:r>
    </w:p>
    <w:p>
      <w:pPr>
        <w:spacing w:after="120"/>
      </w:pPr>
      <w:r>
        <w:rPr>
          <w:rFonts w:ascii="Times New Roman" w:hAnsi="Times New Roman"/>
          <w:sz w:val="22"/>
        </w:rPr>
        <w:t>Bảng dưới đây ghi nhận thời gian thực thi (tính bằng miligiây - ms) của 4 thuật toán: Quicksort, Heapsort, Mergesort và std::sort của C++ trên 10 bộ dữ liệu thử nghiệm, mỗi bộ gồm 1.000.000 số thực:</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1B365D" w:val="clear"/>
          </w:tcPr>
          <w:p>
            <w:pPr>
              <w:spacing w:before="80" w:after="80"/>
              <w:jc w:val="center"/>
            </w:pPr>
            <w:r>
              <w:rPr>
                <w:rFonts w:ascii="Times New Roman" w:hAnsi="Times New Roman"/>
                <w:b/>
                <w:color w:val="FFFFFF"/>
                <w:sz w:val="20"/>
              </w:rPr>
              <w:t>STT</w:t>
            </w:r>
          </w:p>
        </w:tc>
        <w:tc>
          <w:tcPr>
            <w:tcW w:type="dxa" w:w="2592"/>
            <w:shd w:fill="1B365D" w:val="clear"/>
          </w:tcPr>
          <w:p>
            <w:pPr>
              <w:spacing w:before="80" w:after="80"/>
              <w:jc w:val="center"/>
            </w:pPr>
            <w:r>
              <w:rPr>
                <w:rFonts w:ascii="Times New Roman" w:hAnsi="Times New Roman"/>
                <w:b/>
                <w:color w:val="FFFFFF"/>
                <w:sz w:val="20"/>
              </w:rPr>
              <w:t>Dạng dữ liệu</w:t>
            </w:r>
          </w:p>
        </w:tc>
        <w:tc>
          <w:tcPr>
            <w:tcW w:type="dxa" w:w="1440"/>
            <w:shd w:fill="1B365D" w:val="clear"/>
          </w:tcPr>
          <w:p>
            <w:pPr>
              <w:spacing w:before="80" w:after="80"/>
              <w:jc w:val="center"/>
            </w:pPr>
            <w:r>
              <w:rPr>
                <w:rFonts w:ascii="Times New Roman" w:hAnsi="Times New Roman"/>
                <w:b/>
                <w:color w:val="FFFFFF"/>
                <w:sz w:val="20"/>
              </w:rPr>
              <w:t>Quicksort (ms)</w:t>
            </w:r>
          </w:p>
        </w:tc>
        <w:tc>
          <w:tcPr>
            <w:tcW w:type="dxa" w:w="1440"/>
            <w:shd w:fill="1B365D" w:val="clear"/>
          </w:tcPr>
          <w:p>
            <w:pPr>
              <w:spacing w:before="80" w:after="80"/>
              <w:jc w:val="center"/>
            </w:pPr>
            <w:r>
              <w:rPr>
                <w:rFonts w:ascii="Times New Roman" w:hAnsi="Times New Roman"/>
                <w:b/>
                <w:color w:val="FFFFFF"/>
                <w:sz w:val="20"/>
              </w:rPr>
              <w:t>Heapsort (ms)</w:t>
            </w:r>
          </w:p>
        </w:tc>
        <w:tc>
          <w:tcPr>
            <w:tcW w:type="dxa" w:w="1440"/>
            <w:shd w:fill="1B365D" w:val="clear"/>
          </w:tcPr>
          <w:p>
            <w:pPr>
              <w:spacing w:before="80" w:after="80"/>
              <w:jc w:val="center"/>
            </w:pPr>
            <w:r>
              <w:rPr>
                <w:rFonts w:ascii="Times New Roman" w:hAnsi="Times New Roman"/>
                <w:b/>
                <w:color w:val="FFFFFF"/>
                <w:sz w:val="20"/>
              </w:rPr>
              <w:t>Mergesort (ms)</w:t>
            </w:r>
          </w:p>
        </w:tc>
        <w:tc>
          <w:tcPr>
            <w:tcW w:type="dxa" w:w="1584"/>
            <w:shd w:fill="1B365D" w:val="clear"/>
          </w:tcPr>
          <w:p>
            <w:pPr>
              <w:spacing w:before="80" w:after="80"/>
              <w:jc w:val="center"/>
            </w:pPr>
            <w:r>
              <w:rPr>
                <w:rFonts w:ascii="Times New Roman" w:hAnsi="Times New Roman"/>
                <w:b/>
                <w:color w:val="FFFFFF"/>
                <w:sz w:val="20"/>
              </w:rPr>
              <w:t>std::sort C++ (ms)</w:t>
            </w:r>
          </w:p>
        </w:tc>
      </w:tr>
      <w:tr>
        <w:tc>
          <w:tcPr>
            <w:tcW w:type="dxa" w:w="864"/>
            <w:shd w:fill="FFFFFF" w:val="clear"/>
          </w:tcPr>
          <w:p>
            <w:pPr>
              <w:spacing w:before="60" w:after="60"/>
              <w:jc w:val="center"/>
            </w:pPr>
            <w:r>
              <w:rPr>
                <w:rFonts w:ascii="Times New Roman" w:hAnsi="Times New Roman"/>
                <w:sz w:val="20"/>
              </w:rPr>
              <w:t>1</w:t>
            </w:r>
          </w:p>
        </w:tc>
        <w:tc>
          <w:tcPr>
            <w:tcW w:type="dxa" w:w="2592"/>
            <w:shd w:fill="FFFFFF" w:val="clear"/>
          </w:tcPr>
          <w:p>
            <w:pPr>
              <w:spacing w:before="60" w:after="60"/>
              <w:jc w:val="left"/>
            </w:pPr>
            <w:r>
              <w:rPr>
                <w:rFonts w:ascii="Times New Roman" w:hAnsi="Times New Roman"/>
                <w:sz w:val="20"/>
              </w:rPr>
              <w:t>Dãy 1 (Tăng dần)</w:t>
            </w:r>
          </w:p>
        </w:tc>
        <w:tc>
          <w:tcPr>
            <w:tcW w:type="dxa" w:w="1440"/>
            <w:shd w:fill="FFFFFF" w:val="clear"/>
          </w:tcPr>
          <w:p>
            <w:pPr>
              <w:spacing w:before="60" w:after="60"/>
              <w:jc w:val="center"/>
            </w:pPr>
            <w:r>
              <w:rPr>
                <w:rFonts w:ascii="Times New Roman" w:hAnsi="Times New Roman"/>
                <w:sz w:val="20"/>
              </w:rPr>
              <w:t>158.0</w:t>
            </w:r>
          </w:p>
        </w:tc>
        <w:tc>
          <w:tcPr>
            <w:tcW w:type="dxa" w:w="1440"/>
            <w:shd w:fill="FFFFFF" w:val="clear"/>
          </w:tcPr>
          <w:p>
            <w:pPr>
              <w:spacing w:before="60" w:after="60"/>
              <w:jc w:val="center"/>
            </w:pPr>
            <w:r>
              <w:rPr>
                <w:rFonts w:ascii="Times New Roman" w:hAnsi="Times New Roman"/>
                <w:sz w:val="20"/>
              </w:rPr>
              <w:t>818.0</w:t>
            </w:r>
          </w:p>
        </w:tc>
        <w:tc>
          <w:tcPr>
            <w:tcW w:type="dxa" w:w="1440"/>
            <w:shd w:fill="FFFFFF" w:val="clear"/>
          </w:tcPr>
          <w:p>
            <w:pPr>
              <w:spacing w:before="60" w:after="60"/>
              <w:jc w:val="center"/>
            </w:pPr>
            <w:r>
              <w:rPr>
                <w:rFonts w:ascii="Times New Roman" w:hAnsi="Times New Roman"/>
                <w:sz w:val="20"/>
              </w:rPr>
              <w:t>1176.0</w:t>
            </w:r>
          </w:p>
        </w:tc>
        <w:tc>
          <w:tcPr>
            <w:tcW w:type="dxa" w:w="1584"/>
            <w:shd w:fill="FFFFFF" w:val="clear"/>
          </w:tcPr>
          <w:p>
            <w:pPr>
              <w:spacing w:before="60" w:after="60"/>
              <w:jc w:val="center"/>
            </w:pPr>
            <w:r>
              <w:rPr>
                <w:rFonts w:ascii="Times New Roman" w:hAnsi="Times New Roman"/>
                <w:sz w:val="20"/>
              </w:rPr>
              <w:t>218.0</w:t>
            </w:r>
          </w:p>
        </w:tc>
      </w:tr>
      <w:tr>
        <w:tc>
          <w:tcPr>
            <w:tcW w:type="dxa" w:w="864"/>
            <w:shd w:fill="F8F9FA" w:val="clear"/>
          </w:tcPr>
          <w:p>
            <w:pPr>
              <w:spacing w:before="60" w:after="60"/>
              <w:jc w:val="center"/>
            </w:pPr>
            <w:r>
              <w:rPr>
                <w:rFonts w:ascii="Times New Roman" w:hAnsi="Times New Roman"/>
                <w:sz w:val="20"/>
              </w:rPr>
              <w:t>2</w:t>
            </w:r>
          </w:p>
        </w:tc>
        <w:tc>
          <w:tcPr>
            <w:tcW w:type="dxa" w:w="2592"/>
            <w:shd w:fill="F8F9FA" w:val="clear"/>
          </w:tcPr>
          <w:p>
            <w:pPr>
              <w:spacing w:before="60" w:after="60"/>
              <w:jc w:val="left"/>
            </w:pPr>
            <w:r>
              <w:rPr>
                <w:rFonts w:ascii="Times New Roman" w:hAnsi="Times New Roman"/>
                <w:sz w:val="20"/>
              </w:rPr>
              <w:t>Dãy 2 (Giảm dần)</w:t>
            </w:r>
          </w:p>
        </w:tc>
        <w:tc>
          <w:tcPr>
            <w:tcW w:type="dxa" w:w="1440"/>
            <w:shd w:fill="F8F9FA" w:val="clear"/>
          </w:tcPr>
          <w:p>
            <w:pPr>
              <w:spacing w:before="60" w:after="60"/>
              <w:jc w:val="center"/>
            </w:pPr>
            <w:r>
              <w:rPr>
                <w:rFonts w:ascii="Times New Roman" w:hAnsi="Times New Roman"/>
                <w:sz w:val="20"/>
              </w:rPr>
              <w:t>270.0</w:t>
            </w:r>
          </w:p>
        </w:tc>
        <w:tc>
          <w:tcPr>
            <w:tcW w:type="dxa" w:w="1440"/>
            <w:shd w:fill="F8F9FA" w:val="clear"/>
          </w:tcPr>
          <w:p>
            <w:pPr>
              <w:spacing w:before="60" w:after="60"/>
              <w:jc w:val="center"/>
            </w:pPr>
            <w:r>
              <w:rPr>
                <w:rFonts w:ascii="Times New Roman" w:hAnsi="Times New Roman"/>
                <w:sz w:val="20"/>
              </w:rPr>
              <w:t>779.0</w:t>
            </w:r>
          </w:p>
        </w:tc>
        <w:tc>
          <w:tcPr>
            <w:tcW w:type="dxa" w:w="1440"/>
            <w:shd w:fill="F8F9FA" w:val="clear"/>
          </w:tcPr>
          <w:p>
            <w:pPr>
              <w:spacing w:before="60" w:after="60"/>
              <w:jc w:val="center"/>
            </w:pPr>
            <w:r>
              <w:rPr>
                <w:rFonts w:ascii="Times New Roman" w:hAnsi="Times New Roman"/>
                <w:sz w:val="20"/>
              </w:rPr>
              <w:t>1066.0</w:t>
            </w:r>
          </w:p>
        </w:tc>
        <w:tc>
          <w:tcPr>
            <w:tcW w:type="dxa" w:w="1584"/>
            <w:shd w:fill="F8F9FA" w:val="clear"/>
          </w:tcPr>
          <w:p>
            <w:pPr>
              <w:spacing w:before="60" w:after="60"/>
              <w:jc w:val="center"/>
            </w:pPr>
            <w:r>
              <w:rPr>
                <w:rFonts w:ascii="Times New Roman" w:hAnsi="Times New Roman"/>
                <w:sz w:val="20"/>
              </w:rPr>
              <w:t>176.0</w:t>
            </w:r>
          </w:p>
        </w:tc>
      </w:tr>
      <w:tr>
        <w:tc>
          <w:tcPr>
            <w:tcW w:type="dxa" w:w="864"/>
            <w:shd w:fill="FFFFFF" w:val="clear"/>
          </w:tcPr>
          <w:p>
            <w:pPr>
              <w:spacing w:before="60" w:after="60"/>
              <w:jc w:val="center"/>
            </w:pPr>
            <w:r>
              <w:rPr>
                <w:rFonts w:ascii="Times New Roman" w:hAnsi="Times New Roman"/>
                <w:sz w:val="20"/>
              </w:rPr>
              <w:t>3</w:t>
            </w:r>
          </w:p>
        </w:tc>
        <w:tc>
          <w:tcPr>
            <w:tcW w:type="dxa" w:w="2592"/>
            <w:shd w:fill="FFFFFF" w:val="clear"/>
          </w:tcPr>
          <w:p>
            <w:pPr>
              <w:spacing w:before="60" w:after="60"/>
              <w:jc w:val="left"/>
            </w:pPr>
            <w:r>
              <w:rPr>
                <w:rFonts w:ascii="Times New Roman" w:hAnsi="Times New Roman"/>
                <w:sz w:val="20"/>
              </w:rPr>
              <w:t>Dãy 3 (Ngẫu nhiên)</w:t>
            </w:r>
          </w:p>
        </w:tc>
        <w:tc>
          <w:tcPr>
            <w:tcW w:type="dxa" w:w="1440"/>
            <w:shd w:fill="FFFFFF" w:val="clear"/>
          </w:tcPr>
          <w:p>
            <w:pPr>
              <w:spacing w:before="60" w:after="60"/>
              <w:jc w:val="center"/>
            </w:pPr>
            <w:r>
              <w:rPr>
                <w:rFonts w:ascii="Times New Roman" w:hAnsi="Times New Roman"/>
                <w:sz w:val="20"/>
              </w:rPr>
              <w:t>748.0</w:t>
            </w:r>
          </w:p>
        </w:tc>
        <w:tc>
          <w:tcPr>
            <w:tcW w:type="dxa" w:w="1440"/>
            <w:shd w:fill="FFFFFF" w:val="clear"/>
          </w:tcPr>
          <w:p>
            <w:pPr>
              <w:spacing w:before="60" w:after="60"/>
              <w:jc w:val="center"/>
            </w:pPr>
            <w:r>
              <w:rPr>
                <w:rFonts w:ascii="Times New Roman" w:hAnsi="Times New Roman"/>
                <w:sz w:val="20"/>
              </w:rPr>
              <w:t>1042.0</w:t>
            </w:r>
          </w:p>
        </w:tc>
        <w:tc>
          <w:tcPr>
            <w:tcW w:type="dxa" w:w="1440"/>
            <w:shd w:fill="FFFFFF" w:val="clear"/>
          </w:tcPr>
          <w:p>
            <w:pPr>
              <w:spacing w:before="60" w:after="60"/>
              <w:jc w:val="center"/>
            </w:pPr>
            <w:r>
              <w:rPr>
                <w:rFonts w:ascii="Times New Roman" w:hAnsi="Times New Roman"/>
                <w:sz w:val="20"/>
              </w:rPr>
              <w:t>1543.0</w:t>
            </w:r>
          </w:p>
        </w:tc>
        <w:tc>
          <w:tcPr>
            <w:tcW w:type="dxa" w:w="1584"/>
            <w:shd w:fill="FFFFFF" w:val="clear"/>
          </w:tcPr>
          <w:p>
            <w:pPr>
              <w:spacing w:before="60" w:after="60"/>
              <w:jc w:val="center"/>
            </w:pPr>
            <w:r>
              <w:rPr>
                <w:rFonts w:ascii="Times New Roman" w:hAnsi="Times New Roman"/>
                <w:sz w:val="20"/>
              </w:rPr>
              <w:t>477.0</w:t>
            </w:r>
          </w:p>
        </w:tc>
      </w:tr>
      <w:tr>
        <w:tc>
          <w:tcPr>
            <w:tcW w:type="dxa" w:w="864"/>
            <w:shd w:fill="F8F9FA" w:val="clear"/>
          </w:tcPr>
          <w:p>
            <w:pPr>
              <w:spacing w:before="60" w:after="60"/>
              <w:jc w:val="center"/>
            </w:pPr>
            <w:r>
              <w:rPr>
                <w:rFonts w:ascii="Times New Roman" w:hAnsi="Times New Roman"/>
                <w:sz w:val="20"/>
              </w:rPr>
              <w:t>4</w:t>
            </w:r>
          </w:p>
        </w:tc>
        <w:tc>
          <w:tcPr>
            <w:tcW w:type="dxa" w:w="2592"/>
            <w:shd w:fill="F8F9FA" w:val="clear"/>
          </w:tcPr>
          <w:p>
            <w:pPr>
              <w:spacing w:before="60" w:after="60"/>
              <w:jc w:val="left"/>
            </w:pPr>
            <w:r>
              <w:rPr>
                <w:rFonts w:ascii="Times New Roman" w:hAnsi="Times New Roman"/>
                <w:sz w:val="20"/>
              </w:rPr>
              <w:t>Dãy 4 (Ngẫu nhiên)</w:t>
            </w:r>
          </w:p>
        </w:tc>
        <w:tc>
          <w:tcPr>
            <w:tcW w:type="dxa" w:w="1440"/>
            <w:shd w:fill="F8F9FA" w:val="clear"/>
          </w:tcPr>
          <w:p>
            <w:pPr>
              <w:spacing w:before="60" w:after="60"/>
              <w:jc w:val="center"/>
            </w:pPr>
            <w:r>
              <w:rPr>
                <w:rFonts w:ascii="Times New Roman" w:hAnsi="Times New Roman"/>
                <w:sz w:val="20"/>
              </w:rPr>
              <w:t>764.0</w:t>
            </w:r>
          </w:p>
        </w:tc>
        <w:tc>
          <w:tcPr>
            <w:tcW w:type="dxa" w:w="1440"/>
            <w:shd w:fill="F8F9FA" w:val="clear"/>
          </w:tcPr>
          <w:p>
            <w:pPr>
              <w:spacing w:before="60" w:after="60"/>
              <w:jc w:val="center"/>
            </w:pPr>
            <w:r>
              <w:rPr>
                <w:rFonts w:ascii="Times New Roman" w:hAnsi="Times New Roman"/>
                <w:sz w:val="20"/>
              </w:rPr>
              <w:t>1927.0</w:t>
            </w:r>
          </w:p>
        </w:tc>
        <w:tc>
          <w:tcPr>
            <w:tcW w:type="dxa" w:w="1440"/>
            <w:shd w:fill="F8F9FA" w:val="clear"/>
          </w:tcPr>
          <w:p>
            <w:pPr>
              <w:spacing w:before="60" w:after="60"/>
              <w:jc w:val="center"/>
            </w:pPr>
            <w:r>
              <w:rPr>
                <w:rFonts w:ascii="Times New Roman" w:hAnsi="Times New Roman"/>
                <w:sz w:val="20"/>
              </w:rPr>
              <w:t>1567.0</w:t>
            </w:r>
          </w:p>
        </w:tc>
        <w:tc>
          <w:tcPr>
            <w:tcW w:type="dxa" w:w="1584"/>
            <w:shd w:fill="F8F9FA" w:val="clear"/>
          </w:tcPr>
          <w:p>
            <w:pPr>
              <w:spacing w:before="60" w:after="60"/>
              <w:jc w:val="center"/>
            </w:pPr>
            <w:r>
              <w:rPr>
                <w:rFonts w:ascii="Times New Roman" w:hAnsi="Times New Roman"/>
                <w:sz w:val="20"/>
              </w:rPr>
              <w:t>562.0</w:t>
            </w:r>
          </w:p>
        </w:tc>
      </w:tr>
      <w:tr>
        <w:tc>
          <w:tcPr>
            <w:tcW w:type="dxa" w:w="864"/>
            <w:shd w:fill="FFFFFF" w:val="clear"/>
          </w:tcPr>
          <w:p>
            <w:pPr>
              <w:spacing w:before="60" w:after="60"/>
              <w:jc w:val="center"/>
            </w:pPr>
            <w:r>
              <w:rPr>
                <w:rFonts w:ascii="Times New Roman" w:hAnsi="Times New Roman"/>
                <w:sz w:val="20"/>
              </w:rPr>
              <w:t>5</w:t>
            </w:r>
          </w:p>
        </w:tc>
        <w:tc>
          <w:tcPr>
            <w:tcW w:type="dxa" w:w="2592"/>
            <w:shd w:fill="FFFFFF" w:val="clear"/>
          </w:tcPr>
          <w:p>
            <w:pPr>
              <w:spacing w:before="60" w:after="60"/>
              <w:jc w:val="left"/>
            </w:pPr>
            <w:r>
              <w:rPr>
                <w:rFonts w:ascii="Times New Roman" w:hAnsi="Times New Roman"/>
                <w:sz w:val="20"/>
              </w:rPr>
              <w:t>Dãy 5 (Ngẫu nhiên)</w:t>
            </w:r>
          </w:p>
        </w:tc>
        <w:tc>
          <w:tcPr>
            <w:tcW w:type="dxa" w:w="1440"/>
            <w:shd w:fill="FFFFFF" w:val="clear"/>
          </w:tcPr>
          <w:p>
            <w:pPr>
              <w:spacing w:before="60" w:after="60"/>
              <w:jc w:val="center"/>
            </w:pPr>
            <w:r>
              <w:rPr>
                <w:rFonts w:ascii="Times New Roman" w:hAnsi="Times New Roman"/>
                <w:sz w:val="20"/>
              </w:rPr>
              <w:t>373.0</w:t>
            </w:r>
          </w:p>
        </w:tc>
        <w:tc>
          <w:tcPr>
            <w:tcW w:type="dxa" w:w="1440"/>
            <w:shd w:fill="FFFFFF" w:val="clear"/>
          </w:tcPr>
          <w:p>
            <w:pPr>
              <w:spacing w:before="60" w:after="60"/>
              <w:jc w:val="center"/>
            </w:pPr>
            <w:r>
              <w:rPr>
                <w:rFonts w:ascii="Times New Roman" w:hAnsi="Times New Roman"/>
                <w:sz w:val="20"/>
              </w:rPr>
              <w:t>2162.0</w:t>
            </w:r>
          </w:p>
        </w:tc>
        <w:tc>
          <w:tcPr>
            <w:tcW w:type="dxa" w:w="1440"/>
            <w:shd w:fill="FFFFFF" w:val="clear"/>
          </w:tcPr>
          <w:p>
            <w:pPr>
              <w:spacing w:before="60" w:after="60"/>
              <w:jc w:val="center"/>
            </w:pPr>
            <w:r>
              <w:rPr>
                <w:rFonts w:ascii="Times New Roman" w:hAnsi="Times New Roman"/>
                <w:sz w:val="20"/>
              </w:rPr>
              <w:t>1551.0</w:t>
            </w:r>
          </w:p>
        </w:tc>
        <w:tc>
          <w:tcPr>
            <w:tcW w:type="dxa" w:w="1584"/>
            <w:shd w:fill="FFFFFF" w:val="clear"/>
          </w:tcPr>
          <w:p>
            <w:pPr>
              <w:spacing w:before="60" w:after="60"/>
              <w:jc w:val="center"/>
            </w:pPr>
            <w:r>
              <w:rPr>
                <w:rFonts w:ascii="Times New Roman" w:hAnsi="Times New Roman"/>
                <w:sz w:val="20"/>
              </w:rPr>
              <w:t>567.0</w:t>
            </w:r>
          </w:p>
        </w:tc>
      </w:tr>
      <w:tr>
        <w:tc>
          <w:tcPr>
            <w:tcW w:type="dxa" w:w="864"/>
            <w:shd w:fill="F8F9FA" w:val="clear"/>
          </w:tcPr>
          <w:p>
            <w:pPr>
              <w:spacing w:before="60" w:after="60"/>
              <w:jc w:val="center"/>
            </w:pPr>
            <w:r>
              <w:rPr>
                <w:rFonts w:ascii="Times New Roman" w:hAnsi="Times New Roman"/>
                <w:sz w:val="20"/>
              </w:rPr>
              <w:t>6</w:t>
            </w:r>
          </w:p>
        </w:tc>
        <w:tc>
          <w:tcPr>
            <w:tcW w:type="dxa" w:w="2592"/>
            <w:shd w:fill="F8F9FA" w:val="clear"/>
          </w:tcPr>
          <w:p>
            <w:pPr>
              <w:spacing w:before="60" w:after="60"/>
              <w:jc w:val="left"/>
            </w:pPr>
            <w:r>
              <w:rPr>
                <w:rFonts w:ascii="Times New Roman" w:hAnsi="Times New Roman"/>
                <w:sz w:val="20"/>
              </w:rPr>
              <w:t>Dãy 6 (Ngẫu nhiên)</w:t>
            </w:r>
          </w:p>
        </w:tc>
        <w:tc>
          <w:tcPr>
            <w:tcW w:type="dxa" w:w="1440"/>
            <w:shd w:fill="F8F9FA" w:val="clear"/>
          </w:tcPr>
          <w:p>
            <w:pPr>
              <w:spacing w:before="60" w:after="60"/>
              <w:jc w:val="center"/>
            </w:pPr>
            <w:r>
              <w:rPr>
                <w:rFonts w:ascii="Times New Roman" w:hAnsi="Times New Roman"/>
                <w:sz w:val="20"/>
              </w:rPr>
              <w:t>770.0</w:t>
            </w:r>
          </w:p>
        </w:tc>
        <w:tc>
          <w:tcPr>
            <w:tcW w:type="dxa" w:w="1440"/>
            <w:shd w:fill="F8F9FA" w:val="clear"/>
          </w:tcPr>
          <w:p>
            <w:pPr>
              <w:spacing w:before="60" w:after="60"/>
              <w:jc w:val="center"/>
            </w:pPr>
            <w:r>
              <w:rPr>
                <w:rFonts w:ascii="Times New Roman" w:hAnsi="Times New Roman"/>
                <w:sz w:val="20"/>
              </w:rPr>
              <w:t>2030.0</w:t>
            </w:r>
          </w:p>
        </w:tc>
        <w:tc>
          <w:tcPr>
            <w:tcW w:type="dxa" w:w="1440"/>
            <w:shd w:fill="F8F9FA" w:val="clear"/>
          </w:tcPr>
          <w:p>
            <w:pPr>
              <w:spacing w:before="60" w:after="60"/>
              <w:jc w:val="center"/>
            </w:pPr>
            <w:r>
              <w:rPr>
                <w:rFonts w:ascii="Times New Roman" w:hAnsi="Times New Roman"/>
                <w:sz w:val="20"/>
              </w:rPr>
              <w:t>1578.0</w:t>
            </w:r>
          </w:p>
        </w:tc>
        <w:tc>
          <w:tcPr>
            <w:tcW w:type="dxa" w:w="1584"/>
            <w:shd w:fill="F8F9FA" w:val="clear"/>
          </w:tcPr>
          <w:p>
            <w:pPr>
              <w:spacing w:before="60" w:after="60"/>
              <w:jc w:val="center"/>
            </w:pPr>
            <w:r>
              <w:rPr>
                <w:rFonts w:ascii="Times New Roman" w:hAnsi="Times New Roman"/>
                <w:sz w:val="20"/>
              </w:rPr>
              <w:t>532.0</w:t>
            </w:r>
          </w:p>
        </w:tc>
      </w:tr>
      <w:tr>
        <w:tc>
          <w:tcPr>
            <w:tcW w:type="dxa" w:w="864"/>
            <w:shd w:fill="FFFFFF" w:val="clear"/>
          </w:tcPr>
          <w:p>
            <w:pPr>
              <w:spacing w:before="60" w:after="60"/>
              <w:jc w:val="center"/>
            </w:pPr>
            <w:r>
              <w:rPr>
                <w:rFonts w:ascii="Times New Roman" w:hAnsi="Times New Roman"/>
                <w:sz w:val="20"/>
              </w:rPr>
              <w:t>7</w:t>
            </w:r>
          </w:p>
        </w:tc>
        <w:tc>
          <w:tcPr>
            <w:tcW w:type="dxa" w:w="2592"/>
            <w:shd w:fill="FFFFFF" w:val="clear"/>
          </w:tcPr>
          <w:p>
            <w:pPr>
              <w:spacing w:before="60" w:after="60"/>
              <w:jc w:val="left"/>
            </w:pPr>
            <w:r>
              <w:rPr>
                <w:rFonts w:ascii="Times New Roman" w:hAnsi="Times New Roman"/>
                <w:sz w:val="20"/>
              </w:rPr>
              <w:t>Dãy 7 (Ngẫu nhiên)</w:t>
            </w:r>
          </w:p>
        </w:tc>
        <w:tc>
          <w:tcPr>
            <w:tcW w:type="dxa" w:w="1440"/>
            <w:shd w:fill="FFFFFF" w:val="clear"/>
          </w:tcPr>
          <w:p>
            <w:pPr>
              <w:spacing w:before="60" w:after="60"/>
              <w:jc w:val="center"/>
            </w:pPr>
            <w:r>
              <w:rPr>
                <w:rFonts w:ascii="Times New Roman" w:hAnsi="Times New Roman"/>
                <w:sz w:val="20"/>
              </w:rPr>
              <w:t>746.0</w:t>
            </w:r>
          </w:p>
        </w:tc>
        <w:tc>
          <w:tcPr>
            <w:tcW w:type="dxa" w:w="1440"/>
            <w:shd w:fill="FFFFFF" w:val="clear"/>
          </w:tcPr>
          <w:p>
            <w:pPr>
              <w:spacing w:before="60" w:after="60"/>
              <w:jc w:val="center"/>
            </w:pPr>
            <w:r>
              <w:rPr>
                <w:rFonts w:ascii="Times New Roman" w:hAnsi="Times New Roman"/>
                <w:sz w:val="20"/>
              </w:rPr>
              <w:t>1988.0</w:t>
            </w:r>
          </w:p>
        </w:tc>
        <w:tc>
          <w:tcPr>
            <w:tcW w:type="dxa" w:w="1440"/>
            <w:shd w:fill="FFFFFF" w:val="clear"/>
          </w:tcPr>
          <w:p>
            <w:pPr>
              <w:spacing w:before="60" w:after="60"/>
              <w:jc w:val="center"/>
            </w:pPr>
            <w:r>
              <w:rPr>
                <w:rFonts w:ascii="Times New Roman" w:hAnsi="Times New Roman"/>
                <w:sz w:val="20"/>
              </w:rPr>
              <w:t>1539.0</w:t>
            </w:r>
          </w:p>
        </w:tc>
        <w:tc>
          <w:tcPr>
            <w:tcW w:type="dxa" w:w="1584"/>
            <w:shd w:fill="FFFFFF" w:val="clear"/>
          </w:tcPr>
          <w:p>
            <w:pPr>
              <w:spacing w:before="60" w:after="60"/>
              <w:jc w:val="center"/>
            </w:pPr>
            <w:r>
              <w:rPr>
                <w:rFonts w:ascii="Times New Roman" w:hAnsi="Times New Roman"/>
                <w:sz w:val="20"/>
              </w:rPr>
              <w:t>600.0</w:t>
            </w:r>
          </w:p>
        </w:tc>
      </w:tr>
      <w:tr>
        <w:tc>
          <w:tcPr>
            <w:tcW w:type="dxa" w:w="864"/>
            <w:shd w:fill="F8F9FA" w:val="clear"/>
          </w:tcPr>
          <w:p>
            <w:pPr>
              <w:spacing w:before="60" w:after="60"/>
              <w:jc w:val="center"/>
            </w:pPr>
            <w:r>
              <w:rPr>
                <w:rFonts w:ascii="Times New Roman" w:hAnsi="Times New Roman"/>
                <w:sz w:val="20"/>
              </w:rPr>
              <w:t>8</w:t>
            </w:r>
          </w:p>
        </w:tc>
        <w:tc>
          <w:tcPr>
            <w:tcW w:type="dxa" w:w="2592"/>
            <w:shd w:fill="F8F9FA" w:val="clear"/>
          </w:tcPr>
          <w:p>
            <w:pPr>
              <w:spacing w:before="60" w:after="60"/>
              <w:jc w:val="left"/>
            </w:pPr>
            <w:r>
              <w:rPr>
                <w:rFonts w:ascii="Times New Roman" w:hAnsi="Times New Roman"/>
                <w:sz w:val="20"/>
              </w:rPr>
              <w:t>Dãy 8 (Ngẫu nhiên)</w:t>
            </w:r>
          </w:p>
        </w:tc>
        <w:tc>
          <w:tcPr>
            <w:tcW w:type="dxa" w:w="1440"/>
            <w:shd w:fill="F8F9FA" w:val="clear"/>
          </w:tcPr>
          <w:p>
            <w:pPr>
              <w:spacing w:before="60" w:after="60"/>
              <w:jc w:val="center"/>
            </w:pPr>
            <w:r>
              <w:rPr>
                <w:rFonts w:ascii="Times New Roman" w:hAnsi="Times New Roman"/>
                <w:sz w:val="20"/>
              </w:rPr>
              <w:t>773.0</w:t>
            </w:r>
          </w:p>
        </w:tc>
        <w:tc>
          <w:tcPr>
            <w:tcW w:type="dxa" w:w="1440"/>
            <w:shd w:fill="F8F9FA" w:val="clear"/>
          </w:tcPr>
          <w:p>
            <w:pPr>
              <w:spacing w:before="60" w:after="60"/>
              <w:jc w:val="center"/>
            </w:pPr>
            <w:r>
              <w:rPr>
                <w:rFonts w:ascii="Times New Roman" w:hAnsi="Times New Roman"/>
                <w:sz w:val="20"/>
              </w:rPr>
              <w:t>2025.0</w:t>
            </w:r>
          </w:p>
        </w:tc>
        <w:tc>
          <w:tcPr>
            <w:tcW w:type="dxa" w:w="1440"/>
            <w:shd w:fill="F8F9FA" w:val="clear"/>
          </w:tcPr>
          <w:p>
            <w:pPr>
              <w:spacing w:before="60" w:after="60"/>
              <w:jc w:val="center"/>
            </w:pPr>
            <w:r>
              <w:rPr>
                <w:rFonts w:ascii="Times New Roman" w:hAnsi="Times New Roman"/>
                <w:sz w:val="20"/>
              </w:rPr>
              <w:t>1544.0</w:t>
            </w:r>
          </w:p>
        </w:tc>
        <w:tc>
          <w:tcPr>
            <w:tcW w:type="dxa" w:w="1584"/>
            <w:shd w:fill="F8F9FA" w:val="clear"/>
          </w:tcPr>
          <w:p>
            <w:pPr>
              <w:spacing w:before="60" w:after="60"/>
              <w:jc w:val="center"/>
            </w:pPr>
            <w:r>
              <w:rPr>
                <w:rFonts w:ascii="Times New Roman" w:hAnsi="Times New Roman"/>
                <w:sz w:val="20"/>
              </w:rPr>
              <w:t>637.0</w:t>
            </w:r>
          </w:p>
        </w:tc>
      </w:tr>
      <w:tr>
        <w:tc>
          <w:tcPr>
            <w:tcW w:type="dxa" w:w="864"/>
            <w:shd w:fill="FFFFFF" w:val="clear"/>
          </w:tcPr>
          <w:p>
            <w:pPr>
              <w:spacing w:before="60" w:after="60"/>
              <w:jc w:val="center"/>
            </w:pPr>
            <w:r>
              <w:rPr>
                <w:rFonts w:ascii="Times New Roman" w:hAnsi="Times New Roman"/>
                <w:sz w:val="20"/>
              </w:rPr>
              <w:t>9</w:t>
            </w:r>
          </w:p>
        </w:tc>
        <w:tc>
          <w:tcPr>
            <w:tcW w:type="dxa" w:w="2592"/>
            <w:shd w:fill="FFFFFF" w:val="clear"/>
          </w:tcPr>
          <w:p>
            <w:pPr>
              <w:spacing w:before="60" w:after="60"/>
              <w:jc w:val="left"/>
            </w:pPr>
            <w:r>
              <w:rPr>
                <w:rFonts w:ascii="Times New Roman" w:hAnsi="Times New Roman"/>
                <w:sz w:val="20"/>
              </w:rPr>
              <w:t>Dãy 9 (Ngẫu nhiên)</w:t>
            </w:r>
          </w:p>
        </w:tc>
        <w:tc>
          <w:tcPr>
            <w:tcW w:type="dxa" w:w="1440"/>
            <w:shd w:fill="FFFFFF" w:val="clear"/>
          </w:tcPr>
          <w:p>
            <w:pPr>
              <w:spacing w:before="60" w:after="60"/>
              <w:jc w:val="center"/>
            </w:pPr>
            <w:r>
              <w:rPr>
                <w:rFonts w:ascii="Times New Roman" w:hAnsi="Times New Roman"/>
                <w:sz w:val="20"/>
              </w:rPr>
              <w:t>858.0</w:t>
            </w:r>
          </w:p>
        </w:tc>
        <w:tc>
          <w:tcPr>
            <w:tcW w:type="dxa" w:w="1440"/>
            <w:shd w:fill="FFFFFF" w:val="clear"/>
          </w:tcPr>
          <w:p>
            <w:pPr>
              <w:spacing w:before="60" w:after="60"/>
              <w:jc w:val="center"/>
            </w:pPr>
            <w:r>
              <w:rPr>
                <w:rFonts w:ascii="Times New Roman" w:hAnsi="Times New Roman"/>
                <w:sz w:val="20"/>
              </w:rPr>
              <w:t>2328.0</w:t>
            </w:r>
          </w:p>
        </w:tc>
        <w:tc>
          <w:tcPr>
            <w:tcW w:type="dxa" w:w="1440"/>
            <w:shd w:fill="FFFFFF" w:val="clear"/>
          </w:tcPr>
          <w:p>
            <w:pPr>
              <w:spacing w:before="60" w:after="60"/>
              <w:jc w:val="center"/>
            </w:pPr>
            <w:r>
              <w:rPr>
                <w:rFonts w:ascii="Times New Roman" w:hAnsi="Times New Roman"/>
                <w:sz w:val="20"/>
              </w:rPr>
              <w:t>1561.0</w:t>
            </w:r>
          </w:p>
        </w:tc>
        <w:tc>
          <w:tcPr>
            <w:tcW w:type="dxa" w:w="1584"/>
            <w:shd w:fill="FFFFFF" w:val="clear"/>
          </w:tcPr>
          <w:p>
            <w:pPr>
              <w:spacing w:before="60" w:after="60"/>
              <w:jc w:val="center"/>
            </w:pPr>
            <w:r>
              <w:rPr>
                <w:rFonts w:ascii="Times New Roman" w:hAnsi="Times New Roman"/>
                <w:sz w:val="20"/>
              </w:rPr>
              <w:t>564.0</w:t>
            </w:r>
          </w:p>
        </w:tc>
      </w:tr>
      <w:tr>
        <w:tc>
          <w:tcPr>
            <w:tcW w:type="dxa" w:w="864"/>
            <w:shd w:fill="F8F9FA" w:val="clear"/>
          </w:tcPr>
          <w:p>
            <w:pPr>
              <w:spacing w:before="60" w:after="60"/>
              <w:jc w:val="center"/>
            </w:pPr>
            <w:r>
              <w:rPr>
                <w:rFonts w:ascii="Times New Roman" w:hAnsi="Times New Roman"/>
                <w:sz w:val="20"/>
              </w:rPr>
              <w:t>10</w:t>
            </w:r>
          </w:p>
        </w:tc>
        <w:tc>
          <w:tcPr>
            <w:tcW w:type="dxa" w:w="2592"/>
            <w:shd w:fill="F8F9FA" w:val="clear"/>
          </w:tcPr>
          <w:p>
            <w:pPr>
              <w:spacing w:before="60" w:after="60"/>
              <w:jc w:val="left"/>
            </w:pPr>
            <w:r>
              <w:rPr>
                <w:rFonts w:ascii="Times New Roman" w:hAnsi="Times New Roman"/>
                <w:sz w:val="20"/>
              </w:rPr>
              <w:t>Dãy 10 (Ngẫu nhiên)</w:t>
            </w:r>
          </w:p>
        </w:tc>
        <w:tc>
          <w:tcPr>
            <w:tcW w:type="dxa" w:w="1440"/>
            <w:shd w:fill="F8F9FA" w:val="clear"/>
          </w:tcPr>
          <w:p>
            <w:pPr>
              <w:spacing w:before="60" w:after="60"/>
              <w:jc w:val="center"/>
            </w:pPr>
            <w:r>
              <w:rPr>
                <w:rFonts w:ascii="Times New Roman" w:hAnsi="Times New Roman"/>
                <w:sz w:val="20"/>
              </w:rPr>
              <w:t>750.0</w:t>
            </w:r>
          </w:p>
        </w:tc>
        <w:tc>
          <w:tcPr>
            <w:tcW w:type="dxa" w:w="1440"/>
            <w:shd w:fill="F8F9FA" w:val="clear"/>
          </w:tcPr>
          <w:p>
            <w:pPr>
              <w:spacing w:before="60" w:after="60"/>
              <w:jc w:val="center"/>
            </w:pPr>
            <w:r>
              <w:rPr>
                <w:rFonts w:ascii="Times New Roman" w:hAnsi="Times New Roman"/>
                <w:sz w:val="20"/>
              </w:rPr>
              <w:t>1914.0</w:t>
            </w:r>
          </w:p>
        </w:tc>
        <w:tc>
          <w:tcPr>
            <w:tcW w:type="dxa" w:w="1440"/>
            <w:shd w:fill="F8F9FA" w:val="clear"/>
          </w:tcPr>
          <w:p>
            <w:pPr>
              <w:spacing w:before="60" w:after="60"/>
              <w:jc w:val="center"/>
            </w:pPr>
            <w:r>
              <w:rPr>
                <w:rFonts w:ascii="Times New Roman" w:hAnsi="Times New Roman"/>
                <w:sz w:val="20"/>
              </w:rPr>
              <w:t>1556.0</w:t>
            </w:r>
          </w:p>
        </w:tc>
        <w:tc>
          <w:tcPr>
            <w:tcW w:type="dxa" w:w="1584"/>
            <w:shd w:fill="F8F9FA" w:val="clear"/>
          </w:tcPr>
          <w:p>
            <w:pPr>
              <w:spacing w:before="60" w:after="60"/>
              <w:jc w:val="center"/>
            </w:pPr>
            <w:r>
              <w:rPr>
                <w:rFonts w:ascii="Times New Roman" w:hAnsi="Times New Roman"/>
                <w:sz w:val="20"/>
              </w:rPr>
              <w:t>561.0</w:t>
            </w:r>
          </w:p>
        </w:tc>
      </w:tr>
      <w:tr>
        <w:tc>
          <w:tcPr>
            <w:tcW w:type="dxa" w:w="864"/>
            <w:shd w:fill="E9ECEF" w:val="clear"/>
          </w:tcPr>
          <w:p>
            <w:pPr>
              <w:spacing w:before="60" w:after="60"/>
              <w:jc w:val="center"/>
            </w:pPr>
            <w:r>
              <w:rPr>
                <w:rFonts w:ascii="Times New Roman" w:hAnsi="Times New Roman"/>
                <w:b/>
                <w:color w:val="1B365D"/>
                <w:sz w:val="20"/>
              </w:rPr>
              <w:t>TB</w:t>
            </w:r>
          </w:p>
        </w:tc>
        <w:tc>
          <w:tcPr>
            <w:tcW w:type="dxa" w:w="2592"/>
            <w:shd w:fill="E9ECEF" w:val="clear"/>
          </w:tcPr>
          <w:p>
            <w:pPr>
              <w:spacing w:before="60" w:after="60"/>
              <w:jc w:val="left"/>
            </w:pPr>
            <w:r>
              <w:rPr>
                <w:rFonts w:ascii="Times New Roman" w:hAnsi="Times New Roman"/>
                <w:b/>
                <w:color w:val="1B365D"/>
                <w:sz w:val="20"/>
              </w:rPr>
              <w:t>Trung bình cộng</w:t>
            </w:r>
          </w:p>
        </w:tc>
        <w:tc>
          <w:tcPr>
            <w:tcW w:type="dxa" w:w="1440"/>
            <w:shd w:fill="E9ECEF" w:val="clear"/>
          </w:tcPr>
          <w:p>
            <w:pPr>
              <w:spacing w:before="60" w:after="60"/>
              <w:jc w:val="center"/>
            </w:pPr>
            <w:r>
              <w:rPr>
                <w:rFonts w:ascii="Times New Roman" w:hAnsi="Times New Roman"/>
                <w:b/>
                <w:color w:val="1B365D"/>
                <w:sz w:val="20"/>
              </w:rPr>
              <w:t>621.0</w:t>
            </w:r>
          </w:p>
        </w:tc>
        <w:tc>
          <w:tcPr>
            <w:tcW w:type="dxa" w:w="1440"/>
            <w:shd w:fill="E9ECEF" w:val="clear"/>
          </w:tcPr>
          <w:p>
            <w:pPr>
              <w:spacing w:before="60" w:after="60"/>
              <w:jc w:val="center"/>
            </w:pPr>
            <w:r>
              <w:rPr>
                <w:rFonts w:ascii="Times New Roman" w:hAnsi="Times New Roman"/>
                <w:b/>
                <w:color w:val="1B365D"/>
                <w:sz w:val="20"/>
              </w:rPr>
              <w:t>1701.3</w:t>
            </w:r>
          </w:p>
        </w:tc>
        <w:tc>
          <w:tcPr>
            <w:tcW w:type="dxa" w:w="1440"/>
            <w:shd w:fill="E9ECEF" w:val="clear"/>
          </w:tcPr>
          <w:p>
            <w:pPr>
              <w:spacing w:before="60" w:after="60"/>
              <w:jc w:val="center"/>
            </w:pPr>
            <w:r>
              <w:rPr>
                <w:rFonts w:ascii="Times New Roman" w:hAnsi="Times New Roman"/>
                <w:b/>
                <w:color w:val="1B365D"/>
                <w:sz w:val="20"/>
              </w:rPr>
              <w:t>1468.1</w:t>
            </w:r>
          </w:p>
        </w:tc>
        <w:tc>
          <w:tcPr>
            <w:tcW w:type="dxa" w:w="1584"/>
            <w:shd w:fill="E9ECEF" w:val="clear"/>
          </w:tcPr>
          <w:p>
            <w:pPr>
              <w:spacing w:before="60" w:after="60"/>
              <w:jc w:val="center"/>
            </w:pPr>
            <w:r>
              <w:rPr>
                <w:rFonts w:ascii="Times New Roman" w:hAnsi="Times New Roman"/>
                <w:b/>
                <w:color w:val="1B365D"/>
                <w:sz w:val="20"/>
              </w:rPr>
              <w:t>489.4</w:t>
            </w:r>
          </w:p>
        </w:tc>
      </w:tr>
    </w:tbl>
    <w:p/>
    <w:p>
      <w:pPr>
        <w:pStyle w:val="Heading1"/>
      </w:pPr>
      <w:r>
        <w:t>2. Biểu đồ so sánh thời gian thực hiện</w:t>
      </w:r>
    </w:p>
    <w:p>
      <w:pPr>
        <w:spacing w:before="120" w:after="8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sorting_benchmark_chart.png"/>
                    <pic:cNvPicPr/>
                  </pic:nvPicPr>
                  <pic:blipFill>
                    <a:blip r:embed="rId9"/>
                    <a:stretch>
                      <a:fillRect/>
                    </a:stretch>
                  </pic:blipFill>
                  <pic:spPr>
                    <a:xfrm>
                      <a:off x="0" y="0"/>
                      <a:ext cx="5669280" cy="2834640"/>
                    </a:xfrm>
                    <a:prstGeom prst="rect"/>
                  </pic:spPr>
                </pic:pic>
              </a:graphicData>
            </a:graphic>
          </wp:inline>
        </w:drawing>
      </w:r>
    </w:p>
    <w:p>
      <w:pPr>
        <w:jc w:val="center"/>
      </w:pPr>
      <w:r>
        <w:rPr>
          <w:rFonts w:ascii="Times New Roman" w:hAnsi="Times New Roman"/>
          <w:i/>
          <w:sz w:val="19"/>
        </w:rPr>
        <w:t>Hình 1: Biểu đồ cột so sánh thời gian thực thi giữa 4 thuật toán sắp xếp trên 10 bộ dữ liệu</w:t>
      </w:r>
    </w:p>
    <w:p/>
    <w:p>
      <w:pPr>
        <w:pStyle w:val="Heading1"/>
      </w:pPr>
      <w:r>
        <w:t>3. Nhận xét và Kết luận chi tiết</w:t>
      </w:r>
    </w:p>
    <w:p>
      <w:pPr>
        <w:spacing w:after="80"/>
        <w:ind w:left="360"/>
      </w:pPr>
      <w:r>
        <w:rPr>
          <w:rFonts w:ascii="Times New Roman" w:hAnsi="Times New Roman"/>
          <w:b/>
          <w:color w:val="1B365D"/>
          <w:sz w:val="22"/>
        </w:rPr>
        <w:t xml:space="preserve">• std::sort của C++ (Introsort): </w:t>
      </w:r>
      <w:r>
        <w:rPr>
          <w:rFonts w:ascii="Times New Roman" w:hAnsi="Times New Roman"/>
          <w:sz w:val="22"/>
        </w:rPr>
        <w:t>Đạt hiệu năng tối ưu nhất toàn diện với thời gian trung bình chỉ 489.4 ms. std::sort sử dụng thuật toán Introsort — kết hợp thông minh giữa Quicksort, Heapsort (khi độ sâu đệ quy vượt ngưỡng) và Insertion Sort (khi mảng con nhỏ), giúp duy trì tốc độ cực nhanh mà không bao giờ rơi vào trường hợp xấu nhất O(N^2).</w:t>
      </w:r>
    </w:p>
    <w:p>
      <w:pPr>
        <w:spacing w:after="80"/>
        <w:ind w:left="360"/>
      </w:pPr>
      <w:r>
        <w:rPr>
          <w:rFonts w:ascii="Times New Roman" w:hAnsi="Times New Roman"/>
          <w:b/>
          <w:color w:val="1B365D"/>
          <w:sz w:val="22"/>
        </w:rPr>
        <w:t xml:space="preserve">• Quicksort (Randomized / Median-of-three): </w:t>
      </w:r>
      <w:r>
        <w:rPr>
          <w:rFonts w:ascii="Times New Roman" w:hAnsi="Times New Roman"/>
          <w:sz w:val="22"/>
        </w:rPr>
        <w:t>Thể hiện tốc độ rất ấn tượng (trung bình 621.0 ms). Đặc biệt trên Dãy 1 (tăng dần - 158.0 ms) và Dãy 2 (giảm dần - 270.0 ms), Quicksort chạy nhanh vượt trội nhờ kỹ thuật chọn chốt (pivot) tối ưu, tránh được hiện tượng phân chia lệch nghèo nàn.</w:t>
      </w:r>
    </w:p>
    <w:p>
      <w:pPr>
        <w:spacing w:after="80"/>
        <w:ind w:left="360"/>
      </w:pPr>
      <w:r>
        <w:rPr>
          <w:rFonts w:ascii="Times New Roman" w:hAnsi="Times New Roman"/>
          <w:b/>
          <w:color w:val="1B365D"/>
          <w:sz w:val="22"/>
        </w:rPr>
        <w:t xml:space="preserve">• Mergesort: </w:t>
      </w:r>
      <w:r>
        <w:rPr>
          <w:rFonts w:ascii="Times New Roman" w:hAnsi="Times New Roman"/>
          <w:sz w:val="22"/>
        </w:rPr>
        <w:t>Thời gian thực thi rất ổn định dao động quanh mức 1540 - 1570 ms (trung bình 1468.1 ms). Do bản chất Chia để trị luôn thực hiện đủ số phép chia và trộn với độ phức tạp O(N log N) trong mọi trường hợp. Nhược điểm chính của Mergesort là tiêu tốn bộ nhớ phụ O(N) để lưu trữ mảng tạm khi trộn.</w:t>
      </w:r>
    </w:p>
    <w:p>
      <w:pPr>
        <w:spacing w:after="80"/>
        <w:ind w:left="360"/>
      </w:pPr>
      <w:r>
        <w:rPr>
          <w:rFonts w:ascii="Times New Roman" w:hAnsi="Times New Roman"/>
          <w:b/>
          <w:color w:val="1B365D"/>
          <w:sz w:val="22"/>
        </w:rPr>
        <w:t xml:space="preserve">• Heapsort: </w:t>
      </w:r>
      <w:r>
        <w:rPr>
          <w:rFonts w:ascii="Times New Roman" w:hAnsi="Times New Roman"/>
          <w:sz w:val="22"/>
        </w:rPr>
        <w:t>Có thời gian thực thi trung bình 1701.3 ms. Mặc dù đảm bảo độ phức tạp O(N log N) và không tốn bộ nhớ phụ O(N) như Mergesort, Heapsort vẫn chậm hơn Quicksort và std::sort do các thao tác truy xuất phần tử trên cây Max-Heap có tính liên cục bộ bộ nhớ đệm (cache locality) kém hơn.</w:t>
      </w:r>
    </w:p>
    <w:p/>
    <w:p>
      <w:pPr>
        <w:pStyle w:val="Heading1"/>
      </w:pPr>
      <w:r>
        <w:t>4. Thông tin Repository GitHub</w:t>
      </w:r>
    </w:p>
    <w:p>
      <w:pPr>
        <w:spacing w:after="120"/>
      </w:pPr>
      <w:r>
        <w:rPr>
          <w:rFonts w:ascii="Times New Roman" w:hAnsi="Times New Roman"/>
          <w:sz w:val="22"/>
        </w:rPr>
        <w:t>Toàn bộ mã nguồn, dữ liệu thử nghiệm và báo cáo được lưu trữ trên Repository GitHub:</w:t>
      </w:r>
    </w:p>
    <w:p>
      <w:pPr>
        <w:spacing w:after="80"/>
      </w:pPr>
      <w:r>
        <w:rPr>
          <w:rFonts w:ascii="Times New Roman" w:hAnsi="Times New Roman"/>
          <w:b/>
          <w:sz w:val="22"/>
        </w:rPr>
        <w:t>Cấu trúc Repository bao gồm:</w:t>
      </w:r>
    </w:p>
    <w:p>
      <w:pPr>
        <w:spacing w:after="40"/>
        <w:ind w:left="720"/>
      </w:pPr>
      <w:r>
        <w:rPr>
          <w:rFonts w:ascii="Times New Roman" w:hAnsi="Times New Roman"/>
          <w:sz w:val="21"/>
        </w:rPr>
        <w:t>− docs/: Chứa file Báo cáo thử nghiệm (PDF và DOCX).</w:t>
      </w:r>
    </w:p>
    <w:p>
      <w:pPr>
        <w:spacing w:after="40"/>
        <w:ind w:left="720"/>
      </w:pPr>
      <w:r>
        <w:rPr>
          <w:rFonts w:ascii="Times New Roman" w:hAnsi="Times New Roman"/>
          <w:sz w:val="21"/>
        </w:rPr>
        <w:t>− src/: Chứa mã nguồn C++ (generator.cpp, quicksort.cpp, heapsort.cpp, mergesort.cpp, main.cpp).</w:t>
      </w:r>
    </w:p>
    <w:p>
      <w:pPr>
        <w:spacing w:after="40"/>
        <w:ind w:left="720"/>
      </w:pPr>
      <w:r>
        <w:rPr>
          <w:rFonts w:ascii="Times New Roman" w:hAnsi="Times New Roman"/>
          <w:sz w:val="21"/>
        </w:rPr>
        <w:t>− data/: Chứa 10 file dữ liệu thử nghiệm đầu vào (test_01.txt đến test_10.txt).</w:t>
      </w:r>
    </w:p>
    <w:p>
      <w:pPr>
        <w:spacing w:after="40"/>
        <w:ind w:left="720"/>
      </w:pPr>
      <w:r>
        <w:rPr>
          <w:rFonts w:ascii="Times New Roman" w:hAnsi="Times New Roman"/>
          <w:sz w:val="21"/>
        </w:rPr>
        <w:t>− README.md: File hướng dẫn chi tiết cách biên dịch, chạy chương trình và tổng hợp kết quả.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