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E4AF7" w14:textId="31FB4F39" w:rsidR="003E46BE" w:rsidRPr="00350FC7" w:rsidRDefault="00350FC7" w:rsidP="00761F21">
      <w:pPr>
        <w:pStyle w:val="Kop1"/>
        <w:rPr>
          <w:lang w:val="en-US"/>
        </w:rPr>
      </w:pPr>
      <w:r w:rsidRPr="00350FC7">
        <w:rPr>
          <w:lang w:val="en-US"/>
        </w:rPr>
        <w:t>DataSpace</w:t>
      </w:r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350FC7" w:rsidRPr="00350FC7" w14:paraId="791019C5" w14:textId="77777777" w:rsidTr="00350FC7">
        <w:tc>
          <w:tcPr>
            <w:tcW w:w="3256" w:type="dxa"/>
          </w:tcPr>
          <w:p w14:paraId="5428627B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r w:rsidRPr="00350FC7">
              <w:rPr>
                <w:sz w:val="16"/>
                <w:szCs w:val="16"/>
                <w:lang w:val="en-US"/>
              </w:rPr>
              <w:t>Run the docker compose to install the following containers:</w:t>
            </w:r>
            <w:r w:rsidRPr="00350FC7">
              <w:rPr>
                <w:sz w:val="16"/>
                <w:szCs w:val="16"/>
                <w:lang w:val="en-US"/>
              </w:rPr>
              <w:br/>
              <w:t>FiWare Orion (context broker)</w:t>
            </w:r>
          </w:p>
          <w:p w14:paraId="62A7C142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r w:rsidRPr="00350FC7">
              <w:rPr>
                <w:sz w:val="16"/>
                <w:szCs w:val="16"/>
                <w:lang w:val="en-US"/>
              </w:rPr>
              <w:t>MongoDB (storage context data)</w:t>
            </w:r>
          </w:p>
          <w:p w14:paraId="4E748A56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r w:rsidRPr="00350FC7">
              <w:rPr>
                <w:sz w:val="16"/>
                <w:szCs w:val="16"/>
                <w:lang w:val="en-US"/>
              </w:rPr>
              <w:t>FiWare QuantumLeap (persist data)</w:t>
            </w:r>
          </w:p>
          <w:p w14:paraId="1F1BF8D3" w14:textId="77777777" w:rsidR="00350FC7" w:rsidRDefault="00350FC7">
            <w:pPr>
              <w:rPr>
                <w:sz w:val="16"/>
                <w:szCs w:val="16"/>
                <w:lang w:val="en-US"/>
              </w:rPr>
            </w:pPr>
            <w:r w:rsidRPr="00350FC7">
              <w:rPr>
                <w:sz w:val="16"/>
                <w:szCs w:val="16"/>
                <w:lang w:val="en-US"/>
              </w:rPr>
              <w:t>CrateDB (storage for QL)</w:t>
            </w:r>
          </w:p>
          <w:p w14:paraId="2B876D17" w14:textId="77777777" w:rsidR="00350FC7" w:rsidRDefault="00350FC7">
            <w:pPr>
              <w:rPr>
                <w:sz w:val="16"/>
                <w:szCs w:val="16"/>
                <w:lang w:val="en-US"/>
              </w:rPr>
            </w:pPr>
          </w:p>
          <w:p w14:paraId="4D3A1D57" w14:textId="1A9CD36C" w:rsidR="00350FC7" w:rsidRPr="00350FC7" w:rsidRDefault="00350FC7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5A82011D" w14:textId="77777777" w:rsidR="00350FC7" w:rsidRDefault="00761F21">
            <w:pPr>
              <w:rPr>
                <w:sz w:val="16"/>
                <w:szCs w:val="16"/>
                <w:lang w:val="en-US"/>
              </w:rPr>
            </w:pPr>
            <w:hyperlink w:anchor="_Create_containers" w:history="1">
              <w:r w:rsidRPr="006113EC">
                <w:rPr>
                  <w:rStyle w:val="Hyperlink"/>
                  <w:sz w:val="16"/>
                  <w:szCs w:val="16"/>
                  <w:lang w:val="en-US"/>
                </w:rPr>
                <w:t>Docker-compose.yml</w:t>
              </w:r>
            </w:hyperlink>
          </w:p>
          <w:p w14:paraId="11B9FC13" w14:textId="77777777" w:rsidR="00724FD0" w:rsidRDefault="00724FD0">
            <w:pPr>
              <w:rPr>
                <w:sz w:val="16"/>
                <w:szCs w:val="16"/>
                <w:lang w:val="en-US"/>
              </w:rPr>
            </w:pPr>
          </w:p>
          <w:p w14:paraId="498471D7" w14:textId="270830E2" w:rsidR="00724FD0" w:rsidRPr="00350FC7" w:rsidRDefault="00724FD0">
            <w:pPr>
              <w:rPr>
                <w:sz w:val="16"/>
                <w:szCs w:val="16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04808A0" wp14:editId="6526A2DB">
                  <wp:extent cx="3409950" cy="3036426"/>
                  <wp:effectExtent l="0" t="0" r="0" b="0"/>
                  <wp:docPr id="1838028873" name="Afbeelding 1" descr="FIWARE Querying Time Series Data (QuantumLeap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IWARE Querying Time Series Data (QuantumLeap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4087" cy="30490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0FC7" w:rsidRPr="00350FC7" w14:paraId="41922848" w14:textId="77777777" w:rsidTr="00350FC7">
        <w:tc>
          <w:tcPr>
            <w:tcW w:w="3256" w:type="dxa"/>
          </w:tcPr>
          <w:p w14:paraId="79B9A482" w14:textId="10745AB3" w:rsidR="00350FC7" w:rsidRPr="00350FC7" w:rsidRDefault="00AA782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Chosen DataModel:</w:t>
            </w:r>
            <w:r>
              <w:rPr>
                <w:sz w:val="16"/>
                <w:szCs w:val="16"/>
                <w:lang w:val="en-US"/>
              </w:rPr>
              <w:br/>
            </w:r>
            <w:hyperlink r:id="rId6" w:history="1">
              <w:r w:rsidRPr="00AA782D">
                <w:rPr>
                  <w:rStyle w:val="Hyperlink"/>
                  <w:sz w:val="16"/>
                  <w:szCs w:val="16"/>
                </w:rPr>
                <w:t>smart-data-models/dataModel.Streetlighting: Streetlighting Data Model</w:t>
              </w:r>
            </w:hyperlink>
          </w:p>
        </w:tc>
        <w:tc>
          <w:tcPr>
            <w:tcW w:w="5760" w:type="dxa"/>
          </w:tcPr>
          <w:p w14:paraId="61E8F880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</w:p>
        </w:tc>
      </w:tr>
      <w:tr w:rsidR="00350FC7" w:rsidRPr="00350FC7" w14:paraId="609A0ACA" w14:textId="77777777" w:rsidTr="00350FC7">
        <w:tc>
          <w:tcPr>
            <w:tcW w:w="3256" w:type="dxa"/>
          </w:tcPr>
          <w:p w14:paraId="600714A9" w14:textId="77777777" w:rsidR="00350FC7" w:rsidRDefault="00485EF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Create identities with PostMan</w:t>
            </w:r>
            <w:r w:rsidR="00002DAD">
              <w:rPr>
                <w:sz w:val="16"/>
                <w:szCs w:val="16"/>
                <w:lang w:val="en-US"/>
              </w:rPr>
              <w:t>:</w:t>
            </w:r>
          </w:p>
          <w:p w14:paraId="1F202D92" w14:textId="34D53D45" w:rsidR="00002DAD" w:rsidRPr="00350FC7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Streetlights</w:t>
            </w:r>
          </w:p>
        </w:tc>
        <w:tc>
          <w:tcPr>
            <w:tcW w:w="5760" w:type="dxa"/>
          </w:tcPr>
          <w:p w14:paraId="30810498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</w:p>
        </w:tc>
      </w:tr>
      <w:tr w:rsidR="00485EFE" w:rsidRPr="00350FC7" w14:paraId="492D1898" w14:textId="77777777" w:rsidTr="00350FC7">
        <w:tc>
          <w:tcPr>
            <w:tcW w:w="3256" w:type="dxa"/>
          </w:tcPr>
          <w:p w14:paraId="65B78B9B" w14:textId="77777777" w:rsidR="00485EFE" w:rsidRDefault="00485EF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Check identities with PostMan</w:t>
            </w:r>
            <w:r w:rsidR="00002DAD">
              <w:rPr>
                <w:sz w:val="16"/>
                <w:szCs w:val="16"/>
                <w:lang w:val="en-US"/>
              </w:rPr>
              <w:t>:</w:t>
            </w:r>
          </w:p>
          <w:p w14:paraId="5FD71A42" w14:textId="124D83BC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Streetlights</w:t>
            </w:r>
          </w:p>
        </w:tc>
        <w:tc>
          <w:tcPr>
            <w:tcW w:w="5760" w:type="dxa"/>
          </w:tcPr>
          <w:p w14:paraId="5A174133" w14:textId="77777777" w:rsidR="00485EFE" w:rsidRPr="00350FC7" w:rsidRDefault="00485EFE">
            <w:pPr>
              <w:rPr>
                <w:sz w:val="16"/>
                <w:szCs w:val="16"/>
                <w:lang w:val="en-US"/>
              </w:rPr>
            </w:pPr>
          </w:p>
        </w:tc>
      </w:tr>
      <w:tr w:rsidR="00002DAD" w:rsidRPr="00350FC7" w14:paraId="5A799A9A" w14:textId="77777777" w:rsidTr="00350FC7">
        <w:tc>
          <w:tcPr>
            <w:tcW w:w="3256" w:type="dxa"/>
          </w:tcPr>
          <w:p w14:paraId="70C99965" w14:textId="77777777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Update values of an identity with PostMan</w:t>
            </w:r>
            <w:r w:rsidR="00C15C8D">
              <w:rPr>
                <w:sz w:val="16"/>
                <w:szCs w:val="16"/>
                <w:lang w:val="en-US"/>
              </w:rPr>
              <w:t>.</w:t>
            </w:r>
          </w:p>
          <w:p w14:paraId="7D7F239C" w14:textId="77777777" w:rsidR="00C15C8D" w:rsidRDefault="00C15C8D">
            <w:pPr>
              <w:rPr>
                <w:sz w:val="16"/>
                <w:szCs w:val="16"/>
                <w:lang w:val="en-US"/>
              </w:rPr>
            </w:pPr>
          </w:p>
          <w:p w14:paraId="50D58DD0" w14:textId="751F1676" w:rsidR="00C15C8D" w:rsidRDefault="00C15C8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204 No Content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2BAE582E" w14:textId="7409F99F" w:rsidR="00002DAD" w:rsidRPr="00350FC7" w:rsidRDefault="009A6AA0">
            <w:pPr>
              <w:rPr>
                <w:sz w:val="16"/>
                <w:szCs w:val="16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DBA3AF4" wp14:editId="2C747596">
                  <wp:extent cx="3520440" cy="2317750"/>
                  <wp:effectExtent l="0" t="0" r="0" b="0"/>
                  <wp:docPr id="1030325699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032569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31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2DAD" w:rsidRPr="00350FC7" w14:paraId="17698C97" w14:textId="77777777" w:rsidTr="00350FC7">
        <w:tc>
          <w:tcPr>
            <w:tcW w:w="3256" w:type="dxa"/>
          </w:tcPr>
          <w:p w14:paraId="26704034" w14:textId="77777777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>Read values of identities with PostMan</w:t>
            </w:r>
            <w:r w:rsidR="00E058E6">
              <w:rPr>
                <w:sz w:val="16"/>
                <w:szCs w:val="16"/>
                <w:lang w:val="en-US"/>
              </w:rPr>
              <w:t>.</w:t>
            </w:r>
          </w:p>
          <w:p w14:paraId="3BD59923" w14:textId="77777777" w:rsidR="00E058E6" w:rsidRDefault="00E058E6">
            <w:pPr>
              <w:rPr>
                <w:sz w:val="16"/>
                <w:szCs w:val="16"/>
                <w:lang w:val="en-US"/>
              </w:rPr>
            </w:pPr>
          </w:p>
          <w:p w14:paraId="11961637" w14:textId="07CEF3C5" w:rsidR="00E058E6" w:rsidRDefault="00E058E6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 w:rsidR="009A6AA0"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45DF0257" w14:textId="43623BA1" w:rsidR="00002DAD" w:rsidRPr="00350FC7" w:rsidRDefault="00E058E6">
            <w:pPr>
              <w:rPr>
                <w:sz w:val="16"/>
                <w:szCs w:val="16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A966AAD" wp14:editId="67874ADC">
                  <wp:extent cx="3520440" cy="2247265"/>
                  <wp:effectExtent l="0" t="0" r="0" b="0"/>
                  <wp:docPr id="877427325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42732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247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6276" w:rsidRPr="00350FC7" w14:paraId="6A271DB8" w14:textId="77777777" w:rsidTr="00350FC7">
        <w:tc>
          <w:tcPr>
            <w:tcW w:w="3256" w:type="dxa"/>
          </w:tcPr>
          <w:p w14:paraId="18E24960" w14:textId="77777777" w:rsidR="00956276" w:rsidRDefault="00956276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To store data persistent via QuantumLeap in the CrateDB, you have to create a subscription into QL</w:t>
            </w:r>
            <w:r w:rsidR="00047ADA">
              <w:rPr>
                <w:sz w:val="16"/>
                <w:szCs w:val="16"/>
                <w:lang w:val="en-US"/>
              </w:rPr>
              <w:t xml:space="preserve"> with PostMan.</w:t>
            </w:r>
          </w:p>
          <w:p w14:paraId="0A1BD97E" w14:textId="77777777" w:rsidR="002200FF" w:rsidRDefault="002200FF">
            <w:pPr>
              <w:rPr>
                <w:sz w:val="16"/>
                <w:szCs w:val="16"/>
                <w:lang w:val="en-US"/>
              </w:rPr>
            </w:pPr>
          </w:p>
          <w:p w14:paraId="16B54062" w14:textId="54003D11" w:rsidR="002200FF" w:rsidRDefault="002200F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1 Created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4273A8FF" w14:textId="6BEF87D3" w:rsidR="00956276" w:rsidRDefault="00047ADA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F3AA668" wp14:editId="680ECE41">
                  <wp:extent cx="3520440" cy="2972435"/>
                  <wp:effectExtent l="0" t="0" r="0" b="0"/>
                  <wp:docPr id="824480368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448036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972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1BBE" w:rsidRPr="00350FC7" w14:paraId="7E05FBAC" w14:textId="77777777" w:rsidTr="00350FC7">
        <w:tc>
          <w:tcPr>
            <w:tcW w:w="3256" w:type="dxa"/>
          </w:tcPr>
          <w:p w14:paraId="643DA5D7" w14:textId="77777777" w:rsidR="00BE1BBE" w:rsidRDefault="00BE1BB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Check if data is stored persistent in QL via PostMan.</w:t>
            </w:r>
          </w:p>
          <w:p w14:paraId="3A0ECBC1" w14:textId="77777777" w:rsidR="00110951" w:rsidRDefault="00110951">
            <w:pPr>
              <w:rPr>
                <w:sz w:val="16"/>
                <w:szCs w:val="16"/>
                <w:lang w:val="en-US"/>
              </w:rPr>
            </w:pPr>
          </w:p>
          <w:p w14:paraId="7929EEC7" w14:textId="64AB8AF2" w:rsidR="00110951" w:rsidRDefault="00110951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58BA4C17" w14:textId="30F2E61F" w:rsidR="00BE1BBE" w:rsidRDefault="00110951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72F040" wp14:editId="6177C1E8">
                  <wp:extent cx="3520440" cy="2815590"/>
                  <wp:effectExtent l="0" t="0" r="0" b="0"/>
                  <wp:docPr id="1756506036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650603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815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1B7646" w14:textId="77777777" w:rsidR="00350FC7" w:rsidRDefault="00350FC7">
      <w:pPr>
        <w:rPr>
          <w:sz w:val="16"/>
          <w:szCs w:val="16"/>
          <w:lang w:val="en-US"/>
        </w:rPr>
      </w:pPr>
    </w:p>
    <w:p w14:paraId="70108FF5" w14:textId="77777777" w:rsidR="00754720" w:rsidRDefault="007547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050AD00" w14:textId="77777777" w:rsidR="00754720" w:rsidRDefault="00754720" w:rsidP="00754720">
      <w:pPr>
        <w:pStyle w:val="Kop2"/>
        <w:rPr>
          <w:lang w:val="en-US"/>
        </w:rPr>
      </w:pPr>
      <w:r>
        <w:rPr>
          <w:lang w:val="en-US"/>
        </w:rPr>
        <w:lastRenderedPageBreak/>
        <w:t>DataSpace Connector</w:t>
      </w:r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754720" w:rsidRPr="00350FC7" w14:paraId="4AB5BA5C" w14:textId="77777777" w:rsidTr="00A80E2F">
        <w:tc>
          <w:tcPr>
            <w:tcW w:w="3256" w:type="dxa"/>
          </w:tcPr>
          <w:p w14:paraId="2A41A5AF" w14:textId="77777777" w:rsidR="00754720" w:rsidRDefault="00CB03BE" w:rsidP="00A80E2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This docker-compose.yml will install the following containers:</w:t>
            </w:r>
          </w:p>
          <w:p w14:paraId="487FB90C" w14:textId="2760A04C" w:rsidR="00CB03BE" w:rsidRPr="00350FC7" w:rsidRDefault="00CB03BE" w:rsidP="00A80E2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253266ED" w14:textId="77777777" w:rsidR="00754720" w:rsidRDefault="00B40767" w:rsidP="00A80E2F">
            <w:hyperlink w:anchor="_Create_DataSpace_Connector" w:history="1">
              <w:r w:rsidRPr="00B40767">
                <w:rPr>
                  <w:rStyle w:val="Hyperlink"/>
                  <w:sz w:val="16"/>
                  <w:szCs w:val="16"/>
                  <w:lang w:val="en-US"/>
                </w:rPr>
                <w:t>Docker-compose.yml</w:t>
              </w:r>
            </w:hyperlink>
          </w:p>
          <w:p w14:paraId="2B3A6157" w14:textId="77777777" w:rsidR="00305378" w:rsidRDefault="00305378" w:rsidP="00A80E2F"/>
          <w:p w14:paraId="74BB2635" w14:textId="5BDCD3D0" w:rsidR="00305378" w:rsidRPr="00350FC7" w:rsidRDefault="00305378" w:rsidP="00A80E2F">
            <w:pPr>
              <w:rPr>
                <w:sz w:val="16"/>
                <w:szCs w:val="16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730A237" wp14:editId="41B6BE3C">
                  <wp:extent cx="3520440" cy="1523365"/>
                  <wp:effectExtent l="0" t="0" r="3810" b="635"/>
                  <wp:docPr id="1612173197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0440" cy="1523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13A738" w14:textId="77777777" w:rsidR="004F7936" w:rsidRDefault="004F7936" w:rsidP="00754720">
      <w:pPr>
        <w:pStyle w:val="Kop2"/>
        <w:rPr>
          <w:lang w:val="en-US"/>
        </w:rPr>
      </w:pPr>
    </w:p>
    <w:p w14:paraId="0FC82FCB" w14:textId="77777777" w:rsidR="004F7936" w:rsidRDefault="004F793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CFEFE15" w14:textId="0FA032C4" w:rsidR="004F7936" w:rsidRDefault="004F7936" w:rsidP="00754720">
      <w:pPr>
        <w:pStyle w:val="Kop2"/>
        <w:rPr>
          <w:lang w:val="en-US"/>
        </w:rPr>
      </w:pPr>
      <w:r>
        <w:rPr>
          <w:lang w:val="en-US"/>
        </w:rPr>
        <w:lastRenderedPageBreak/>
        <w:t>Metadata Broker</w:t>
      </w:r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4F7936" w:rsidRPr="00350FC7" w14:paraId="16464220" w14:textId="77777777" w:rsidTr="00102530">
        <w:tc>
          <w:tcPr>
            <w:tcW w:w="3256" w:type="dxa"/>
          </w:tcPr>
          <w:p w14:paraId="4094B93E" w14:textId="3E6D0D42" w:rsidR="004F7936" w:rsidRPr="00675DB3" w:rsidRDefault="002E27AD" w:rsidP="002E27AD">
            <w:pPr>
              <w:rPr>
                <w:sz w:val="16"/>
                <w:szCs w:val="16"/>
                <w:lang w:val="en-US"/>
              </w:rPr>
            </w:pPr>
            <w:r w:rsidRPr="00675DB3">
              <w:rPr>
                <w:sz w:val="16"/>
                <w:szCs w:val="16"/>
                <w:lang w:val="en-US"/>
              </w:rPr>
              <w:t xml:space="preserve">Create the </w:t>
            </w:r>
            <w:r w:rsidR="00675DB3" w:rsidRPr="00675DB3">
              <w:rPr>
                <w:sz w:val="16"/>
                <w:szCs w:val="16"/>
                <w:lang w:val="en-US"/>
              </w:rPr>
              <w:t>self-signed</w:t>
            </w:r>
            <w:r w:rsidRPr="00675DB3">
              <w:rPr>
                <w:sz w:val="16"/>
                <w:szCs w:val="16"/>
                <w:lang w:val="en-US"/>
              </w:rPr>
              <w:t xml:space="preserve"> certificates.</w:t>
            </w:r>
            <w:r w:rsidR="00675DB3">
              <w:rPr>
                <w:sz w:val="16"/>
                <w:szCs w:val="16"/>
                <w:lang w:val="en-US"/>
              </w:rPr>
              <w:br/>
            </w:r>
            <w:r w:rsidR="00675DB3">
              <w:rPr>
                <w:sz w:val="16"/>
                <w:szCs w:val="16"/>
                <w:lang w:val="en-US"/>
              </w:rPr>
              <w:br/>
              <w:t>Create them in a separate folder.</w:t>
            </w:r>
          </w:p>
          <w:p w14:paraId="7553577B" w14:textId="3E03CF8C" w:rsidR="002E27AD" w:rsidRPr="00675DB3" w:rsidRDefault="002E27AD" w:rsidP="002E27AD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19BA6294" w14:textId="77777777" w:rsidR="00675DB3" w:rsidRPr="00675DB3" w:rsidRDefault="00675DB3" w:rsidP="00675DB3">
            <w:pPr>
              <w:rPr>
                <w:sz w:val="16"/>
                <w:szCs w:val="16"/>
              </w:rPr>
            </w:pPr>
            <w:r w:rsidRPr="00675DB3">
              <w:rPr>
                <w:sz w:val="16"/>
                <w:szCs w:val="16"/>
              </w:rPr>
              <w:t>openssl req -newkey rsa:4096 \</w:t>
            </w:r>
          </w:p>
          <w:p w14:paraId="1E6495D8" w14:textId="77777777" w:rsidR="00675DB3" w:rsidRPr="00675DB3" w:rsidRDefault="00675DB3" w:rsidP="00675DB3">
            <w:pPr>
              <w:rPr>
                <w:sz w:val="16"/>
                <w:szCs w:val="16"/>
              </w:rPr>
            </w:pPr>
            <w:r w:rsidRPr="00675DB3">
              <w:rPr>
                <w:sz w:val="16"/>
                <w:szCs w:val="16"/>
              </w:rPr>
              <w:t xml:space="preserve">            -x509 \</w:t>
            </w:r>
          </w:p>
          <w:p w14:paraId="13D53D4A" w14:textId="77777777" w:rsidR="00675DB3" w:rsidRPr="00675DB3" w:rsidRDefault="00675DB3" w:rsidP="00675DB3">
            <w:pPr>
              <w:rPr>
                <w:sz w:val="16"/>
                <w:szCs w:val="16"/>
              </w:rPr>
            </w:pPr>
            <w:r w:rsidRPr="00675DB3">
              <w:rPr>
                <w:sz w:val="16"/>
                <w:szCs w:val="16"/>
              </w:rPr>
              <w:t xml:space="preserve">            -sha256 \</w:t>
            </w:r>
          </w:p>
          <w:p w14:paraId="769CEDBC" w14:textId="77777777" w:rsidR="00675DB3" w:rsidRPr="00675DB3" w:rsidRDefault="00675DB3" w:rsidP="00675DB3">
            <w:pPr>
              <w:rPr>
                <w:sz w:val="16"/>
                <w:szCs w:val="16"/>
              </w:rPr>
            </w:pPr>
            <w:r w:rsidRPr="00675DB3">
              <w:rPr>
                <w:sz w:val="16"/>
                <w:szCs w:val="16"/>
              </w:rPr>
              <w:t xml:space="preserve">            -days 3650 \</w:t>
            </w:r>
          </w:p>
          <w:p w14:paraId="7D594BCA" w14:textId="77777777" w:rsidR="00675DB3" w:rsidRPr="00675DB3" w:rsidRDefault="00675DB3" w:rsidP="00675DB3">
            <w:pPr>
              <w:rPr>
                <w:sz w:val="16"/>
                <w:szCs w:val="16"/>
              </w:rPr>
            </w:pPr>
            <w:r w:rsidRPr="00675DB3">
              <w:rPr>
                <w:sz w:val="16"/>
                <w:szCs w:val="16"/>
              </w:rPr>
              <w:t xml:space="preserve">            -nodes \</w:t>
            </w:r>
          </w:p>
          <w:p w14:paraId="65BD8662" w14:textId="77777777" w:rsidR="00675DB3" w:rsidRPr="00675DB3" w:rsidRDefault="00675DB3" w:rsidP="00675DB3">
            <w:pPr>
              <w:rPr>
                <w:sz w:val="16"/>
                <w:szCs w:val="16"/>
              </w:rPr>
            </w:pPr>
            <w:r w:rsidRPr="00675DB3">
              <w:rPr>
                <w:sz w:val="16"/>
                <w:szCs w:val="16"/>
              </w:rPr>
              <w:t xml:space="preserve">            -out server.crt \</w:t>
            </w:r>
          </w:p>
          <w:p w14:paraId="65480074" w14:textId="7032A2C3" w:rsidR="004F7936" w:rsidRPr="00A026A7" w:rsidRDefault="00675DB3" w:rsidP="00102530">
            <w:pPr>
              <w:rPr>
                <w:sz w:val="16"/>
                <w:szCs w:val="16"/>
              </w:rPr>
            </w:pPr>
            <w:r w:rsidRPr="00675DB3">
              <w:rPr>
                <w:sz w:val="16"/>
                <w:szCs w:val="16"/>
              </w:rPr>
              <w:t xml:space="preserve">            -keyout server.key</w:t>
            </w:r>
          </w:p>
        </w:tc>
      </w:tr>
      <w:tr w:rsidR="002E27AD" w:rsidRPr="00350FC7" w14:paraId="0EF624FD" w14:textId="77777777" w:rsidTr="00102530">
        <w:tc>
          <w:tcPr>
            <w:tcW w:w="3256" w:type="dxa"/>
          </w:tcPr>
          <w:p w14:paraId="1A38D2F6" w14:textId="286C3FCD" w:rsidR="002E27AD" w:rsidRPr="00675DB3" w:rsidRDefault="00966F89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Clone the repository.</w:t>
            </w:r>
            <w:r>
              <w:rPr>
                <w:sz w:val="16"/>
                <w:szCs w:val="16"/>
                <w:lang w:val="en-US"/>
              </w:rPr>
              <w:br/>
            </w:r>
            <w:r>
              <w:rPr>
                <w:sz w:val="16"/>
                <w:szCs w:val="16"/>
                <w:lang w:val="en-US"/>
              </w:rPr>
              <w:br/>
              <w:t>Do this in a separate folder.</w:t>
            </w:r>
          </w:p>
        </w:tc>
        <w:tc>
          <w:tcPr>
            <w:tcW w:w="5760" w:type="dxa"/>
          </w:tcPr>
          <w:p w14:paraId="1101D933" w14:textId="4260B210" w:rsidR="002E27AD" w:rsidRPr="00675DB3" w:rsidRDefault="00966F89" w:rsidP="00102530">
            <w:pPr>
              <w:rPr>
                <w:sz w:val="16"/>
                <w:szCs w:val="16"/>
              </w:rPr>
            </w:pPr>
            <w:r w:rsidRPr="00966F89">
              <w:rPr>
                <w:sz w:val="16"/>
                <w:szCs w:val="16"/>
              </w:rPr>
              <w:t>git clone https://github.com/International-Data-Spaces-Association/metadata-broker-open-core.git</w:t>
            </w:r>
          </w:p>
        </w:tc>
      </w:tr>
      <w:tr w:rsidR="00966F89" w:rsidRPr="00350FC7" w14:paraId="6E472F17" w14:textId="77777777" w:rsidTr="00102530">
        <w:tc>
          <w:tcPr>
            <w:tcW w:w="3256" w:type="dxa"/>
          </w:tcPr>
          <w:p w14:paraId="29958B68" w14:textId="1052F15C" w:rsidR="00966F89" w:rsidRDefault="00D21C09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Copy the </w:t>
            </w:r>
            <w:r w:rsidR="00AD1601" w:rsidRPr="00AD1601">
              <w:rPr>
                <w:sz w:val="16"/>
                <w:szCs w:val="16"/>
                <w:lang w:val="en-US"/>
              </w:rPr>
              <w:t>isstbroker-keystore.jks</w:t>
            </w:r>
            <w:r w:rsidR="00AD1601">
              <w:rPr>
                <w:sz w:val="16"/>
                <w:szCs w:val="16"/>
                <w:lang w:val="en-US"/>
              </w:rPr>
              <w:t xml:space="preserve"> in the certs folder together with the self-signed certificates.</w:t>
            </w:r>
            <w:r w:rsidR="00AD1601">
              <w:rPr>
                <w:sz w:val="16"/>
                <w:szCs w:val="16"/>
                <w:lang w:val="en-US"/>
              </w:rPr>
              <w:br/>
            </w:r>
            <w:r w:rsidR="00AD1601">
              <w:rPr>
                <w:sz w:val="16"/>
                <w:szCs w:val="16"/>
                <w:lang w:val="en-US"/>
              </w:rPr>
              <w:br/>
              <w:t>This folder will be copied later into the docker volumes of the core and reverseproxy container.</w:t>
            </w:r>
          </w:p>
        </w:tc>
        <w:tc>
          <w:tcPr>
            <w:tcW w:w="5760" w:type="dxa"/>
          </w:tcPr>
          <w:p w14:paraId="6911E33B" w14:textId="77777777" w:rsidR="00966F89" w:rsidRPr="00966F89" w:rsidRDefault="00966F89" w:rsidP="00102530">
            <w:pPr>
              <w:rPr>
                <w:sz w:val="16"/>
                <w:szCs w:val="16"/>
              </w:rPr>
            </w:pPr>
          </w:p>
        </w:tc>
      </w:tr>
      <w:tr w:rsidR="00AD1601" w:rsidRPr="00350FC7" w14:paraId="3914E93C" w14:textId="77777777" w:rsidTr="00102530">
        <w:tc>
          <w:tcPr>
            <w:tcW w:w="3256" w:type="dxa"/>
          </w:tcPr>
          <w:p w14:paraId="373A5081" w14:textId="77777777" w:rsidR="00AD1601" w:rsidRDefault="00DE5EE6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Create 2 docker volumes.</w:t>
            </w:r>
          </w:p>
          <w:p w14:paraId="54633745" w14:textId="77777777" w:rsidR="001A092F" w:rsidRDefault="001A092F" w:rsidP="00966F89">
            <w:pPr>
              <w:rPr>
                <w:sz w:val="16"/>
                <w:szCs w:val="16"/>
                <w:lang w:val="en-US"/>
              </w:rPr>
            </w:pPr>
          </w:p>
          <w:p w14:paraId="263CED46" w14:textId="4268C657" w:rsidR="001A092F" w:rsidRDefault="001A092F" w:rsidP="00966F89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Create a folder “cert” in the volumes and copy all the certificates in that folder.</w:t>
            </w:r>
          </w:p>
        </w:tc>
        <w:tc>
          <w:tcPr>
            <w:tcW w:w="5760" w:type="dxa"/>
          </w:tcPr>
          <w:p w14:paraId="06DF8227" w14:textId="77777777" w:rsidR="00AD1601" w:rsidRDefault="00DE5EE6" w:rsidP="00102530">
            <w:pPr>
              <w:rPr>
                <w:sz w:val="16"/>
                <w:szCs w:val="16"/>
              </w:rPr>
            </w:pPr>
            <w:r w:rsidRPr="00DE5EE6">
              <w:rPr>
                <w:sz w:val="16"/>
                <w:szCs w:val="16"/>
              </w:rPr>
              <w:t>docker volume create broker_core-data</w:t>
            </w:r>
          </w:p>
          <w:p w14:paraId="0A67542D" w14:textId="2F2C0D7C" w:rsidR="00DE5EE6" w:rsidRPr="00966F89" w:rsidRDefault="00DE5EE6" w:rsidP="00102530">
            <w:pPr>
              <w:rPr>
                <w:sz w:val="16"/>
                <w:szCs w:val="16"/>
              </w:rPr>
            </w:pPr>
            <w:r w:rsidRPr="00DE5EE6">
              <w:rPr>
                <w:sz w:val="16"/>
                <w:szCs w:val="16"/>
              </w:rPr>
              <w:t>docker volume create broker_</w:t>
            </w:r>
            <w:r>
              <w:rPr>
                <w:sz w:val="16"/>
                <w:szCs w:val="16"/>
              </w:rPr>
              <w:t>reverseproxy</w:t>
            </w:r>
            <w:r w:rsidRPr="00DE5EE6">
              <w:rPr>
                <w:sz w:val="16"/>
                <w:szCs w:val="16"/>
              </w:rPr>
              <w:t>-data</w:t>
            </w:r>
          </w:p>
        </w:tc>
      </w:tr>
    </w:tbl>
    <w:p w14:paraId="1776BD20" w14:textId="2A6D450E" w:rsidR="00070A46" w:rsidRDefault="00070A46" w:rsidP="00754720">
      <w:pPr>
        <w:pStyle w:val="Kop2"/>
        <w:rPr>
          <w:lang w:val="en-US"/>
        </w:rPr>
      </w:pPr>
      <w:r>
        <w:rPr>
          <w:lang w:val="en-US"/>
        </w:rPr>
        <w:br w:type="page"/>
      </w:r>
    </w:p>
    <w:p w14:paraId="3EBD0438" w14:textId="7A407FE0" w:rsidR="00070A46" w:rsidRPr="00070A46" w:rsidRDefault="00070A46" w:rsidP="00B733FD">
      <w:pPr>
        <w:pStyle w:val="Kop1"/>
        <w:rPr>
          <w:lang w:val="en-US"/>
        </w:rPr>
      </w:pPr>
      <w:r w:rsidRPr="00070A46">
        <w:rPr>
          <w:lang w:val="en-US"/>
        </w:rPr>
        <w:lastRenderedPageBreak/>
        <w:t>Scripts/files/code</w:t>
      </w:r>
    </w:p>
    <w:p w14:paraId="41D7B410" w14:textId="2EF08EDD" w:rsidR="00B733FD" w:rsidRDefault="00B733FD" w:rsidP="00B733FD">
      <w:pPr>
        <w:pStyle w:val="Kop2"/>
        <w:rPr>
          <w:lang w:val="en-US"/>
        </w:rPr>
      </w:pPr>
      <w:bookmarkStart w:id="0" w:name="_Create_containers"/>
      <w:bookmarkEnd w:id="0"/>
      <w:r>
        <w:rPr>
          <w:lang w:val="en-US"/>
        </w:rPr>
        <w:t xml:space="preserve">Create </w:t>
      </w:r>
      <w:r w:rsidR="00B40767">
        <w:rPr>
          <w:lang w:val="en-US"/>
        </w:rPr>
        <w:t xml:space="preserve">Orion and QuantumLeap </w:t>
      </w:r>
      <w:r>
        <w:rPr>
          <w:lang w:val="en-US"/>
        </w:rPr>
        <w:t>containers</w:t>
      </w:r>
    </w:p>
    <w:p w14:paraId="03498BAC" w14:textId="69822BD0" w:rsidR="00B733FD" w:rsidRDefault="00B733FD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With this docker-compose file, the FirWare Orion, MongoDb, FiWare QuantumLeap and CrateDB containers will be created and configured.</w:t>
      </w:r>
    </w:p>
    <w:p w14:paraId="1B70B520" w14:textId="2FBB8211" w:rsidR="00B733FD" w:rsidRDefault="00B733FD" w:rsidP="00B733FD">
      <w:pPr>
        <w:rPr>
          <w:sz w:val="16"/>
          <w:szCs w:val="16"/>
          <w:lang w:val="en-US"/>
        </w:rPr>
      </w:pPr>
      <w:r w:rsidRPr="00B733FD">
        <w:rPr>
          <w:b/>
          <w:bCs/>
          <w:sz w:val="16"/>
          <w:szCs w:val="16"/>
          <w:lang w:val="en-US"/>
        </w:rPr>
        <w:t>Filename:</w:t>
      </w:r>
      <w:r>
        <w:rPr>
          <w:sz w:val="16"/>
          <w:szCs w:val="16"/>
          <w:lang w:val="en-US"/>
        </w:rPr>
        <w:tab/>
        <w:t>docker-compose.yml</w:t>
      </w:r>
    </w:p>
    <w:p w14:paraId="52FDB128" w14:textId="77777777" w:rsidR="00B733FD" w:rsidRPr="00B733FD" w:rsidRDefault="00B733FD" w:rsidP="00B733FD">
      <w:pPr>
        <w:rPr>
          <w:b/>
          <w:bCs/>
          <w:sz w:val="16"/>
          <w:szCs w:val="16"/>
          <w:lang w:val="en-US"/>
        </w:rPr>
      </w:pPr>
      <w:r w:rsidRPr="00B733FD">
        <w:rPr>
          <w:b/>
          <w:bCs/>
          <w:sz w:val="16"/>
          <w:szCs w:val="16"/>
          <w:lang w:val="en-US"/>
        </w:rPr>
        <w:t>Content:</w:t>
      </w:r>
    </w:p>
    <w:p w14:paraId="500BBA18" w14:textId="3D82838E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>version: '3.8'</w:t>
      </w:r>
    </w:p>
    <w:p w14:paraId="6CEF017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</w:p>
    <w:p w14:paraId="2818D8ED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>services:</w:t>
      </w:r>
    </w:p>
    <w:p w14:paraId="5C46BEB5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# MongoDB voor Orion Context Broker</w:t>
      </w:r>
    </w:p>
    <w:p w14:paraId="210F11F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mongo-orion:</w:t>
      </w:r>
    </w:p>
    <w:p w14:paraId="5A307C3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image: mongo:latest</w:t>
      </w:r>
    </w:p>
    <w:p w14:paraId="1119CA6F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hostname: mongo-orion</w:t>
      </w:r>
    </w:p>
    <w:p w14:paraId="2577BB40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container_name: mongo-orion</w:t>
      </w:r>
    </w:p>
    <w:p w14:paraId="7D573F3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ports:</w:t>
      </w:r>
    </w:p>
    <w:p w14:paraId="17203CCE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en-US"/>
        </w:rPr>
        <w:t xml:space="preserve">      </w:t>
      </w:r>
      <w:r w:rsidRPr="00350FC7">
        <w:rPr>
          <w:sz w:val="16"/>
          <w:szCs w:val="16"/>
          <w:lang w:val="nl-NL"/>
        </w:rPr>
        <w:t>- "27017:27017" # Poort voor MongoDB, eventueel toegankelijk vanaf de host</w:t>
      </w:r>
    </w:p>
    <w:p w14:paraId="4AC96402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nl-NL"/>
        </w:rPr>
        <w:t xml:space="preserve">    </w:t>
      </w:r>
      <w:r w:rsidRPr="00350FC7">
        <w:rPr>
          <w:sz w:val="16"/>
          <w:szCs w:val="16"/>
          <w:lang w:val="en-US"/>
        </w:rPr>
        <w:t>networks:</w:t>
      </w:r>
    </w:p>
    <w:p w14:paraId="2B0E6AE8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dataspace</w:t>
      </w:r>
    </w:p>
    <w:p w14:paraId="63281960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volumes:</w:t>
      </w:r>
    </w:p>
    <w:p w14:paraId="14626293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mongo-data:/data/db # Persistentie voor MongoDB data</w:t>
      </w:r>
    </w:p>
    <w:p w14:paraId="1D6C6E0E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restart: always</w:t>
      </w:r>
    </w:p>
    <w:p w14:paraId="63C6E1F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</w:p>
    <w:p w14:paraId="5FD749C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# FIWARE Orion Context Broker</w:t>
      </w:r>
    </w:p>
    <w:p w14:paraId="6136F01F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orion:</w:t>
      </w:r>
    </w:p>
    <w:p w14:paraId="13A6CD60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image: fiware/orion:latest</w:t>
      </w:r>
    </w:p>
    <w:p w14:paraId="012195E0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hostname: orion</w:t>
      </w:r>
    </w:p>
    <w:p w14:paraId="007F561F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container_name: orion</w:t>
      </w:r>
    </w:p>
    <w:p w14:paraId="30178907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depends_on:</w:t>
      </w:r>
    </w:p>
    <w:p w14:paraId="11F0A580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mongo-orion # Orion start pas nadat mongo-orion gestart is</w:t>
      </w:r>
    </w:p>
    <w:p w14:paraId="5809E36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networks:</w:t>
      </w:r>
    </w:p>
    <w:p w14:paraId="0E66861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dataspace</w:t>
      </w:r>
    </w:p>
    <w:p w14:paraId="0E33902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ports:</w:t>
      </w:r>
    </w:p>
    <w:p w14:paraId="6B2CFF0D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"1026:1026" # Standaardpoort voor Orion</w:t>
      </w:r>
    </w:p>
    <w:p w14:paraId="38419759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command: -dbURI mongodb://mongo-orion:27017/orion -logLevel INFO</w:t>
      </w:r>
    </w:p>
    <w:p w14:paraId="47581476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restart: always</w:t>
      </w:r>
    </w:p>
    <w:p w14:paraId="1915D89F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</w:p>
    <w:p w14:paraId="762418D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# CrateDB voor QuantumLeap</w:t>
      </w:r>
    </w:p>
    <w:p w14:paraId="61DAAC9A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cratedb-ql:</w:t>
      </w:r>
    </w:p>
    <w:p w14:paraId="1D1C736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image: crate:latest</w:t>
      </w:r>
    </w:p>
    <w:p w14:paraId="67830523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hostname: cratedb-ql</w:t>
      </w:r>
    </w:p>
    <w:p w14:paraId="2868F2B2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container_name: cratedb-ql</w:t>
      </w:r>
    </w:p>
    <w:p w14:paraId="5D336E7B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ports:</w:t>
      </w:r>
    </w:p>
    <w:p w14:paraId="19223A08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en-US"/>
        </w:rPr>
        <w:t xml:space="preserve">      </w:t>
      </w:r>
      <w:r w:rsidRPr="00350FC7">
        <w:rPr>
          <w:sz w:val="16"/>
          <w:szCs w:val="16"/>
          <w:lang w:val="nl-NL"/>
        </w:rPr>
        <w:t>- "4200:4200" # HTTP-poort voor CrateDB Admin UI en API</w:t>
      </w:r>
    </w:p>
    <w:p w14:paraId="5118F41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nl-NL"/>
        </w:rPr>
        <w:t xml:space="preserve">      </w:t>
      </w:r>
      <w:r w:rsidRPr="00350FC7">
        <w:rPr>
          <w:sz w:val="16"/>
          <w:szCs w:val="16"/>
          <w:lang w:val="en-US"/>
        </w:rPr>
        <w:t>- "5432:5432" # PostgreSQL protocol poort (optioneel)</w:t>
      </w:r>
    </w:p>
    <w:p w14:paraId="4559C0A5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networks:</w:t>
      </w:r>
    </w:p>
    <w:p w14:paraId="1F40580E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dataspace</w:t>
      </w:r>
    </w:p>
    <w:p w14:paraId="027EC9F6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command: crate -Cdiscovery.type=single-node -Ccluster.name=democluster -Chttp.cors.enabled=true -Chttp.cors.allow-origin="*"</w:t>
      </w:r>
    </w:p>
    <w:p w14:paraId="551690A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volumes:</w:t>
      </w:r>
    </w:p>
    <w:p w14:paraId="5DB8FA1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cratedb-data:/data # Persistentie voor CrateDB data</w:t>
      </w:r>
    </w:p>
    <w:p w14:paraId="1C5E380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restart: always</w:t>
      </w:r>
    </w:p>
    <w:p w14:paraId="6597C31F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</w:p>
    <w:p w14:paraId="0A257C05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# QuantumLeap API</w:t>
      </w:r>
    </w:p>
    <w:p w14:paraId="5B1373AD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quantumleap:</w:t>
      </w:r>
    </w:p>
    <w:p w14:paraId="1449A5F7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image: fiware/quantum-leap:latest</w:t>
      </w:r>
    </w:p>
    <w:p w14:paraId="6870C0B5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hostname: quantumleap</w:t>
      </w:r>
    </w:p>
    <w:p w14:paraId="489DC0A3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container_name: quantumleap</w:t>
      </w:r>
    </w:p>
    <w:p w14:paraId="66F401BB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depends_on:</w:t>
      </w:r>
    </w:p>
    <w:p w14:paraId="39F35EF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en-US"/>
        </w:rPr>
        <w:t xml:space="preserve">      </w:t>
      </w:r>
      <w:r w:rsidRPr="00350FC7">
        <w:rPr>
          <w:sz w:val="16"/>
          <w:szCs w:val="16"/>
          <w:lang w:val="nl-NL"/>
        </w:rPr>
        <w:t>- cratedb-ql # QuantumLeap start pas nadat cratedb-ql gestart is</w:t>
      </w:r>
    </w:p>
    <w:p w14:paraId="488E0EA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  - orion      # Logische afhankelijkheid; Orion moet notificaties kunnen sturen</w:t>
      </w:r>
    </w:p>
    <w:p w14:paraId="0CD4107B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networks:</w:t>
      </w:r>
    </w:p>
    <w:p w14:paraId="3E88F7EE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  - dataspace</w:t>
      </w:r>
    </w:p>
    <w:p w14:paraId="279C369C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ports:</w:t>
      </w:r>
    </w:p>
    <w:p w14:paraId="2EE7CDA6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lastRenderedPageBreak/>
        <w:t xml:space="preserve">      - "8668:8668" # Standaardpoort voor QuantumLeap</w:t>
      </w:r>
    </w:p>
    <w:p w14:paraId="0DC91E0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environment:</w:t>
      </w:r>
    </w:p>
    <w:p w14:paraId="7791489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  - CRATE_HOST=cratedb-ql # Vertelt QuantumLeap waar CrateDB draait</w:t>
      </w:r>
    </w:p>
    <w:p w14:paraId="1B9A60C3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nl-NL"/>
        </w:rPr>
        <w:t xml:space="preserve">      # CRATE_PORT default is 4200, wat overeenkomt met cratedb-ql's configuratie</w:t>
      </w:r>
    </w:p>
    <w:p w14:paraId="0C7ECA39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nl-NL"/>
        </w:rPr>
        <w:t xml:space="preserve">      </w:t>
      </w:r>
      <w:r w:rsidRPr="00350FC7">
        <w:rPr>
          <w:sz w:val="16"/>
          <w:szCs w:val="16"/>
          <w:lang w:val="en-US"/>
        </w:rPr>
        <w:t>- QL_DEFAULT_SERVICE=fiware           # Optioneel: standaard FIWARE service header</w:t>
      </w:r>
    </w:p>
    <w:p w14:paraId="772094B7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  - QL_DEFAULT_SERVICE_PATH=/iot       # Optioneel: standaard FIWARE service path header</w:t>
      </w:r>
    </w:p>
    <w:p w14:paraId="37F63089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nl-NL"/>
        </w:rPr>
      </w:pPr>
      <w:r w:rsidRPr="00350FC7">
        <w:rPr>
          <w:sz w:val="16"/>
          <w:szCs w:val="16"/>
          <w:lang w:val="en-US"/>
        </w:rPr>
        <w:t xml:space="preserve">      </w:t>
      </w:r>
      <w:r w:rsidRPr="00350FC7">
        <w:rPr>
          <w:sz w:val="16"/>
          <w:szCs w:val="16"/>
          <w:lang w:val="nl-NL"/>
        </w:rPr>
        <w:t>- LOGLEVEL=INFO                   # Log niveau (DEBUG voor meer details)</w:t>
      </w:r>
    </w:p>
    <w:p w14:paraId="7AB0BB94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nl-NL"/>
        </w:rPr>
        <w:t xml:space="preserve">    </w:t>
      </w:r>
      <w:r w:rsidRPr="00350FC7">
        <w:rPr>
          <w:sz w:val="16"/>
          <w:szCs w:val="16"/>
          <w:lang w:val="en-US"/>
        </w:rPr>
        <w:t>restart: always</w:t>
      </w:r>
    </w:p>
    <w:p w14:paraId="6919055D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</w:p>
    <w:p w14:paraId="7FEFB080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># Netwerk definitie</w:t>
      </w:r>
    </w:p>
    <w:p w14:paraId="29531809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>networks:</w:t>
      </w:r>
    </w:p>
    <w:p w14:paraId="73CDDCB8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dataspace:</w:t>
      </w:r>
    </w:p>
    <w:p w14:paraId="3B997BAD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  driver: bridge</w:t>
      </w:r>
    </w:p>
    <w:p w14:paraId="0A2A6701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</w:p>
    <w:p w14:paraId="17BE4BF6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># Volume definities voor persistente data</w:t>
      </w:r>
    </w:p>
    <w:p w14:paraId="7A74D17D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>volumes:</w:t>
      </w:r>
    </w:p>
    <w:p w14:paraId="6E95A04B" w14:textId="77777777" w:rsidR="00B733FD" w:rsidRPr="00350FC7" w:rsidRDefault="00B733FD" w:rsidP="00B733FD">
      <w:pPr>
        <w:spacing w:after="0" w:line="240" w:lineRule="auto"/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mongo-data:</w:t>
      </w:r>
    </w:p>
    <w:p w14:paraId="42C9BAB0" w14:textId="7D334F0F" w:rsidR="00B733FD" w:rsidRDefault="00B733FD" w:rsidP="00B733FD">
      <w:pPr>
        <w:rPr>
          <w:sz w:val="16"/>
          <w:szCs w:val="16"/>
          <w:lang w:val="en-US"/>
        </w:rPr>
      </w:pPr>
      <w:r w:rsidRPr="00350FC7">
        <w:rPr>
          <w:sz w:val="16"/>
          <w:szCs w:val="16"/>
          <w:lang w:val="en-US"/>
        </w:rPr>
        <w:t xml:space="preserve">  cratedb-data:</w:t>
      </w:r>
    </w:p>
    <w:p w14:paraId="2F78DF45" w14:textId="77777777" w:rsidR="00B40767" w:rsidRDefault="00B40767" w:rsidP="00B733FD">
      <w:pPr>
        <w:rPr>
          <w:sz w:val="16"/>
          <w:szCs w:val="16"/>
          <w:lang w:val="en-US"/>
        </w:rPr>
      </w:pPr>
    </w:p>
    <w:p w14:paraId="1C81E8A3" w14:textId="77777777" w:rsidR="00B40767" w:rsidRDefault="00B4076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4777D49" w14:textId="6151DC6B" w:rsidR="00B40767" w:rsidRDefault="00B40767" w:rsidP="00B40767">
      <w:pPr>
        <w:pStyle w:val="Kop2"/>
        <w:rPr>
          <w:lang w:val="en-US"/>
        </w:rPr>
      </w:pPr>
      <w:bookmarkStart w:id="1" w:name="_Create_DataSpace_Connector"/>
      <w:bookmarkEnd w:id="1"/>
      <w:r>
        <w:rPr>
          <w:lang w:val="en-US"/>
        </w:rPr>
        <w:lastRenderedPageBreak/>
        <w:t>Create DataSpace Connector containers</w:t>
      </w:r>
    </w:p>
    <w:p w14:paraId="66788104" w14:textId="766A27A0" w:rsidR="00B40767" w:rsidRDefault="00B40767" w:rsidP="00B4076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With this docker-compose file, the dataspace connector, dataspace GUI and postgresql containers were created and configured.</w:t>
      </w:r>
    </w:p>
    <w:p w14:paraId="37FA64C0" w14:textId="77777777" w:rsidR="00B40767" w:rsidRDefault="00B40767" w:rsidP="00B40767">
      <w:pPr>
        <w:rPr>
          <w:sz w:val="16"/>
          <w:szCs w:val="16"/>
          <w:lang w:val="en-US"/>
        </w:rPr>
      </w:pPr>
      <w:r w:rsidRPr="00B733FD">
        <w:rPr>
          <w:b/>
          <w:bCs/>
          <w:sz w:val="16"/>
          <w:szCs w:val="16"/>
          <w:lang w:val="en-US"/>
        </w:rPr>
        <w:t>Filename:</w:t>
      </w:r>
      <w:r>
        <w:rPr>
          <w:sz w:val="16"/>
          <w:szCs w:val="16"/>
          <w:lang w:val="en-US"/>
        </w:rPr>
        <w:tab/>
        <w:t>docker-compose.yml</w:t>
      </w:r>
    </w:p>
    <w:p w14:paraId="605155F1" w14:textId="46C82C8D" w:rsidR="00B40767" w:rsidRPr="00B40767" w:rsidRDefault="00B40767" w:rsidP="00B40767">
      <w:pPr>
        <w:rPr>
          <w:b/>
          <w:bCs/>
          <w:sz w:val="16"/>
          <w:szCs w:val="16"/>
          <w:lang w:val="en-US"/>
        </w:rPr>
      </w:pPr>
      <w:r w:rsidRPr="00B733FD">
        <w:rPr>
          <w:b/>
          <w:bCs/>
          <w:sz w:val="16"/>
          <w:szCs w:val="16"/>
          <w:lang w:val="en-US"/>
        </w:rPr>
        <w:t>Content:</w:t>
      </w:r>
    </w:p>
    <w:p w14:paraId="792ADCA3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>version: '3.8'</w:t>
      </w:r>
    </w:p>
    <w:p w14:paraId="7C5F58D0" w14:textId="77777777" w:rsidR="00BC7E2E" w:rsidRPr="00BC7E2E" w:rsidRDefault="00BC7E2E" w:rsidP="00BC7E2E">
      <w:pPr>
        <w:rPr>
          <w:sz w:val="16"/>
          <w:szCs w:val="16"/>
          <w:lang w:val="en-US"/>
        </w:rPr>
      </w:pPr>
    </w:p>
    <w:p w14:paraId="70DF30A6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>services:</w:t>
      </w:r>
    </w:p>
    <w:p w14:paraId="3D5A51B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# PostgreSQL database voor de Data Provider Connector</w:t>
      </w:r>
    </w:p>
    <w:p w14:paraId="4CFD5AE7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postgres-dsc-provider:</w:t>
      </w:r>
    </w:p>
    <w:p w14:paraId="2E953B11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image: postgres:13</w:t>
      </w:r>
    </w:p>
    <w:p w14:paraId="2E07CB47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container_name: postgres-dsc-provider</w:t>
      </w:r>
    </w:p>
    <w:p w14:paraId="7C0E1CEF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hostname: postgres-dsc-provider</w:t>
      </w:r>
    </w:p>
    <w:p w14:paraId="4478FB3A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environment:</w:t>
      </w:r>
    </w:p>
    <w:p w14:paraId="704ACA64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POSTGRES_USER=dsc_provider_admin</w:t>
      </w:r>
    </w:p>
    <w:p w14:paraId="004354DE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POSTGRES_PASSWORD=D@t@Sp@ce</w:t>
      </w:r>
    </w:p>
    <w:p w14:paraId="321B89EA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POSTGRES_DB=dsc_provider_db</w:t>
      </w:r>
    </w:p>
    <w:p w14:paraId="65869180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ports:</w:t>
      </w:r>
    </w:p>
    <w:p w14:paraId="7688CC44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en-US"/>
        </w:rPr>
        <w:t xml:space="preserve">      </w:t>
      </w:r>
      <w:r w:rsidRPr="00BC7E2E">
        <w:rPr>
          <w:sz w:val="16"/>
          <w:szCs w:val="16"/>
          <w:lang w:val="nl-NL"/>
        </w:rPr>
        <w:t>- "5434:5432" # Externe poort 5434 om conflict met andere postgres/cratedb te voorkomen</w:t>
      </w:r>
    </w:p>
    <w:p w14:paraId="791134B3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networks:</w:t>
      </w:r>
    </w:p>
    <w:p w14:paraId="241FBBBA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orion_dataspace # Verbindt met het gedeelde 'dataspace' netwerk</w:t>
      </w:r>
    </w:p>
    <w:p w14:paraId="70719C6B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nl-NL"/>
        </w:rPr>
        <w:t xml:space="preserve">    </w:t>
      </w:r>
      <w:r w:rsidRPr="00BC7E2E">
        <w:rPr>
          <w:sz w:val="16"/>
          <w:szCs w:val="16"/>
          <w:lang w:val="en-US"/>
        </w:rPr>
        <w:t>volumes:</w:t>
      </w:r>
    </w:p>
    <w:p w14:paraId="518AAA82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postgres-dsc-provider-data:/var/lib/postgresql/data</w:t>
      </w:r>
    </w:p>
    <w:p w14:paraId="4FBC1DF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restart: always</w:t>
      </w:r>
    </w:p>
    <w:p w14:paraId="7ED62CF2" w14:textId="77777777" w:rsidR="00BC7E2E" w:rsidRPr="00BC7E2E" w:rsidRDefault="00BC7E2E" w:rsidP="00BC7E2E">
      <w:pPr>
        <w:rPr>
          <w:sz w:val="16"/>
          <w:szCs w:val="16"/>
          <w:lang w:val="en-US"/>
        </w:rPr>
      </w:pPr>
    </w:p>
    <w:p w14:paraId="79874429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# Data Provider Connector (Sovity Dataspace Connector CE)</w:t>
      </w:r>
    </w:p>
    <w:p w14:paraId="554EC9A9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dataspace-connector-provider:</w:t>
      </w:r>
    </w:p>
    <w:p w14:paraId="4A9B4078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image: ghcr.io/international-data-spaces-association/dataspace-connector:latest</w:t>
      </w:r>
    </w:p>
    <w:p w14:paraId="410520E6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container_name: dataspace-connector-provider</w:t>
      </w:r>
    </w:p>
    <w:p w14:paraId="7CCBE13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hostname: dataspace-connector-provider</w:t>
      </w:r>
    </w:p>
    <w:p w14:paraId="348B9D4C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depends_on:</w:t>
      </w:r>
    </w:p>
    <w:p w14:paraId="6B1E4DF0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postgres-dsc-provider</w:t>
      </w:r>
    </w:p>
    <w:p w14:paraId="04A0EE8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# - orion </w:t>
      </w:r>
    </w:p>
    <w:p w14:paraId="2CEB2162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en-US"/>
        </w:rPr>
        <w:t xml:space="preserve">      </w:t>
      </w:r>
      <w:r w:rsidRPr="00BC7E2E">
        <w:rPr>
          <w:sz w:val="16"/>
          <w:szCs w:val="16"/>
          <w:lang w:val="nl-NL"/>
        </w:rPr>
        <w:t># - quantumleap</w:t>
      </w:r>
    </w:p>
    <w:p w14:paraId="536C87DD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ports:</w:t>
      </w:r>
    </w:p>
    <w:p w14:paraId="05A50C45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"8080:8080" # Voor IDS Multipart Endpoint &amp; Backend UI van de Provider Connector</w:t>
      </w:r>
    </w:p>
    <w:p w14:paraId="27D46485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"8081:8081" # Prometheus Metrics (optioneel)</w:t>
      </w:r>
    </w:p>
    <w:p w14:paraId="1A2117AA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lastRenderedPageBreak/>
        <w:t xml:space="preserve">    networks:</w:t>
      </w:r>
    </w:p>
    <w:p w14:paraId="029583F7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orion_dataspace # Verbindt met het gedeelde 'dataspace' netwerk</w:t>
      </w:r>
    </w:p>
    <w:p w14:paraId="3CF45ED7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nl-NL"/>
        </w:rPr>
        <w:t xml:space="preserve">    </w:t>
      </w:r>
      <w:r w:rsidRPr="00BC7E2E">
        <w:rPr>
          <w:sz w:val="16"/>
          <w:szCs w:val="16"/>
          <w:lang w:val="en-US"/>
        </w:rPr>
        <w:t>environment:</w:t>
      </w:r>
    </w:p>
    <w:p w14:paraId="05E73C39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# Database connectie</w:t>
      </w:r>
    </w:p>
    <w:p w14:paraId="12FE0038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SPRING_DATASOURCE_URL=jdbc:postgresql://postgres-dsc-provider:5432/dsc_provider_db</w:t>
      </w:r>
    </w:p>
    <w:p w14:paraId="355B2FF3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SPRING_DATASOURCE_USERNAME=dsc_provider_admin</w:t>
      </w:r>
    </w:p>
    <w:p w14:paraId="064B3B52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SPRING_DATASOURCE_PASSWORD=D@t@Sp@ce</w:t>
      </w:r>
    </w:p>
    <w:p w14:paraId="0F2F7B8E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SPRING_DATASOURCE_DRIVER_CLASS_NAME=org.postgresql.Driver</w:t>
      </w:r>
    </w:p>
    <w:p w14:paraId="2BA3A3FE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</w:t>
      </w:r>
    </w:p>
    <w:p w14:paraId="3FD723F6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en-US"/>
        </w:rPr>
        <w:t xml:space="preserve">      </w:t>
      </w:r>
      <w:r w:rsidRPr="00BC7E2E">
        <w:rPr>
          <w:sz w:val="16"/>
          <w:szCs w:val="16"/>
          <w:lang w:val="nl-NL"/>
        </w:rPr>
        <w:t># Basis IDS Identificatie voor de Provider Connector (pas deze aan)</w:t>
      </w:r>
    </w:p>
    <w:p w14:paraId="3B8B624B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nl-NL"/>
        </w:rPr>
        <w:t xml:space="preserve">      </w:t>
      </w:r>
      <w:r w:rsidRPr="00BC7E2E">
        <w:rPr>
          <w:sz w:val="16"/>
          <w:szCs w:val="16"/>
          <w:lang w:val="en-US"/>
        </w:rPr>
        <w:t>- IDS_TITLE=Smart City Streetlight Data Provider Connector (FIWARE Streetlight Data)</w:t>
      </w:r>
    </w:p>
    <w:p w14:paraId="6D46AD7C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IDS_DESCRIPTION=This connector will give you access to Smart City Streetlight data.</w:t>
      </w:r>
    </w:p>
    <w:p w14:paraId="4B7A70DF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en-US"/>
        </w:rPr>
        <w:t xml:space="preserve">      </w:t>
      </w:r>
      <w:r w:rsidRPr="00BC7E2E">
        <w:rPr>
          <w:sz w:val="16"/>
          <w:szCs w:val="16"/>
          <w:lang w:val="nl-NL"/>
        </w:rPr>
        <w:t>- IDS_MAINTAINER_URL=https://provider.example.com # Vervang door jouw URL</w:t>
      </w:r>
    </w:p>
    <w:p w14:paraId="3348FA8C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IDS_CURATOR_URL=https://provider.example.com   # Vervang door jouw URL</w:t>
      </w:r>
    </w:p>
    <w:p w14:paraId="11C0970B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IDS_ENDPOINT_URL=http://dataspace-connector-provider:8080 # Interne URL voor zelfbeschrijving</w:t>
      </w:r>
    </w:p>
    <w:p w14:paraId="246F2DBB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</w:t>
      </w:r>
    </w:p>
    <w:p w14:paraId="583A2344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nl-NL"/>
        </w:rPr>
        <w:t xml:space="preserve">      </w:t>
      </w:r>
      <w:r w:rsidRPr="00BC7E2E">
        <w:rPr>
          <w:sz w:val="16"/>
          <w:szCs w:val="16"/>
          <w:lang w:val="en-US"/>
        </w:rPr>
        <w:t># Credentials voor de Backend UI</w:t>
      </w:r>
    </w:p>
    <w:p w14:paraId="4967DAB8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SPRING_SECURITY_USER_NAME=admin_provider</w:t>
      </w:r>
    </w:p>
    <w:p w14:paraId="303E97B7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en-US"/>
        </w:rPr>
        <w:t xml:space="preserve">      </w:t>
      </w:r>
      <w:r w:rsidRPr="00BC7E2E">
        <w:rPr>
          <w:sz w:val="16"/>
          <w:szCs w:val="16"/>
          <w:lang w:val="nl-NL"/>
        </w:rPr>
        <w:t xml:space="preserve">- SPRING_SECURITY_USER_PASSWORD=D3t3Sp3ce      </w:t>
      </w:r>
    </w:p>
    <w:p w14:paraId="6C4F1D45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# Standaardinstellingen voor eenvoud</w:t>
      </w:r>
    </w:p>
    <w:p w14:paraId="3222DF72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SERVER_SSL_ENABLED=false</w:t>
      </w:r>
    </w:p>
    <w:p w14:paraId="7EE2EA28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IDS_DAPS_VALIDATE_INCOMING=false # Schakel DAPS validatie uit voor eenvoudige tests</w:t>
      </w:r>
    </w:p>
    <w:p w14:paraId="623E0740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# - DAPS_URL= # Leeg laten voor nu indien geen DAPS gebruikt wordt</w:t>
      </w:r>
    </w:p>
    <w:p w14:paraId="00A912DF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nl-NL"/>
        </w:rPr>
        <w:t xml:space="preserve">      </w:t>
      </w:r>
      <w:r w:rsidRPr="00BC7E2E">
        <w:rPr>
          <w:sz w:val="16"/>
          <w:szCs w:val="16"/>
          <w:lang w:val="en-US"/>
        </w:rPr>
        <w:t># - IDS_TRUSTED_CONNECTOR_IDSCP_URL= # Leeg laten voor Trusted Connector integratie</w:t>
      </w:r>
    </w:p>
    <w:p w14:paraId="7145A8B6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IDS_SECURITY_PROFILE=BASE_SECURITY_PROFILE # Of een ander relevant profiel</w:t>
      </w:r>
    </w:p>
    <w:p w14:paraId="186634B3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</w:t>
      </w:r>
    </w:p>
    <w:p w14:paraId="2400694E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restart: always</w:t>
      </w:r>
    </w:p>
    <w:p w14:paraId="3ED4AA9B" w14:textId="77777777" w:rsidR="00BC7E2E" w:rsidRPr="00BC7E2E" w:rsidRDefault="00BC7E2E" w:rsidP="00BC7E2E">
      <w:pPr>
        <w:rPr>
          <w:sz w:val="16"/>
          <w:szCs w:val="16"/>
          <w:lang w:val="en-US"/>
        </w:rPr>
      </w:pPr>
    </w:p>
    <w:p w14:paraId="7FA1CAE8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dataspace-connector-ui:</w:t>
      </w:r>
    </w:p>
    <w:p w14:paraId="7CF214DF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image: ghcr.io/international-data-spaces-association/dataspace-connector-ui:latest</w:t>
      </w:r>
    </w:p>
    <w:p w14:paraId="6E17B31C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container_name: dataspace-connector-ui</w:t>
      </w:r>
    </w:p>
    <w:p w14:paraId="1E3F1C01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hostname: dataspace-connector-ui</w:t>
      </w:r>
    </w:p>
    <w:p w14:paraId="76221C51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depends_on:</w:t>
      </w:r>
    </w:p>
    <w:p w14:paraId="15A533FC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dataspace-connector-provider # UI start nadat backend gestart is</w:t>
      </w:r>
    </w:p>
    <w:p w14:paraId="7DC7F507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en-US"/>
        </w:rPr>
        <w:t xml:space="preserve">    </w:t>
      </w:r>
      <w:r w:rsidRPr="00BC7E2E">
        <w:rPr>
          <w:sz w:val="16"/>
          <w:szCs w:val="16"/>
          <w:lang w:val="nl-NL"/>
        </w:rPr>
        <w:t>ports:</w:t>
      </w:r>
    </w:p>
    <w:p w14:paraId="7B100D5E" w14:textId="77777777" w:rsidR="00BC7E2E" w:rsidRPr="00BC7E2E" w:rsidRDefault="00BC7E2E" w:rsidP="00BC7E2E">
      <w:pPr>
        <w:rPr>
          <w:sz w:val="16"/>
          <w:szCs w:val="16"/>
          <w:lang w:val="nl-NL"/>
        </w:rPr>
      </w:pPr>
      <w:r w:rsidRPr="00BC7E2E">
        <w:rPr>
          <w:sz w:val="16"/>
          <w:szCs w:val="16"/>
          <w:lang w:val="nl-NL"/>
        </w:rPr>
        <w:t xml:space="preserve">      - "8083:8083" # UI zal toegankelijk zijn op poort 8088 van je host</w:t>
      </w:r>
    </w:p>
    <w:p w14:paraId="31DDCADB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nl-NL"/>
        </w:rPr>
        <w:lastRenderedPageBreak/>
        <w:t xml:space="preserve">    </w:t>
      </w:r>
      <w:r w:rsidRPr="00BC7E2E">
        <w:rPr>
          <w:sz w:val="16"/>
          <w:szCs w:val="16"/>
          <w:lang w:val="en-US"/>
        </w:rPr>
        <w:t>networks:</w:t>
      </w:r>
    </w:p>
    <w:p w14:paraId="24BC0934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- orion_dataspace</w:t>
      </w:r>
    </w:p>
    <w:p w14:paraId="5CB9DAF8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environment:</w:t>
      </w:r>
    </w:p>
    <w:p w14:paraId="6112361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  - CONNECTOR_URL=http://dataspace-connector-provider:8080</w:t>
      </w:r>
    </w:p>
    <w:p w14:paraId="12B1A33E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  - CONNECTOR_USER=admin_provider</w:t>
      </w:r>
    </w:p>
    <w:p w14:paraId="43D02C4F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    - CONNECTOR_PASSWORD=D3t3Sp3ce</w:t>
      </w:r>
    </w:p>
    <w:p w14:paraId="2440A1AD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restart: always</w:t>
      </w:r>
    </w:p>
    <w:p w14:paraId="5E872E8E" w14:textId="77777777" w:rsidR="00BC7E2E" w:rsidRPr="00BC7E2E" w:rsidRDefault="00BC7E2E" w:rsidP="00BC7E2E">
      <w:pPr>
        <w:rPr>
          <w:sz w:val="16"/>
          <w:szCs w:val="16"/>
          <w:lang w:val="en-US"/>
        </w:rPr>
      </w:pPr>
    </w:p>
    <w:p w14:paraId="0311ED1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>networks:</w:t>
      </w:r>
    </w:p>
    <w:p w14:paraId="61C0FCE5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orion_dataspace:</w:t>
      </w:r>
    </w:p>
    <w:p w14:paraId="43B2B4DC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  external: true</w:t>
      </w:r>
    </w:p>
    <w:p w14:paraId="39D13A55" w14:textId="77777777" w:rsidR="00BC7E2E" w:rsidRPr="00BC7E2E" w:rsidRDefault="00BC7E2E" w:rsidP="00BC7E2E">
      <w:pPr>
        <w:rPr>
          <w:sz w:val="16"/>
          <w:szCs w:val="16"/>
          <w:lang w:val="en-US"/>
        </w:rPr>
      </w:pPr>
    </w:p>
    <w:p w14:paraId="2AB7A3A0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>volumes:</w:t>
      </w:r>
    </w:p>
    <w:p w14:paraId="620CF54F" w14:textId="77777777" w:rsidR="00BC7E2E" w:rsidRPr="00BC7E2E" w:rsidRDefault="00BC7E2E" w:rsidP="00BC7E2E">
      <w:pPr>
        <w:rPr>
          <w:sz w:val="16"/>
          <w:szCs w:val="16"/>
          <w:lang w:val="en-US"/>
        </w:rPr>
      </w:pPr>
      <w:r w:rsidRPr="00BC7E2E">
        <w:rPr>
          <w:sz w:val="16"/>
          <w:szCs w:val="16"/>
          <w:lang w:val="en-US"/>
        </w:rPr>
        <w:t xml:space="preserve">  postgres-dsc-provider-data: # Volume voor de database van deze provider connector</w:t>
      </w:r>
    </w:p>
    <w:p w14:paraId="579C60F5" w14:textId="77777777" w:rsidR="00B40767" w:rsidRPr="00B40767" w:rsidRDefault="00B40767" w:rsidP="00B40767">
      <w:pPr>
        <w:rPr>
          <w:lang w:val="en-US"/>
        </w:rPr>
      </w:pPr>
    </w:p>
    <w:sectPr w:rsidR="00B40767" w:rsidRPr="00B40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FC7"/>
    <w:rsid w:val="00002DAD"/>
    <w:rsid w:val="00047ADA"/>
    <w:rsid w:val="0005509D"/>
    <w:rsid w:val="00070A46"/>
    <w:rsid w:val="000A58ED"/>
    <w:rsid w:val="00103E8D"/>
    <w:rsid w:val="00110951"/>
    <w:rsid w:val="001A092F"/>
    <w:rsid w:val="002200FF"/>
    <w:rsid w:val="002E27AD"/>
    <w:rsid w:val="00305378"/>
    <w:rsid w:val="00350FC7"/>
    <w:rsid w:val="003E46BE"/>
    <w:rsid w:val="00485EFE"/>
    <w:rsid w:val="004F7936"/>
    <w:rsid w:val="00560C90"/>
    <w:rsid w:val="00595EEC"/>
    <w:rsid w:val="006113EC"/>
    <w:rsid w:val="00675DB3"/>
    <w:rsid w:val="00724FD0"/>
    <w:rsid w:val="00754720"/>
    <w:rsid w:val="00761F21"/>
    <w:rsid w:val="00956276"/>
    <w:rsid w:val="00966F89"/>
    <w:rsid w:val="009A6AA0"/>
    <w:rsid w:val="00A026A7"/>
    <w:rsid w:val="00AA782D"/>
    <w:rsid w:val="00AC10CC"/>
    <w:rsid w:val="00AD1601"/>
    <w:rsid w:val="00B40767"/>
    <w:rsid w:val="00B733FD"/>
    <w:rsid w:val="00BC7E2E"/>
    <w:rsid w:val="00BE1BBE"/>
    <w:rsid w:val="00BF2453"/>
    <w:rsid w:val="00C15C8D"/>
    <w:rsid w:val="00CB03BE"/>
    <w:rsid w:val="00D21C09"/>
    <w:rsid w:val="00DE5EE6"/>
    <w:rsid w:val="00E058E6"/>
    <w:rsid w:val="00E4121C"/>
    <w:rsid w:val="00E70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173AC"/>
  <w15:chartTrackingRefBased/>
  <w15:docId w15:val="{AED53264-DC9E-4871-87D1-20F245C4A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4F7936"/>
  </w:style>
  <w:style w:type="paragraph" w:styleId="Kop1">
    <w:name w:val="heading 1"/>
    <w:basedOn w:val="Standaard"/>
    <w:next w:val="Standaard"/>
    <w:link w:val="Kop1Char"/>
    <w:uiPriority w:val="9"/>
    <w:qFormat/>
    <w:rsid w:val="00350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0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0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0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0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0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0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0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0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0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0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0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0FC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0FC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0FC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0FC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0FC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0FC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0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0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0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0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0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0FC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50FC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0FC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0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0FC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0FC7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350F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ardalinea-lettertype"/>
    <w:uiPriority w:val="99"/>
    <w:unhideWhenUsed/>
    <w:rsid w:val="00AA782D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AA782D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724FD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mart-data-models/dataModel.Streetlighting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83854E-BB25-44FA-BC54-8DC2261F7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9</Pages>
  <Words>1182</Words>
  <Characters>6739</Characters>
  <Application>Microsoft Office Word</Application>
  <DocSecurity>0</DocSecurity>
  <Lines>56</Lines>
  <Paragraphs>15</Paragraphs>
  <ScaleCrop>false</ScaleCrop>
  <Company/>
  <LinksUpToDate>false</LinksUpToDate>
  <CharactersWithSpaces>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Klerkx</dc:creator>
  <cp:keywords/>
  <dc:description/>
  <cp:lastModifiedBy>Klerkx,Mark M.J.</cp:lastModifiedBy>
  <cp:revision>11</cp:revision>
  <dcterms:created xsi:type="dcterms:W3CDTF">2025-06-02T06:14:00Z</dcterms:created>
  <dcterms:modified xsi:type="dcterms:W3CDTF">2025-06-02T15:11:00Z</dcterms:modified>
</cp:coreProperties>
</file>