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130"/>
      </w:tblGrid>
      <w:tr w:rsidR="00E40707" w:rsidRPr="000D7273" w14:paraId="5B4CD79B" w14:textId="77777777" w:rsidTr="005A3B39">
        <w:tc>
          <w:tcPr>
            <w:tcW w:w="5760" w:type="dxa"/>
          </w:tcPr>
          <w:p w14:paraId="6B83BF94" w14:textId="7A181F27" w:rsidR="00E40707" w:rsidRPr="000D7273" w:rsidRDefault="00634234" w:rsidP="00A92CDC">
            <w:pPr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>CMPILER</w:t>
            </w:r>
            <w:r w:rsidR="00EB3AFC"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 xml:space="preserve"> </w:t>
            </w:r>
            <w:r w:rsidR="001C5461">
              <w:rPr>
                <w:rFonts w:ascii="Bookman Old Style" w:hAnsi="Bookman Old Style" w:cs="Times New Roman"/>
                <w:b/>
                <w:sz w:val="18"/>
                <w:szCs w:val="18"/>
              </w:rPr>
              <w:t>Problem Set</w:t>
            </w:r>
            <w:r w:rsidR="00E40707"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 xml:space="preserve">: </w:t>
            </w:r>
            <w:r w:rsidR="00B35F84">
              <w:rPr>
                <w:rFonts w:ascii="Bookman Old Style" w:hAnsi="Bookman Old Style" w:cs="Times New Roman"/>
                <w:b/>
                <w:sz w:val="18"/>
                <w:szCs w:val="18"/>
              </w:rPr>
              <w:t xml:space="preserve">Creating a </w:t>
            </w:r>
            <w:r w:rsidR="00423AE0">
              <w:rPr>
                <w:rFonts w:ascii="Bookman Old Style" w:hAnsi="Bookman Old Style" w:cs="Times New Roman"/>
                <w:b/>
                <w:sz w:val="18"/>
                <w:szCs w:val="18"/>
              </w:rPr>
              <w:t>Lexical Analyzer or Scanner</w:t>
            </w:r>
          </w:p>
        </w:tc>
        <w:tc>
          <w:tcPr>
            <w:tcW w:w="5130" w:type="dxa"/>
          </w:tcPr>
          <w:p w14:paraId="38597791" w14:textId="7226B309" w:rsidR="00E40707" w:rsidRPr="000D7273" w:rsidRDefault="00E40707" w:rsidP="00E61E79">
            <w:pPr>
              <w:jc w:val="right"/>
              <w:rPr>
                <w:rFonts w:ascii="Bookman Old Style" w:hAnsi="Bookman Old Style" w:cs="Times New Roman"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sz w:val="18"/>
                <w:szCs w:val="18"/>
              </w:rPr>
              <w:t>Instructor: Neil Patrick Del Gallego</w:t>
            </w:r>
          </w:p>
        </w:tc>
      </w:tr>
    </w:tbl>
    <w:p w14:paraId="2DF83EA9" w14:textId="77777777" w:rsidR="00033FB8" w:rsidRPr="000D7273" w:rsidRDefault="00033FB8" w:rsidP="00E61E79">
      <w:pPr>
        <w:rPr>
          <w:rFonts w:ascii="Bookman Old Style" w:hAnsi="Bookman Old Style" w:cs="Times New Roman"/>
          <w:b/>
          <w:sz w:val="18"/>
          <w:szCs w:val="18"/>
        </w:rPr>
      </w:pPr>
    </w:p>
    <w:p w14:paraId="27889BB5" w14:textId="4DFF35E2" w:rsidR="002C7D59" w:rsidRPr="00B35F84" w:rsidRDefault="00A55C84" w:rsidP="00E61E79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[</w:t>
      </w:r>
      <w:r w:rsidR="00E67594">
        <w:rPr>
          <w:rFonts w:ascii="Bookman Old Style" w:hAnsi="Bookman Old Style" w:cs="Times New Roman"/>
          <w:b/>
          <w:sz w:val="18"/>
          <w:szCs w:val="18"/>
        </w:rPr>
        <w:t>100</w:t>
      </w:r>
      <w:r w:rsidRPr="000D7273">
        <w:rPr>
          <w:rFonts w:ascii="Bookman Old Style" w:hAnsi="Bookman Old Style" w:cs="Times New Roman"/>
          <w:b/>
          <w:sz w:val="18"/>
          <w:szCs w:val="18"/>
        </w:rPr>
        <w:t xml:space="preserve"> pts] </w:t>
      </w:r>
      <w:r w:rsidR="00E40707" w:rsidRPr="000D7273">
        <w:rPr>
          <w:rFonts w:ascii="Bookman Old Style" w:hAnsi="Bookman Old Style" w:cs="Times New Roman"/>
          <w:b/>
          <w:sz w:val="18"/>
          <w:szCs w:val="18"/>
        </w:rPr>
        <w:t xml:space="preserve">General Instructions: </w:t>
      </w:r>
      <w:r w:rsidR="00B35F84">
        <w:rPr>
          <w:rFonts w:ascii="Bookman Old Style" w:hAnsi="Bookman Old Style" w:cs="Times New Roman"/>
          <w:sz w:val="18"/>
          <w:szCs w:val="18"/>
        </w:rPr>
        <w:t xml:space="preserve">From techniques </w:t>
      </w:r>
      <w:r w:rsidR="003B240B">
        <w:rPr>
          <w:rFonts w:ascii="Bookman Old Style" w:hAnsi="Bookman Old Style" w:cs="Times New Roman"/>
          <w:sz w:val="18"/>
          <w:szCs w:val="18"/>
        </w:rPr>
        <w:t>you have</w:t>
      </w:r>
      <w:r w:rsidR="00B35F84">
        <w:rPr>
          <w:rFonts w:ascii="Bookman Old Style" w:hAnsi="Bookman Old Style" w:cs="Times New Roman"/>
          <w:sz w:val="18"/>
          <w:szCs w:val="18"/>
        </w:rPr>
        <w:t xml:space="preserve"> picked up in class, </w:t>
      </w:r>
      <w:r w:rsidR="00423AE0">
        <w:rPr>
          <w:rFonts w:ascii="Bookman Old Style" w:hAnsi="Bookman Old Style" w:cs="Times New Roman"/>
          <w:sz w:val="18"/>
          <w:szCs w:val="18"/>
        </w:rPr>
        <w:t xml:space="preserve">a scanner or lexical analyzer converts a stream of input into a list of tokens. In this problem set, you are tasked to create your own lexical analyzer for recognizing valid tokens, following the lexical rules of </w:t>
      </w:r>
      <w:r w:rsidR="00423AE0" w:rsidRPr="00423AE0">
        <w:rPr>
          <w:rFonts w:ascii="Bookman Old Style" w:hAnsi="Bookman Old Style" w:cs="Times New Roman"/>
          <w:b/>
          <w:bCs/>
          <w:sz w:val="18"/>
          <w:szCs w:val="18"/>
        </w:rPr>
        <w:t>MIPS64</w:t>
      </w:r>
      <w:r w:rsidR="00423AE0">
        <w:rPr>
          <w:rFonts w:ascii="Bookman Old Style" w:hAnsi="Bookman Old Style" w:cs="Times New Roman"/>
          <w:sz w:val="18"/>
          <w:szCs w:val="18"/>
        </w:rPr>
        <w:t>, a reduced instruction set for CPU.</w:t>
      </w:r>
    </w:p>
    <w:p w14:paraId="3ECA3F14" w14:textId="18285477" w:rsidR="00A92CDC" w:rsidRPr="000D7273" w:rsidRDefault="00A92CDC" w:rsidP="00E61E7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5E3D2668" w14:textId="656EE9F3" w:rsidR="0015146E" w:rsidRPr="000D7273" w:rsidRDefault="0015146E" w:rsidP="00E61E79">
      <w:pPr>
        <w:jc w:val="both"/>
        <w:rPr>
          <w:rFonts w:ascii="Bookman Old Style" w:hAnsi="Bookman Old Style" w:cs="Times New Roman"/>
          <w:b/>
          <w:bCs/>
          <w:sz w:val="18"/>
          <w:szCs w:val="18"/>
        </w:rPr>
      </w:pPr>
      <w:r w:rsidRPr="000D7273">
        <w:rPr>
          <w:rFonts w:ascii="Bookman Old Style" w:hAnsi="Bookman Old Style" w:cs="Times New Roman"/>
          <w:b/>
          <w:bCs/>
          <w:sz w:val="18"/>
          <w:szCs w:val="18"/>
        </w:rPr>
        <w:t>Restrictions</w:t>
      </w:r>
    </w:p>
    <w:p w14:paraId="6B12042A" w14:textId="126B8DCF" w:rsidR="0015146E" w:rsidRPr="000D7273" w:rsidRDefault="0015146E" w:rsidP="00E61E79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 xml:space="preserve">In this hands-on </w:t>
      </w:r>
      <w:r w:rsidR="00B35F84">
        <w:rPr>
          <w:rFonts w:ascii="Bookman Old Style" w:hAnsi="Bookman Old Style" w:cs="Times New Roman"/>
          <w:sz w:val="18"/>
          <w:szCs w:val="18"/>
        </w:rPr>
        <w:t>activity</w:t>
      </w:r>
      <w:r w:rsidRPr="000D7273">
        <w:rPr>
          <w:rFonts w:ascii="Bookman Old Style" w:hAnsi="Bookman Old Style" w:cs="Times New Roman"/>
          <w:sz w:val="18"/>
          <w:szCs w:val="18"/>
        </w:rPr>
        <w:t>, you are not allowed to use any scanner or parsing libraries</w:t>
      </w:r>
      <w:r w:rsidR="00554CE1">
        <w:rPr>
          <w:rFonts w:ascii="Bookman Old Style" w:hAnsi="Bookman Old Style" w:cs="Times New Roman"/>
          <w:sz w:val="18"/>
          <w:szCs w:val="18"/>
        </w:rPr>
        <w:t>. This includes ANTLR, Java/C++</w:t>
      </w:r>
      <w:r w:rsidR="00FE71B1">
        <w:rPr>
          <w:rFonts w:ascii="Bookman Old Style" w:hAnsi="Bookman Old Style" w:cs="Times New Roman"/>
          <w:sz w:val="18"/>
          <w:szCs w:val="18"/>
        </w:rPr>
        <w:t>/C#</w:t>
      </w:r>
      <w:r w:rsidR="00554CE1">
        <w:rPr>
          <w:rFonts w:ascii="Bookman Old Style" w:hAnsi="Bookman Old Style" w:cs="Times New Roman"/>
          <w:sz w:val="18"/>
          <w:szCs w:val="18"/>
        </w:rPr>
        <w:t xml:space="preserve"> </w:t>
      </w:r>
      <w:proofErr w:type="spellStart"/>
      <w:r w:rsidR="00554CE1">
        <w:rPr>
          <w:rFonts w:ascii="Bookman Old Style" w:hAnsi="Bookman Old Style" w:cs="Times New Roman"/>
          <w:sz w:val="18"/>
          <w:szCs w:val="18"/>
        </w:rPr>
        <w:t>RegEx</w:t>
      </w:r>
      <w:proofErr w:type="spellEnd"/>
      <w:r w:rsidR="00554CE1">
        <w:rPr>
          <w:rFonts w:ascii="Bookman Old Style" w:hAnsi="Bookman Old Style" w:cs="Times New Roman"/>
          <w:sz w:val="18"/>
          <w:szCs w:val="18"/>
        </w:rPr>
        <w:t xml:space="preserve"> utilities, and the like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. Only your chosen programming language, </w:t>
      </w:r>
      <w:r w:rsidR="00BB09DE">
        <w:rPr>
          <w:rFonts w:ascii="Bookman Old Style" w:hAnsi="Bookman Old Style" w:cs="Times New Roman"/>
          <w:sz w:val="18"/>
          <w:szCs w:val="18"/>
        </w:rPr>
        <w:t xml:space="preserve">native </w:t>
      </w:r>
      <w:r w:rsidR="00AD0C34">
        <w:rPr>
          <w:rFonts w:ascii="Bookman Old Style" w:hAnsi="Bookman Old Style" w:cs="Times New Roman"/>
          <w:sz w:val="18"/>
          <w:szCs w:val="18"/>
        </w:rPr>
        <w:t xml:space="preserve">string operations such as </w:t>
      </w:r>
      <w:proofErr w:type="spellStart"/>
      <w:r w:rsidR="00AD0C34">
        <w:rPr>
          <w:rFonts w:ascii="Bookman Old Style" w:hAnsi="Bookman Old Style" w:cs="Times New Roman"/>
          <w:sz w:val="18"/>
          <w:szCs w:val="18"/>
        </w:rPr>
        <w:t>concat</w:t>
      </w:r>
      <w:proofErr w:type="spellEnd"/>
      <w:r w:rsidR="00AD0C34">
        <w:rPr>
          <w:rFonts w:ascii="Bookman Old Style" w:hAnsi="Bookman Old Style" w:cs="Times New Roman"/>
          <w:sz w:val="18"/>
          <w:szCs w:val="18"/>
        </w:rPr>
        <w:t xml:space="preserve">, </w:t>
      </w:r>
      <w:r w:rsidR="003A370D">
        <w:rPr>
          <w:rFonts w:ascii="Bookman Old Style" w:hAnsi="Bookman Old Style" w:cs="Times New Roman"/>
          <w:sz w:val="18"/>
          <w:szCs w:val="18"/>
        </w:rPr>
        <w:t xml:space="preserve">format, </w:t>
      </w:r>
      <w:r w:rsidR="00AD0C34">
        <w:rPr>
          <w:rFonts w:ascii="Bookman Old Style" w:hAnsi="Bookman Old Style" w:cs="Times New Roman"/>
          <w:sz w:val="18"/>
          <w:szCs w:val="18"/>
        </w:rPr>
        <w:t xml:space="preserve">split, and similar, 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and a UI library (optional) is allowed. </w:t>
      </w:r>
      <w:r w:rsidR="00B35F84">
        <w:rPr>
          <w:rFonts w:ascii="Bookman Old Style" w:hAnsi="Bookman Old Style" w:cs="Times New Roman"/>
          <w:sz w:val="18"/>
          <w:szCs w:val="18"/>
        </w:rPr>
        <w:t xml:space="preserve">You must write your own </w:t>
      </w:r>
      <w:r w:rsidR="00423AE0">
        <w:rPr>
          <w:rFonts w:ascii="Bookman Old Style" w:hAnsi="Bookman Old Style" w:cs="Times New Roman"/>
          <w:sz w:val="18"/>
          <w:szCs w:val="18"/>
        </w:rPr>
        <w:t>scanner</w:t>
      </w:r>
      <w:r w:rsidR="00B35F84">
        <w:rPr>
          <w:rFonts w:ascii="Bookman Old Style" w:hAnsi="Bookman Old Style" w:cs="Times New Roman"/>
          <w:sz w:val="18"/>
          <w:szCs w:val="18"/>
        </w:rPr>
        <w:t xml:space="preserve"> from scratch. </w:t>
      </w:r>
      <w:r w:rsidRPr="000D7273">
        <w:rPr>
          <w:rFonts w:ascii="Bookman Old Style" w:hAnsi="Bookman Old Style" w:cs="Times New Roman"/>
          <w:sz w:val="18"/>
          <w:szCs w:val="18"/>
        </w:rPr>
        <w:t>Using any restricted library will automatically earn a 0 for this exam score.</w:t>
      </w:r>
    </w:p>
    <w:p w14:paraId="4858D2D4" w14:textId="77936A90" w:rsidR="00A14525" w:rsidRDefault="00A14525" w:rsidP="00E61E7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6D6C0517" w14:textId="4D3962D8" w:rsidR="00423AE0" w:rsidRDefault="00423AE0" w:rsidP="00E61E79">
      <w:pPr>
        <w:jc w:val="both"/>
        <w:rPr>
          <w:rFonts w:ascii="Bookman Old Style" w:hAnsi="Bookman Old Style" w:cs="Times New Roman"/>
          <w:b/>
          <w:bCs/>
          <w:sz w:val="18"/>
          <w:szCs w:val="18"/>
        </w:rPr>
      </w:pPr>
      <w:r>
        <w:rPr>
          <w:rFonts w:ascii="Bookman Old Style" w:hAnsi="Bookman Old Style" w:cs="Times New Roman"/>
          <w:b/>
          <w:bCs/>
          <w:sz w:val="18"/>
          <w:szCs w:val="18"/>
        </w:rPr>
        <w:t>MIPS64 Lexical Rules</w:t>
      </w:r>
    </w:p>
    <w:p w14:paraId="399A3211" w14:textId="6CBDAEDF" w:rsidR="00423AE0" w:rsidRPr="00423AE0" w:rsidRDefault="00423AE0" w:rsidP="00423AE0">
      <w:pPr>
        <w:jc w:val="both"/>
        <w:rPr>
          <w:rFonts w:ascii="Bookman Old Style" w:hAnsi="Bookman Old Style" w:cs="Times New Roman"/>
          <w:sz w:val="18"/>
          <w:szCs w:val="18"/>
        </w:rPr>
      </w:pPr>
      <w:r w:rsidRPr="00423AE0">
        <w:rPr>
          <w:rFonts w:ascii="Bookman Old Style" w:hAnsi="Bookman Old Style" w:cs="Times New Roman"/>
          <w:sz w:val="18"/>
          <w:szCs w:val="18"/>
        </w:rPr>
        <w:t>•</w:t>
      </w:r>
      <w:r>
        <w:rPr>
          <w:rFonts w:ascii="Bookman Old Style" w:hAnsi="Bookman Old Style" w:cs="Times New Roman"/>
          <w:sz w:val="18"/>
          <w:szCs w:val="18"/>
        </w:rPr>
        <w:t xml:space="preserve"> </w:t>
      </w:r>
      <w:r w:rsidRPr="00423AE0">
        <w:rPr>
          <w:rFonts w:ascii="Bookman Old Style" w:hAnsi="Bookman Old Style" w:cs="Times New Roman"/>
          <w:sz w:val="18"/>
          <w:szCs w:val="18"/>
        </w:rPr>
        <w:t>General Purpose Registers (GPR) – There are 32 registers for MIPS64, which starts at 0 and ends at 31. The register format can either have a prefix ‘R’ or a prefix ‘$.’ Examples are: R0, R1, R2, R30 or $1, $2, $3, $31.</w:t>
      </w:r>
    </w:p>
    <w:p w14:paraId="6B7F88AB" w14:textId="306F3AC3" w:rsidR="00423AE0" w:rsidRPr="00423AE0" w:rsidRDefault="00423AE0" w:rsidP="00423AE0">
      <w:pPr>
        <w:jc w:val="both"/>
        <w:rPr>
          <w:rFonts w:ascii="Bookman Old Style" w:hAnsi="Bookman Old Style" w:cs="Times New Roman"/>
          <w:sz w:val="18"/>
          <w:szCs w:val="18"/>
        </w:rPr>
      </w:pPr>
      <w:r w:rsidRPr="00423AE0">
        <w:rPr>
          <w:rFonts w:ascii="Bookman Old Style" w:hAnsi="Bookman Old Style" w:cs="Times New Roman"/>
          <w:sz w:val="18"/>
          <w:szCs w:val="18"/>
        </w:rPr>
        <w:t>•</w:t>
      </w:r>
      <w:r>
        <w:rPr>
          <w:rFonts w:ascii="Bookman Old Style" w:hAnsi="Bookman Old Style" w:cs="Times New Roman"/>
          <w:sz w:val="18"/>
          <w:szCs w:val="18"/>
        </w:rPr>
        <w:t xml:space="preserve"> </w:t>
      </w:r>
      <w:r w:rsidRPr="00423AE0">
        <w:rPr>
          <w:rFonts w:ascii="Bookman Old Style" w:hAnsi="Bookman Old Style" w:cs="Times New Roman"/>
          <w:sz w:val="18"/>
          <w:szCs w:val="18"/>
        </w:rPr>
        <w:t xml:space="preserve">Double Precision Floating Point Registers (FPR) – There are 32 FPR registers for MIPS64, which starts at </w:t>
      </w:r>
      <w:r w:rsidR="00652D67">
        <w:rPr>
          <w:rFonts w:ascii="Bookman Old Style" w:hAnsi="Bookman Old Style" w:cs="Times New Roman"/>
          <w:sz w:val="18"/>
          <w:szCs w:val="18"/>
        </w:rPr>
        <w:t xml:space="preserve">0 </w:t>
      </w:r>
      <w:r w:rsidRPr="00423AE0">
        <w:rPr>
          <w:rFonts w:ascii="Bookman Old Style" w:hAnsi="Bookman Old Style" w:cs="Times New Roman"/>
          <w:sz w:val="18"/>
          <w:szCs w:val="18"/>
        </w:rPr>
        <w:t>and ends at 31. The FPR format can either have a prefix ‘F’, or a prefix of ‘$</w:t>
      </w:r>
      <w:r w:rsidR="00111CF0">
        <w:rPr>
          <w:rFonts w:ascii="Bookman Old Style" w:hAnsi="Bookman Old Style" w:cs="Times New Roman"/>
          <w:sz w:val="18"/>
          <w:szCs w:val="18"/>
        </w:rPr>
        <w:t>F</w:t>
      </w:r>
      <w:r w:rsidRPr="00423AE0">
        <w:rPr>
          <w:rFonts w:ascii="Bookman Old Style" w:hAnsi="Bookman Old Style" w:cs="Times New Roman"/>
          <w:sz w:val="18"/>
          <w:szCs w:val="18"/>
        </w:rPr>
        <w:t>’. Examples are: F1, F2, F30 or $</w:t>
      </w:r>
      <w:r w:rsidR="00111CF0">
        <w:rPr>
          <w:rFonts w:ascii="Bookman Old Style" w:hAnsi="Bookman Old Style" w:cs="Times New Roman"/>
          <w:sz w:val="18"/>
          <w:szCs w:val="18"/>
        </w:rPr>
        <w:t>F</w:t>
      </w:r>
      <w:r w:rsidRPr="00423AE0">
        <w:rPr>
          <w:rFonts w:ascii="Bookman Old Style" w:hAnsi="Bookman Old Style" w:cs="Times New Roman"/>
          <w:sz w:val="18"/>
          <w:szCs w:val="18"/>
        </w:rPr>
        <w:t>1, $</w:t>
      </w:r>
      <w:r w:rsidR="00111CF0">
        <w:rPr>
          <w:rFonts w:ascii="Bookman Old Style" w:hAnsi="Bookman Old Style" w:cs="Times New Roman"/>
          <w:sz w:val="18"/>
          <w:szCs w:val="18"/>
        </w:rPr>
        <w:t>F</w:t>
      </w:r>
      <w:r w:rsidRPr="00423AE0">
        <w:rPr>
          <w:rFonts w:ascii="Bookman Old Style" w:hAnsi="Bookman Old Style" w:cs="Times New Roman"/>
          <w:sz w:val="18"/>
          <w:szCs w:val="18"/>
        </w:rPr>
        <w:t>2, $</w:t>
      </w:r>
      <w:r w:rsidR="00111CF0">
        <w:rPr>
          <w:rFonts w:ascii="Bookman Old Style" w:hAnsi="Bookman Old Style" w:cs="Times New Roman"/>
          <w:sz w:val="18"/>
          <w:szCs w:val="18"/>
        </w:rPr>
        <w:t>F</w:t>
      </w:r>
      <w:r w:rsidRPr="00423AE0">
        <w:rPr>
          <w:rFonts w:ascii="Bookman Old Style" w:hAnsi="Bookman Old Style" w:cs="Times New Roman"/>
          <w:sz w:val="18"/>
          <w:szCs w:val="18"/>
        </w:rPr>
        <w:t>30.</w:t>
      </w:r>
    </w:p>
    <w:p w14:paraId="5948080B" w14:textId="1B2D0DB5" w:rsidR="002E39EA" w:rsidRDefault="00423AE0" w:rsidP="00423AE0">
      <w:pPr>
        <w:jc w:val="both"/>
        <w:rPr>
          <w:rFonts w:ascii="Bookman Old Style" w:hAnsi="Bookman Old Style" w:cs="Times New Roman"/>
          <w:sz w:val="18"/>
          <w:szCs w:val="18"/>
        </w:rPr>
      </w:pPr>
      <w:r w:rsidRPr="00423AE0">
        <w:rPr>
          <w:rFonts w:ascii="Bookman Old Style" w:hAnsi="Bookman Old Style" w:cs="Times New Roman"/>
          <w:sz w:val="18"/>
          <w:szCs w:val="18"/>
        </w:rPr>
        <w:t>•</w:t>
      </w:r>
      <w:r w:rsidR="002E39EA">
        <w:rPr>
          <w:rFonts w:ascii="Bookman Old Style" w:hAnsi="Bookman Old Style" w:cs="Times New Roman"/>
          <w:sz w:val="18"/>
          <w:szCs w:val="18"/>
        </w:rPr>
        <w:t xml:space="preserve"> </w:t>
      </w:r>
      <w:r w:rsidRPr="00423AE0">
        <w:rPr>
          <w:rFonts w:ascii="Bookman Old Style" w:hAnsi="Bookman Old Style" w:cs="Times New Roman"/>
          <w:sz w:val="18"/>
          <w:szCs w:val="18"/>
        </w:rPr>
        <w:t xml:space="preserve">Support for the following keywords: </w:t>
      </w:r>
      <w:r w:rsidR="00C8149E" w:rsidRPr="00C8149E">
        <w:rPr>
          <w:rFonts w:ascii="Bookman Old Style" w:hAnsi="Bookman Old Style" w:cs="Times New Roman"/>
          <w:sz w:val="18"/>
          <w:szCs w:val="18"/>
        </w:rPr>
        <w:t>DADDU</w:t>
      </w:r>
      <w:r w:rsidRPr="00423AE0">
        <w:rPr>
          <w:rFonts w:ascii="Bookman Old Style" w:hAnsi="Bookman Old Style" w:cs="Times New Roman"/>
          <w:sz w:val="18"/>
          <w:szCs w:val="18"/>
        </w:rPr>
        <w:t>, DADDIU, DMULT, DMULTU.</w:t>
      </w:r>
    </w:p>
    <w:p w14:paraId="40854322" w14:textId="3E98C98B" w:rsidR="002E39EA" w:rsidRPr="002E39EA" w:rsidRDefault="002E39EA" w:rsidP="002E39EA">
      <w:pPr>
        <w:pStyle w:val="ListParagraph"/>
        <w:numPr>
          <w:ilvl w:val="0"/>
          <w:numId w:val="22"/>
        </w:numPr>
        <w:ind w:left="360"/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Delimiters are “,” “</w:t>
      </w:r>
      <w:r w:rsidR="008814B9">
        <w:rPr>
          <w:rFonts w:ascii="Bookman Old Style" w:hAnsi="Bookman Old Style" w:cs="Times New Roman"/>
          <w:sz w:val="18"/>
          <w:szCs w:val="18"/>
        </w:rPr>
        <w:t>&lt;whitespace</w:t>
      </w:r>
      <w:proofErr w:type="gramStart"/>
      <w:r w:rsidR="008814B9">
        <w:rPr>
          <w:rFonts w:ascii="Bookman Old Style" w:hAnsi="Bookman Old Style" w:cs="Times New Roman"/>
          <w:sz w:val="18"/>
          <w:szCs w:val="18"/>
        </w:rPr>
        <w:t>&gt;</w:t>
      </w:r>
      <w:r>
        <w:rPr>
          <w:rFonts w:ascii="Bookman Old Style" w:hAnsi="Bookman Old Style" w:cs="Times New Roman"/>
          <w:sz w:val="18"/>
          <w:szCs w:val="18"/>
        </w:rPr>
        <w:t>“</w:t>
      </w:r>
      <w:proofErr w:type="gramEnd"/>
      <w:r>
        <w:rPr>
          <w:rFonts w:ascii="Bookman Old Style" w:hAnsi="Bookman Old Style" w:cs="Times New Roman"/>
          <w:sz w:val="18"/>
          <w:szCs w:val="18"/>
        </w:rPr>
        <w:t>, “\n”</w:t>
      </w:r>
    </w:p>
    <w:p w14:paraId="183DCF14" w14:textId="5DEC8E47" w:rsidR="00423AE0" w:rsidRDefault="00423AE0" w:rsidP="00423AE0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571B1CEC" w14:textId="1B583B36" w:rsidR="008814B9" w:rsidRDefault="008814B9" w:rsidP="00423AE0">
      <w:p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A reference MIPS64 code is shown below. Note that you only need to implement the lexical rules declared above!</w:t>
      </w:r>
    </w:p>
    <w:p w14:paraId="0E9C6D05" w14:textId="77777777" w:rsidR="008814B9" w:rsidRDefault="008814B9" w:rsidP="00423AE0">
      <w:pPr>
        <w:jc w:val="both"/>
        <w:rPr>
          <w:rFonts w:ascii="Bookman Old Style" w:hAnsi="Bookman Old Style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14B9" w14:paraId="343A6503" w14:textId="77777777" w:rsidTr="008814B9">
        <w:tc>
          <w:tcPr>
            <w:tcW w:w="10790" w:type="dxa"/>
          </w:tcPr>
          <w:p w14:paraId="47603CD5" w14:textId="004933A1" w:rsidR="008814B9" w:rsidRPr="008814B9" w:rsidRDefault="008814B9" w:rsidP="008814B9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814B9">
              <w:rPr>
                <w:rFonts w:ascii="Consolas" w:hAnsi="Consolas" w:cs="Times New Roman"/>
                <w:sz w:val="20"/>
                <w:szCs w:val="20"/>
              </w:rPr>
              <w:t>lw</w:t>
            </w:r>
            <w:proofErr w:type="spell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$t0, 1060($</w:t>
            </w:r>
            <w:proofErr w:type="spellStart"/>
            <w:proofErr w:type="gramStart"/>
            <w:r w:rsidRPr="008814B9">
              <w:rPr>
                <w:rFonts w:ascii="Consolas" w:hAnsi="Consolas" w:cs="Times New Roman"/>
                <w:sz w:val="20"/>
                <w:szCs w:val="20"/>
              </w:rPr>
              <w:t>gp</w:t>
            </w:r>
            <w:proofErr w:type="spell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)   </w:t>
            </w:r>
            <w:proofErr w:type="gram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# fetch background</w:t>
            </w:r>
          </w:p>
          <w:p w14:paraId="520A86CD" w14:textId="01ECF0C4" w:rsidR="008814B9" w:rsidRPr="008814B9" w:rsidRDefault="008814B9" w:rsidP="008814B9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814B9">
              <w:rPr>
                <w:rFonts w:ascii="Consolas" w:hAnsi="Consolas" w:cs="Times New Roman"/>
                <w:sz w:val="20"/>
                <w:szCs w:val="20"/>
              </w:rPr>
              <w:t>andi</w:t>
            </w:r>
            <w:proofErr w:type="spell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E462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Pr="008814B9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gramEnd"/>
            <w:r w:rsidRPr="008814B9">
              <w:rPr>
                <w:rFonts w:ascii="Consolas" w:hAnsi="Consolas" w:cs="Times New Roman"/>
                <w:sz w:val="20"/>
                <w:szCs w:val="20"/>
              </w:rPr>
              <w:t>t1, $t0, 0xff00    # isolate blue</w:t>
            </w:r>
          </w:p>
          <w:p w14:paraId="78E254FD" w14:textId="77777777" w:rsidR="008814B9" w:rsidRPr="008814B9" w:rsidRDefault="008814B9" w:rsidP="008814B9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814B9">
              <w:rPr>
                <w:rFonts w:ascii="Consolas" w:hAnsi="Consolas" w:cs="Times New Roman"/>
                <w:sz w:val="20"/>
                <w:szCs w:val="20"/>
              </w:rPr>
              <w:t>sll</w:t>
            </w:r>
            <w:proofErr w:type="spell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$t1, $t1, 2         # times 2</w:t>
            </w:r>
          </w:p>
          <w:p w14:paraId="1DE36B0B" w14:textId="334BE715" w:rsidR="008814B9" w:rsidRPr="008814B9" w:rsidRDefault="008814B9" w:rsidP="008814B9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814B9">
              <w:rPr>
                <w:rFonts w:ascii="Consolas" w:hAnsi="Consolas" w:cs="Times New Roman"/>
                <w:sz w:val="20"/>
                <w:szCs w:val="20"/>
              </w:rPr>
              <w:t>andi</w:t>
            </w:r>
            <w:proofErr w:type="spell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E462E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Pr="008814B9">
              <w:rPr>
                <w:rFonts w:ascii="Consolas" w:hAnsi="Consolas" w:cs="Times New Roman"/>
                <w:sz w:val="20"/>
                <w:szCs w:val="20"/>
              </w:rPr>
              <w:t>$</w:t>
            </w:r>
            <w:proofErr w:type="gramEnd"/>
            <w:r w:rsidRPr="008814B9">
              <w:rPr>
                <w:rFonts w:ascii="Consolas" w:hAnsi="Consolas" w:cs="Times New Roman"/>
                <w:sz w:val="20"/>
                <w:szCs w:val="20"/>
              </w:rPr>
              <w:t>t1, $t1, 0xff00    # get rid of overflow</w:t>
            </w:r>
          </w:p>
          <w:p w14:paraId="388E45A9" w14:textId="77777777" w:rsidR="008814B9" w:rsidRPr="008814B9" w:rsidRDefault="008814B9" w:rsidP="008814B9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814B9">
              <w:rPr>
                <w:rFonts w:ascii="Consolas" w:hAnsi="Consolas" w:cs="Times New Roman"/>
                <w:sz w:val="20"/>
                <w:szCs w:val="20"/>
              </w:rPr>
              <w:t>lui</w:t>
            </w:r>
            <w:proofErr w:type="spell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$t2, 0xffff         # $t2 = 0xffff0000</w:t>
            </w:r>
          </w:p>
          <w:p w14:paraId="451334DE" w14:textId="77777777" w:rsidR="008814B9" w:rsidRPr="008814B9" w:rsidRDefault="008814B9" w:rsidP="008814B9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814B9">
              <w:rPr>
                <w:rFonts w:ascii="Consolas" w:hAnsi="Consolas" w:cs="Times New Roman"/>
                <w:sz w:val="20"/>
                <w:szCs w:val="20"/>
              </w:rPr>
              <w:t>ori</w:t>
            </w:r>
            <w:proofErr w:type="spell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$t2, $t2, 0x00ff    # $t2 = 0xffff00ff</w:t>
            </w:r>
          </w:p>
          <w:p w14:paraId="0CE005A3" w14:textId="77777777" w:rsidR="008814B9" w:rsidRPr="008814B9" w:rsidRDefault="008814B9" w:rsidP="008814B9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and   $t0, $t0, $t2       # get rid of old value of blue</w:t>
            </w:r>
          </w:p>
          <w:p w14:paraId="094501A7" w14:textId="77777777" w:rsidR="008814B9" w:rsidRPr="008814B9" w:rsidRDefault="008814B9" w:rsidP="008814B9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or    $t0, $t0, $t1       # new value</w:t>
            </w:r>
          </w:p>
          <w:p w14:paraId="63790179" w14:textId="15DAEEED" w:rsidR="008814B9" w:rsidRDefault="008814B9" w:rsidP="008814B9">
            <w:pPr>
              <w:jc w:val="both"/>
              <w:rPr>
                <w:rFonts w:ascii="Bookman Old Style" w:hAnsi="Bookman Old Style" w:cs="Times New Roman"/>
                <w:sz w:val="18"/>
                <w:szCs w:val="18"/>
              </w:rPr>
            </w:pPr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8814B9">
              <w:rPr>
                <w:rFonts w:ascii="Consolas" w:hAnsi="Consolas" w:cs="Times New Roman"/>
                <w:sz w:val="20"/>
                <w:szCs w:val="20"/>
              </w:rPr>
              <w:t>sw</w:t>
            </w:r>
            <w:proofErr w:type="spell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  $t0, 1060($</w:t>
            </w:r>
            <w:proofErr w:type="spellStart"/>
            <w:proofErr w:type="gramStart"/>
            <w:r w:rsidRPr="008814B9">
              <w:rPr>
                <w:rFonts w:ascii="Consolas" w:hAnsi="Consolas" w:cs="Times New Roman"/>
                <w:sz w:val="20"/>
                <w:szCs w:val="20"/>
              </w:rPr>
              <w:t>gp</w:t>
            </w:r>
            <w:proofErr w:type="spell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)   </w:t>
            </w:r>
            <w:proofErr w:type="gramEnd"/>
            <w:r w:rsidRPr="008814B9">
              <w:rPr>
                <w:rFonts w:ascii="Consolas" w:hAnsi="Consolas" w:cs="Times New Roman"/>
                <w:sz w:val="20"/>
                <w:szCs w:val="20"/>
              </w:rPr>
              <w:t xml:space="preserve">  # background = ...</w:t>
            </w:r>
          </w:p>
        </w:tc>
      </w:tr>
    </w:tbl>
    <w:p w14:paraId="73172E8E" w14:textId="77777777" w:rsidR="008814B9" w:rsidRPr="00423AE0" w:rsidRDefault="008814B9" w:rsidP="00423AE0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5FE622B6" w14:textId="662193C1" w:rsidR="00122B51" w:rsidRPr="000D7273" w:rsidRDefault="00123103" w:rsidP="00E61E79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Input</w:t>
      </w:r>
    </w:p>
    <w:p w14:paraId="1ACE7C22" w14:textId="09B2401F" w:rsidR="00123103" w:rsidRPr="000D7273" w:rsidRDefault="0015146E" w:rsidP="00E61E79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The input will be the following:</w:t>
      </w:r>
    </w:p>
    <w:p w14:paraId="1652ACAC" w14:textId="637A1CF5" w:rsidR="0015146E" w:rsidRDefault="0015146E" w:rsidP="0015146E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 xml:space="preserve">A text file containing </w:t>
      </w:r>
      <w:r w:rsidRPr="000D7273">
        <w:rPr>
          <w:rFonts w:ascii="Bookman Old Style" w:hAnsi="Bookman Old Style" w:cs="Times New Roman"/>
          <w:b/>
          <w:bCs/>
          <w:sz w:val="18"/>
          <w:szCs w:val="18"/>
        </w:rPr>
        <w:t xml:space="preserve">n </w:t>
      </w:r>
      <w:r w:rsidR="00423AE0">
        <w:rPr>
          <w:rFonts w:ascii="Bookman Old Style" w:hAnsi="Bookman Old Style" w:cs="Times New Roman"/>
          <w:sz w:val="18"/>
          <w:szCs w:val="18"/>
        </w:rPr>
        <w:t xml:space="preserve">lines of MIPS64 instructions. Each line contains </w:t>
      </w:r>
      <w:r w:rsidR="00423AE0">
        <w:rPr>
          <w:rFonts w:ascii="Bookman Old Style" w:hAnsi="Bookman Old Style" w:cs="Times New Roman"/>
          <w:b/>
          <w:bCs/>
          <w:sz w:val="18"/>
          <w:szCs w:val="18"/>
        </w:rPr>
        <w:t xml:space="preserve">C </w:t>
      </w:r>
      <w:r w:rsidR="00423AE0">
        <w:rPr>
          <w:rFonts w:ascii="Bookman Old Style" w:hAnsi="Bookman Old Style" w:cs="Times New Roman"/>
          <w:sz w:val="18"/>
          <w:szCs w:val="18"/>
        </w:rPr>
        <w:t>characters that follows the prescribed format of MIPS64.</w:t>
      </w:r>
    </w:p>
    <w:p w14:paraId="5EB5DD83" w14:textId="572DEC27" w:rsidR="00111CF0" w:rsidRDefault="00111CF0" w:rsidP="0015146E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All input</w:t>
      </w:r>
      <w:r w:rsidR="00E93C18">
        <w:rPr>
          <w:rFonts w:ascii="Bookman Old Style" w:hAnsi="Bookman Old Style" w:cs="Times New Roman"/>
          <w:sz w:val="18"/>
          <w:szCs w:val="18"/>
        </w:rPr>
        <w:t>s</w:t>
      </w:r>
      <w:r>
        <w:rPr>
          <w:rFonts w:ascii="Bookman Old Style" w:hAnsi="Bookman Old Style" w:cs="Times New Roman"/>
          <w:sz w:val="18"/>
          <w:szCs w:val="18"/>
        </w:rPr>
        <w:t xml:space="preserve"> are assumed to be in uppercase format.</w:t>
      </w:r>
    </w:p>
    <w:p w14:paraId="5C7192FD" w14:textId="77777777" w:rsidR="00423AE0" w:rsidRPr="000D7273" w:rsidRDefault="00423AE0" w:rsidP="00423AE0">
      <w:pPr>
        <w:pStyle w:val="ListParagraph"/>
        <w:jc w:val="both"/>
        <w:rPr>
          <w:rFonts w:ascii="Bookman Old Style" w:hAnsi="Bookman Old Style" w:cs="Times New Roman"/>
          <w:sz w:val="18"/>
          <w:szCs w:val="18"/>
        </w:rPr>
      </w:pPr>
    </w:p>
    <w:p w14:paraId="0755982A" w14:textId="5A9EA62F" w:rsidR="000F5E6B" w:rsidRDefault="000F5E6B" w:rsidP="000F5E6B">
      <w:pPr>
        <w:jc w:val="both"/>
        <w:rPr>
          <w:rFonts w:ascii="Bookman Old Style" w:hAnsi="Bookman Old Style" w:cs="Times New Roman"/>
          <w:b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Output</w:t>
      </w:r>
    </w:p>
    <w:p w14:paraId="6582B102" w14:textId="49714B10" w:rsidR="00423AE0" w:rsidRPr="00111CF0" w:rsidRDefault="00423AE0" w:rsidP="00423AE0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b/>
          <w:bCs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 xml:space="preserve">A text file containing </w:t>
      </w:r>
      <w:r>
        <w:rPr>
          <w:rFonts w:ascii="Bookman Old Style" w:hAnsi="Bookman Old Style" w:cs="Times New Roman"/>
          <w:b/>
          <w:bCs/>
          <w:sz w:val="18"/>
          <w:szCs w:val="18"/>
        </w:rPr>
        <w:t>n</w:t>
      </w:r>
      <w:r>
        <w:rPr>
          <w:rFonts w:ascii="Bookman Old Style" w:hAnsi="Bookman Old Style" w:cs="Times New Roman"/>
          <w:sz w:val="18"/>
          <w:szCs w:val="18"/>
        </w:rPr>
        <w:t xml:space="preserve"> lines where each line contains </w:t>
      </w:r>
      <w:r>
        <w:rPr>
          <w:rFonts w:ascii="Bookman Old Style" w:hAnsi="Bookman Old Style" w:cs="Times New Roman"/>
          <w:b/>
          <w:bCs/>
          <w:sz w:val="18"/>
          <w:szCs w:val="18"/>
        </w:rPr>
        <w:t>K</w:t>
      </w:r>
      <w:r>
        <w:rPr>
          <w:rFonts w:ascii="Bookman Old Style" w:hAnsi="Bookman Old Style" w:cs="Times New Roman"/>
          <w:sz w:val="18"/>
          <w:szCs w:val="18"/>
        </w:rPr>
        <w:t xml:space="preserve"> token labels of the following: </w:t>
      </w:r>
      <w:r>
        <w:rPr>
          <w:rFonts w:ascii="Bookman Old Style" w:hAnsi="Bookman Old Style" w:cs="Times New Roman"/>
          <w:b/>
          <w:bCs/>
          <w:sz w:val="18"/>
          <w:szCs w:val="18"/>
        </w:rPr>
        <w:t>KEYWORD GPR</w:t>
      </w:r>
      <w:r w:rsidR="00803F47">
        <w:rPr>
          <w:rFonts w:ascii="Bookman Old Style" w:hAnsi="Bookman Old Style" w:cs="Times New Roman"/>
          <w:b/>
          <w:bCs/>
          <w:sz w:val="18"/>
          <w:szCs w:val="18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</w:rPr>
        <w:t>FPR.</w:t>
      </w:r>
      <w:r w:rsidR="003B240B">
        <w:rPr>
          <w:rFonts w:ascii="Bookman Old Style" w:hAnsi="Bookman Old Style" w:cs="Times New Roman"/>
          <w:b/>
          <w:bCs/>
          <w:sz w:val="18"/>
          <w:szCs w:val="18"/>
        </w:rPr>
        <w:t xml:space="preserve"> </w:t>
      </w:r>
      <w:r w:rsidR="003B240B">
        <w:rPr>
          <w:rFonts w:ascii="Bookman Old Style" w:hAnsi="Bookman Old Style" w:cs="Times New Roman"/>
          <w:sz w:val="18"/>
          <w:szCs w:val="18"/>
        </w:rPr>
        <w:t>Delimiters are not printed.</w:t>
      </w:r>
    </w:p>
    <w:p w14:paraId="1A596F12" w14:textId="11E9A8FC" w:rsidR="00111CF0" w:rsidRPr="00423AE0" w:rsidRDefault="00111CF0" w:rsidP="00423AE0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b/>
          <w:bCs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 xml:space="preserve">If the set of characters cannot be recognized, then print </w:t>
      </w:r>
      <w:r>
        <w:rPr>
          <w:rFonts w:ascii="Bookman Old Style" w:hAnsi="Bookman Old Style" w:cs="Times New Roman"/>
          <w:b/>
          <w:bCs/>
          <w:sz w:val="18"/>
          <w:szCs w:val="18"/>
        </w:rPr>
        <w:t>ERROR</w:t>
      </w:r>
      <w:r>
        <w:rPr>
          <w:rFonts w:ascii="Bookman Old Style" w:hAnsi="Bookman Old Style" w:cs="Times New Roman"/>
          <w:sz w:val="18"/>
          <w:szCs w:val="18"/>
        </w:rPr>
        <w:t>.</w:t>
      </w:r>
    </w:p>
    <w:p w14:paraId="135A4CB1" w14:textId="01C37748" w:rsidR="00423AE0" w:rsidRPr="00423AE0" w:rsidRDefault="00423AE0" w:rsidP="00423AE0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b/>
          <w:bCs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For example, if the input is “</w:t>
      </w:r>
      <w:r w:rsidRPr="00423AE0">
        <w:rPr>
          <w:rFonts w:ascii="Bookman Old Style" w:hAnsi="Bookman Old Style" w:cs="Times New Roman"/>
          <w:b/>
          <w:bCs/>
          <w:sz w:val="18"/>
          <w:szCs w:val="18"/>
        </w:rPr>
        <w:t>DADDU R5, R0, R30</w:t>
      </w:r>
      <w:r>
        <w:rPr>
          <w:rFonts w:ascii="Bookman Old Style" w:hAnsi="Bookman Old Style" w:cs="Times New Roman"/>
          <w:b/>
          <w:bCs/>
          <w:sz w:val="18"/>
          <w:szCs w:val="18"/>
        </w:rPr>
        <w:t>”</w:t>
      </w:r>
      <w:r>
        <w:rPr>
          <w:rFonts w:ascii="Bookman Old Style" w:hAnsi="Bookman Old Style" w:cs="Times New Roman"/>
          <w:sz w:val="18"/>
          <w:szCs w:val="18"/>
        </w:rPr>
        <w:t xml:space="preserve">, then the output of the lexical analyzer should be the following token labels in order: </w:t>
      </w:r>
      <w:r w:rsidRPr="00423AE0">
        <w:rPr>
          <w:rFonts w:ascii="Bookman Old Style" w:hAnsi="Bookman Old Style" w:cs="Times New Roman"/>
          <w:b/>
          <w:bCs/>
          <w:sz w:val="18"/>
          <w:szCs w:val="18"/>
        </w:rPr>
        <w:t>KEYWORD</w:t>
      </w:r>
      <w:r w:rsidR="00803F47">
        <w:rPr>
          <w:rFonts w:ascii="Bookman Old Style" w:hAnsi="Bookman Old Style" w:cs="Times New Roman"/>
          <w:b/>
          <w:bCs/>
          <w:sz w:val="18"/>
          <w:szCs w:val="18"/>
        </w:rPr>
        <w:t xml:space="preserve"> </w:t>
      </w:r>
      <w:r w:rsidRPr="00423AE0">
        <w:rPr>
          <w:rFonts w:ascii="Bookman Old Style" w:hAnsi="Bookman Old Style" w:cs="Times New Roman"/>
          <w:b/>
          <w:bCs/>
          <w:sz w:val="18"/>
          <w:szCs w:val="18"/>
        </w:rPr>
        <w:t>GPR</w:t>
      </w:r>
      <w:r w:rsidR="00803F47">
        <w:rPr>
          <w:rFonts w:ascii="Bookman Old Style" w:hAnsi="Bookman Old Style" w:cs="Times New Roman"/>
          <w:b/>
          <w:bCs/>
          <w:sz w:val="18"/>
          <w:szCs w:val="18"/>
        </w:rPr>
        <w:t xml:space="preserve"> </w:t>
      </w:r>
      <w:proofErr w:type="spellStart"/>
      <w:r w:rsidRPr="00423AE0">
        <w:rPr>
          <w:rFonts w:ascii="Bookman Old Style" w:hAnsi="Bookman Old Style" w:cs="Times New Roman"/>
          <w:b/>
          <w:bCs/>
          <w:sz w:val="18"/>
          <w:szCs w:val="18"/>
        </w:rPr>
        <w:t>GPR</w:t>
      </w:r>
      <w:proofErr w:type="spellEnd"/>
      <w:r w:rsidR="00803F47">
        <w:rPr>
          <w:rFonts w:ascii="Bookman Old Style" w:hAnsi="Bookman Old Style" w:cs="Times New Roman"/>
          <w:b/>
          <w:bCs/>
          <w:sz w:val="18"/>
          <w:szCs w:val="18"/>
        </w:rPr>
        <w:t xml:space="preserve"> </w:t>
      </w:r>
      <w:proofErr w:type="spellStart"/>
      <w:r w:rsidRPr="00423AE0">
        <w:rPr>
          <w:rFonts w:ascii="Bookman Old Style" w:hAnsi="Bookman Old Style" w:cs="Times New Roman"/>
          <w:b/>
          <w:bCs/>
          <w:sz w:val="18"/>
          <w:szCs w:val="18"/>
        </w:rPr>
        <w:t>GPR</w:t>
      </w:r>
      <w:proofErr w:type="spellEnd"/>
      <w:r>
        <w:rPr>
          <w:rFonts w:ascii="Bookman Old Style" w:hAnsi="Bookman Old Style" w:cs="Times New Roman"/>
          <w:b/>
          <w:bCs/>
          <w:sz w:val="18"/>
          <w:szCs w:val="18"/>
        </w:rPr>
        <w:t>.</w:t>
      </w:r>
    </w:p>
    <w:p w14:paraId="654BBD74" w14:textId="77777777" w:rsidR="0045132A" w:rsidRPr="000D7273" w:rsidRDefault="0045132A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3EF95346" w14:textId="51E19CCC" w:rsidR="002E39EA" w:rsidRPr="00803F47" w:rsidRDefault="002E39EA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bCs/>
          <w:sz w:val="18"/>
          <w:szCs w:val="18"/>
        </w:rPr>
        <w:t xml:space="preserve">Since this is simply a scanner/lexical analyzer, ordering of tokens may be jumbled and should not be your concern. Consider this example: </w:t>
      </w:r>
      <w:r w:rsidR="00C8149E" w:rsidRPr="00C8149E">
        <w:rPr>
          <w:rFonts w:ascii="Bookman Old Style" w:hAnsi="Bookman Old Style" w:cs="Times New Roman"/>
          <w:b/>
          <w:bCs/>
          <w:sz w:val="18"/>
          <w:szCs w:val="18"/>
        </w:rPr>
        <w:t xml:space="preserve">DADDU </w:t>
      </w:r>
      <w:r w:rsidR="00803F47">
        <w:rPr>
          <w:rFonts w:ascii="Bookman Old Style" w:hAnsi="Bookman Old Style" w:cs="Times New Roman"/>
          <w:b/>
          <w:bCs/>
          <w:sz w:val="18"/>
          <w:szCs w:val="18"/>
        </w:rPr>
        <w:t xml:space="preserve">DADDIU $5 DADDIU DMULTU. </w:t>
      </w:r>
      <w:r w:rsidR="00803F47">
        <w:rPr>
          <w:rFonts w:ascii="Bookman Old Style" w:hAnsi="Bookman Old Style" w:cs="Times New Roman"/>
          <w:sz w:val="18"/>
          <w:szCs w:val="18"/>
        </w:rPr>
        <w:t xml:space="preserve">The output should then be: </w:t>
      </w:r>
      <w:r w:rsidR="00803F47">
        <w:rPr>
          <w:rFonts w:ascii="Bookman Old Style" w:hAnsi="Bookman Old Style" w:cs="Times New Roman"/>
          <w:b/>
          <w:bCs/>
          <w:sz w:val="18"/>
          <w:szCs w:val="18"/>
        </w:rPr>
        <w:t xml:space="preserve">KEYWORD </w:t>
      </w:r>
      <w:proofErr w:type="spellStart"/>
      <w:r w:rsidR="00803F47">
        <w:rPr>
          <w:rFonts w:ascii="Bookman Old Style" w:hAnsi="Bookman Old Style" w:cs="Times New Roman"/>
          <w:b/>
          <w:bCs/>
          <w:sz w:val="18"/>
          <w:szCs w:val="18"/>
        </w:rPr>
        <w:t>KEYWORD</w:t>
      </w:r>
      <w:proofErr w:type="spellEnd"/>
      <w:r w:rsidR="00803F47">
        <w:rPr>
          <w:rFonts w:ascii="Bookman Old Style" w:hAnsi="Bookman Old Style" w:cs="Times New Roman"/>
          <w:b/>
          <w:bCs/>
          <w:sz w:val="18"/>
          <w:szCs w:val="18"/>
        </w:rPr>
        <w:t xml:space="preserve"> GPR KEYWORD </w:t>
      </w:r>
      <w:proofErr w:type="spellStart"/>
      <w:r w:rsidR="00803F47">
        <w:rPr>
          <w:rFonts w:ascii="Bookman Old Style" w:hAnsi="Bookman Old Style" w:cs="Times New Roman"/>
          <w:b/>
          <w:bCs/>
          <w:sz w:val="18"/>
          <w:szCs w:val="18"/>
        </w:rPr>
        <w:t>KEYWORD</w:t>
      </w:r>
      <w:proofErr w:type="spellEnd"/>
      <w:r w:rsidR="00803F47">
        <w:rPr>
          <w:rFonts w:ascii="Bookman Old Style" w:hAnsi="Bookman Old Style" w:cs="Times New Roman"/>
          <w:b/>
          <w:bCs/>
          <w:sz w:val="18"/>
          <w:szCs w:val="18"/>
        </w:rPr>
        <w:t xml:space="preserve"> </w:t>
      </w:r>
      <w:r w:rsidR="00803F47">
        <w:rPr>
          <w:rFonts w:ascii="Bookman Old Style" w:hAnsi="Bookman Old Style" w:cs="Times New Roman"/>
          <w:sz w:val="18"/>
          <w:szCs w:val="18"/>
        </w:rPr>
        <w:t>even if this code is a syntax error in MIPS64 assembler.</w:t>
      </w:r>
    </w:p>
    <w:p w14:paraId="0AA8DA74" w14:textId="77777777" w:rsidR="003B240B" w:rsidRPr="002E39EA" w:rsidRDefault="003B240B" w:rsidP="0045132A">
      <w:pPr>
        <w:jc w:val="both"/>
        <w:rPr>
          <w:rFonts w:ascii="Bookman Old Style" w:hAnsi="Bookman Old Style" w:cs="Times New Roman"/>
          <w:bCs/>
          <w:sz w:val="18"/>
          <w:szCs w:val="18"/>
        </w:rPr>
      </w:pPr>
    </w:p>
    <w:p w14:paraId="25B00367" w14:textId="0B2C5659" w:rsidR="0045132A" w:rsidRPr="000D7273" w:rsidRDefault="0045132A" w:rsidP="0045132A">
      <w:pPr>
        <w:jc w:val="both"/>
        <w:rPr>
          <w:rFonts w:ascii="Bookman Old Style" w:hAnsi="Bookman Old Style" w:cs="Times New Roman"/>
          <w:b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Sample Test Case</w:t>
      </w:r>
    </w:p>
    <w:p w14:paraId="6C7F4E59" w14:textId="7261F063" w:rsidR="008345ED" w:rsidRPr="000D7273" w:rsidRDefault="000D2D39" w:rsidP="00D65E85">
      <w:pPr>
        <w:jc w:val="both"/>
        <w:rPr>
          <w:rFonts w:ascii="Bookman Old Style" w:hAnsi="Bookman Old Style" w:cs="Times New Roman"/>
          <w:b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The following test cases you may use are given in the table below</w:t>
      </w:r>
      <w:r w:rsidR="0092094F">
        <w:rPr>
          <w:rFonts w:ascii="Bookman Old Style" w:hAnsi="Bookman Old Style" w:cs="Times New Roman"/>
          <w:sz w:val="18"/>
          <w:szCs w:val="18"/>
        </w:rPr>
        <w:t>:</w:t>
      </w:r>
    </w:p>
    <w:p w14:paraId="6AED948E" w14:textId="77777777" w:rsidR="00EB219A" w:rsidRPr="000D7273" w:rsidRDefault="00EB219A" w:rsidP="00EB219A">
      <w:pPr>
        <w:jc w:val="both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2"/>
        <w:gridCol w:w="5263"/>
      </w:tblGrid>
      <w:tr w:rsidR="000D2D39" w:rsidRPr="000D7273" w14:paraId="0B6CAB28" w14:textId="77777777" w:rsidTr="002B6FE7">
        <w:tc>
          <w:tcPr>
            <w:tcW w:w="5262" w:type="dxa"/>
            <w:tcBorders>
              <w:bottom w:val="single" w:sz="4" w:space="0" w:color="auto"/>
            </w:tcBorders>
          </w:tcPr>
          <w:p w14:paraId="3768FEE7" w14:textId="3BEB6D17" w:rsidR="000D2D39" w:rsidRPr="000D7273" w:rsidRDefault="002B6FE7" w:rsidP="0045132A">
            <w:pPr>
              <w:jc w:val="both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>Input</w:t>
            </w:r>
          </w:p>
        </w:tc>
        <w:tc>
          <w:tcPr>
            <w:tcW w:w="5263" w:type="dxa"/>
            <w:tcBorders>
              <w:bottom w:val="single" w:sz="4" w:space="0" w:color="auto"/>
            </w:tcBorders>
          </w:tcPr>
          <w:p w14:paraId="5207AC5F" w14:textId="2DAF64CE" w:rsidR="000D2D39" w:rsidRPr="000D7273" w:rsidRDefault="001B328C" w:rsidP="0045132A">
            <w:pPr>
              <w:jc w:val="both"/>
              <w:rPr>
                <w:rFonts w:ascii="Bookman Old Style" w:hAnsi="Bookman Old Style" w:cs="Times New Roman"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b/>
                <w:sz w:val="18"/>
                <w:szCs w:val="18"/>
              </w:rPr>
              <w:t>Output</w:t>
            </w:r>
          </w:p>
        </w:tc>
      </w:tr>
      <w:tr w:rsidR="000D2D39" w:rsidRPr="000D7273" w14:paraId="7D7C1A78" w14:textId="77777777" w:rsidTr="002B6FE7"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EECD8F" w14:textId="1E9E12AA" w:rsidR="000D2D39" w:rsidRPr="007A498F" w:rsidRDefault="000D2D39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5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50D158" w14:textId="52C304DA" w:rsidR="007A498F" w:rsidRPr="007A498F" w:rsidRDefault="007A498F" w:rsidP="001F3AD3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D2D39" w:rsidRPr="000D7273" w14:paraId="7C9DB641" w14:textId="77777777" w:rsidTr="003B240B">
        <w:trPr>
          <w:trHeight w:val="57"/>
        </w:trPr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28D3C" w14:textId="51D70E50" w:rsidR="000D2D39" w:rsidRDefault="00C8149E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C8149E">
              <w:rPr>
                <w:rFonts w:ascii="Consolas" w:hAnsi="Consolas" w:cs="Times New Roman"/>
                <w:sz w:val="18"/>
                <w:szCs w:val="18"/>
              </w:rPr>
              <w:t xml:space="preserve">DADDU </w:t>
            </w:r>
            <w:r w:rsidR="00A20907" w:rsidRPr="00A20907">
              <w:rPr>
                <w:rFonts w:ascii="Consolas" w:hAnsi="Consolas" w:cs="Times New Roman"/>
                <w:sz w:val="18"/>
                <w:szCs w:val="18"/>
              </w:rPr>
              <w:t>R5, R0, R30</w:t>
            </w:r>
          </w:p>
          <w:p w14:paraId="0E6FFF70" w14:textId="7CA4BEC2" w:rsidR="00A20907" w:rsidRDefault="00C8149E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C8149E">
              <w:rPr>
                <w:rFonts w:ascii="Consolas" w:hAnsi="Consolas" w:cs="Times New Roman"/>
                <w:sz w:val="18"/>
                <w:szCs w:val="18"/>
              </w:rPr>
              <w:t>DADDU</w:t>
            </w:r>
            <w:r w:rsidR="00A20907" w:rsidRPr="00A20907">
              <w:rPr>
                <w:rFonts w:ascii="Consolas" w:hAnsi="Consolas" w:cs="Times New Roman"/>
                <w:sz w:val="18"/>
                <w:szCs w:val="18"/>
              </w:rPr>
              <w:t>, DADDIU, DMULT, DMULTU</w:t>
            </w:r>
          </w:p>
          <w:p w14:paraId="60D9446D" w14:textId="31FF0396" w:rsidR="00A20907" w:rsidRPr="000D7273" w:rsidRDefault="00A20907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DADDIU $F2, $F30</w:t>
            </w: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B2B33A" w14:textId="77777777" w:rsidR="000D2D39" w:rsidRDefault="00A20907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KEYWORD GPR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GPR</w:t>
            </w:r>
            <w:proofErr w:type="spellEnd"/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GPR</w:t>
            </w:r>
            <w:proofErr w:type="spellEnd"/>
          </w:p>
          <w:p w14:paraId="79250A0E" w14:textId="77777777" w:rsidR="00A20907" w:rsidRDefault="00A20907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KEYWORD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KEYWORD</w:t>
            </w:r>
            <w:proofErr w:type="spellEnd"/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KEYWORD</w:t>
            </w:r>
            <w:proofErr w:type="spellEnd"/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KEYWORD</w:t>
            </w:r>
            <w:proofErr w:type="spellEnd"/>
          </w:p>
          <w:p w14:paraId="0A2305AF" w14:textId="268E044E" w:rsidR="00A20907" w:rsidRPr="000D7273" w:rsidRDefault="00A20907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KEYWORD FPR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FPR</w:t>
            </w:r>
            <w:proofErr w:type="spellEnd"/>
          </w:p>
        </w:tc>
      </w:tr>
      <w:tr w:rsidR="000D2D39" w:rsidRPr="000D7273" w14:paraId="6B784481" w14:textId="77777777" w:rsidTr="002B6FE7">
        <w:tc>
          <w:tcPr>
            <w:tcW w:w="5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5D7D8" w14:textId="3F996B78" w:rsidR="000D2D39" w:rsidRPr="000D7273" w:rsidRDefault="00A20907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$F2, $F30 $F2, $F30 $F2, $F30</w:t>
            </w: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6599A" w14:textId="655C6ED3" w:rsidR="000D2D39" w:rsidRPr="000D7273" w:rsidRDefault="00A20907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FPR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FPR</w:t>
            </w:r>
            <w:proofErr w:type="spellEnd"/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FPR</w:t>
            </w:r>
            <w:proofErr w:type="spellEnd"/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FPR</w:t>
            </w:r>
            <w:proofErr w:type="spellEnd"/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FPR</w:t>
            </w:r>
            <w:proofErr w:type="spellEnd"/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FPR</w:t>
            </w:r>
            <w:proofErr w:type="spellEnd"/>
          </w:p>
        </w:tc>
      </w:tr>
      <w:tr w:rsidR="000D2D39" w:rsidRPr="000D7273" w14:paraId="273CA623" w14:textId="77777777" w:rsidTr="00111CF0">
        <w:tc>
          <w:tcPr>
            <w:tcW w:w="526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B3D62D" w14:textId="77777777" w:rsidR="000D2D39" w:rsidRDefault="00111CF0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INT X = 5</w:t>
            </w:r>
          </w:p>
          <w:p w14:paraId="01998315" w14:textId="77777777" w:rsidR="00111CF0" w:rsidRDefault="00111CF0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59325E4" w14:textId="77777777" w:rsidR="00111CF0" w:rsidRDefault="00111CF0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FE907B7" w14:textId="191AD612" w:rsidR="00111CF0" w:rsidRPr="000D7273" w:rsidRDefault="00111CF0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$F2 INT DADDIU</w:t>
            </w:r>
          </w:p>
        </w:tc>
        <w:tc>
          <w:tcPr>
            <w:tcW w:w="52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D96CAD" w14:textId="41D132F3" w:rsidR="000D2D39" w:rsidRDefault="00111CF0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ERROR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ERROR</w:t>
            </w:r>
            <w:proofErr w:type="spellEnd"/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ERROR</w:t>
            </w:r>
            <w:proofErr w:type="spellEnd"/>
            <w:r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18"/>
                <w:szCs w:val="18"/>
              </w:rPr>
              <w:t>ERROR</w:t>
            </w:r>
            <w:proofErr w:type="spellEnd"/>
          </w:p>
          <w:p w14:paraId="1B0E929A" w14:textId="7639EE87" w:rsidR="00111CF0" w:rsidRDefault="00111CF0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780A050" w14:textId="77777777" w:rsidR="00652D67" w:rsidRDefault="00652D67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9D9E541" w14:textId="7D993BA4" w:rsidR="00111CF0" w:rsidRPr="000D7273" w:rsidRDefault="00111CF0" w:rsidP="0045132A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FPR ERROR KEYWORD</w:t>
            </w:r>
          </w:p>
        </w:tc>
      </w:tr>
    </w:tbl>
    <w:p w14:paraId="4021EDEB" w14:textId="77777777" w:rsidR="001F3AD3" w:rsidRPr="000D7273" w:rsidRDefault="001F3AD3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70B12E2E" w14:textId="5F36334E" w:rsidR="009468F4" w:rsidRPr="000D7273" w:rsidRDefault="009468F4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Grading Scheme</w:t>
      </w:r>
    </w:p>
    <w:p w14:paraId="5845846F" w14:textId="242977C2" w:rsidR="005D7A36" w:rsidRPr="000D7273" w:rsidRDefault="004D1750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lastRenderedPageBreak/>
        <w:t xml:space="preserve">The </w:t>
      </w:r>
      <w:r w:rsidR="00E07146" w:rsidRPr="000D7273">
        <w:rPr>
          <w:rFonts w:ascii="Bookman Old Style" w:hAnsi="Bookman Old Style" w:cs="Times New Roman"/>
          <w:b/>
          <w:sz w:val="18"/>
          <w:szCs w:val="18"/>
        </w:rPr>
        <w:t>actual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test case will be </w:t>
      </w:r>
      <w:r w:rsidR="002B6FE7" w:rsidRPr="000D7273">
        <w:rPr>
          <w:rFonts w:ascii="Bookman Old Style" w:hAnsi="Bookman Old Style" w:cs="Times New Roman"/>
          <w:sz w:val="18"/>
          <w:szCs w:val="18"/>
        </w:rPr>
        <w:t>different from the sample provided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. It will consist of </w:t>
      </w:r>
      <w:r w:rsidR="004A3E36">
        <w:rPr>
          <w:rFonts w:ascii="Bookman Old Style" w:hAnsi="Bookman Old Style" w:cs="Times New Roman"/>
          <w:sz w:val="18"/>
          <w:szCs w:val="18"/>
        </w:rPr>
        <w:t>15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test cases, each worth </w:t>
      </w:r>
      <w:r w:rsidR="004C4F95">
        <w:rPr>
          <w:rFonts w:ascii="Bookman Old Style" w:hAnsi="Bookman Old Style" w:cs="Times New Roman"/>
          <w:sz w:val="18"/>
          <w:szCs w:val="18"/>
        </w:rPr>
        <w:t>4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points each. </w:t>
      </w:r>
      <w:r w:rsidR="004C4F95">
        <w:rPr>
          <w:rFonts w:ascii="Bookman Old Style" w:hAnsi="Bookman Old Style" w:cs="Times New Roman"/>
          <w:sz w:val="18"/>
          <w:szCs w:val="18"/>
        </w:rPr>
        <w:t>4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points </w:t>
      </w:r>
      <w:r w:rsidR="009C46FD" w:rsidRPr="000D7273">
        <w:rPr>
          <w:rFonts w:ascii="Bookman Old Style" w:hAnsi="Bookman Old Style" w:cs="Times New Roman"/>
          <w:sz w:val="18"/>
          <w:szCs w:val="18"/>
        </w:rPr>
        <w:t>are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given if the actual result yields the expected result</w:t>
      </w:r>
      <w:r w:rsidR="004F3AFD">
        <w:rPr>
          <w:rFonts w:ascii="Bookman Old Style" w:hAnsi="Bookman Old Style" w:cs="Times New Roman"/>
          <w:sz w:val="18"/>
          <w:szCs w:val="18"/>
        </w:rPr>
        <w:t>.</w:t>
      </w:r>
      <w:r w:rsidR="00691E68" w:rsidRPr="000D7273">
        <w:rPr>
          <w:rFonts w:ascii="Bookman Old Style" w:hAnsi="Bookman Old Style" w:cs="Times New Roman"/>
          <w:sz w:val="18"/>
          <w:szCs w:val="18"/>
        </w:rPr>
        <w:t xml:space="preserve"> </w:t>
      </w:r>
    </w:p>
    <w:p w14:paraId="4BE272FD" w14:textId="49622C7A" w:rsidR="009F3F11" w:rsidRPr="000D7273" w:rsidRDefault="009F3F11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5651129F" w14:textId="15320E2C" w:rsidR="009F3F11" w:rsidRPr="000D7273" w:rsidRDefault="009F3F11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Deductions will be given if the following requirements were not met:</w:t>
      </w:r>
    </w:p>
    <w:p w14:paraId="3C565B2B" w14:textId="77777777" w:rsidR="009F3F11" w:rsidRPr="000D7273" w:rsidRDefault="009F3F11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5"/>
      </w:tblGrid>
      <w:tr w:rsidR="00423AE0" w:rsidRPr="000D7273" w14:paraId="2FD2CBD7" w14:textId="77777777" w:rsidTr="004A3E36">
        <w:tc>
          <w:tcPr>
            <w:tcW w:w="10525" w:type="dxa"/>
          </w:tcPr>
          <w:p w14:paraId="211B4FD8" w14:textId="0DC97873" w:rsidR="00423AE0" w:rsidRPr="000D7273" w:rsidRDefault="00423AE0" w:rsidP="00423AE0">
            <w:pPr>
              <w:jc w:val="both"/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Lexical Analysis</w:t>
            </w:r>
          </w:p>
        </w:tc>
      </w:tr>
      <w:tr w:rsidR="00423AE0" w:rsidRPr="000D7273" w14:paraId="60838287" w14:textId="77777777" w:rsidTr="004A3E36">
        <w:tc>
          <w:tcPr>
            <w:tcW w:w="10525" w:type="dxa"/>
          </w:tcPr>
          <w:p w14:paraId="62909A7C" w14:textId="7DC1EB18" w:rsidR="00423AE0" w:rsidRPr="000D7273" w:rsidRDefault="00423AE0" w:rsidP="00423AE0">
            <w:pPr>
              <w:jc w:val="both"/>
              <w:rPr>
                <w:rFonts w:ascii="Bookman Old Style" w:hAnsi="Bookman Old Style" w:cs="Times New Roman"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sz w:val="18"/>
                <w:szCs w:val="18"/>
              </w:rPr>
              <w:t>Does not use NFA/DFA/finite state accepter for recognizing tokens. Brute-force method.</w:t>
            </w:r>
          </w:p>
        </w:tc>
      </w:tr>
      <w:tr w:rsidR="00423AE0" w:rsidRPr="000D7273" w14:paraId="5B7B6A1F" w14:textId="77777777" w:rsidTr="004A3E36">
        <w:tc>
          <w:tcPr>
            <w:tcW w:w="10525" w:type="dxa"/>
          </w:tcPr>
          <w:p w14:paraId="244739A6" w14:textId="2342ED96" w:rsidR="00423AE0" w:rsidRPr="000D7273" w:rsidRDefault="00423AE0" w:rsidP="00423AE0">
            <w:pPr>
              <w:jc w:val="both"/>
              <w:rPr>
                <w:rFonts w:ascii="Bookman Old Style" w:hAnsi="Bookman Old Style" w:cs="Times New Roman"/>
                <w:sz w:val="18"/>
                <w:szCs w:val="18"/>
              </w:rPr>
            </w:pPr>
            <w:r w:rsidRPr="000D7273">
              <w:rPr>
                <w:rFonts w:ascii="Bookman Old Style" w:hAnsi="Bookman Old Style" w:cs="Times New Roman"/>
                <w:sz w:val="18"/>
                <w:szCs w:val="18"/>
              </w:rPr>
              <w:t xml:space="preserve">No evidence of using tokens in code. </w:t>
            </w:r>
          </w:p>
        </w:tc>
      </w:tr>
    </w:tbl>
    <w:p w14:paraId="2405F4E9" w14:textId="6035B90A" w:rsidR="009F3F11" w:rsidRDefault="009F3F11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080893DF" w14:textId="22343038" w:rsidR="00E67594" w:rsidRDefault="00E67594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60 pts will be for the test cases. 40 pts will be for the PPT submission.</w:t>
      </w:r>
    </w:p>
    <w:p w14:paraId="472AABDC" w14:textId="4B0FF6C1" w:rsidR="00E67594" w:rsidRDefault="00E67594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3E7A302B" w14:textId="77777777" w:rsidR="00E67594" w:rsidRPr="000D7273" w:rsidRDefault="00E67594" w:rsidP="0045132A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73EEB945" w14:textId="719506DD" w:rsidR="007B78A2" w:rsidRPr="000D7273" w:rsidRDefault="007B78A2" w:rsidP="0045132A">
      <w:pPr>
        <w:jc w:val="both"/>
        <w:rPr>
          <w:rFonts w:ascii="Bookman Old Style" w:hAnsi="Bookman Old Style" w:cs="Times New Roman"/>
          <w:b/>
          <w:sz w:val="18"/>
          <w:szCs w:val="18"/>
        </w:rPr>
      </w:pPr>
      <w:r w:rsidRPr="000D7273">
        <w:rPr>
          <w:rFonts w:ascii="Bookman Old Style" w:hAnsi="Bookman Old Style" w:cs="Times New Roman"/>
          <w:b/>
          <w:sz w:val="18"/>
          <w:szCs w:val="18"/>
        </w:rPr>
        <w:t>Submission Details</w:t>
      </w:r>
    </w:p>
    <w:p w14:paraId="7D354032" w14:textId="5187D1FD" w:rsidR="00BB2956" w:rsidRPr="000D7273" w:rsidRDefault="00BB2956" w:rsidP="0045132A">
      <w:pPr>
        <w:jc w:val="both"/>
        <w:rPr>
          <w:rFonts w:ascii="Bookman Old Style" w:hAnsi="Bookman Old Style" w:cs="Times New Roman"/>
          <w:bCs/>
          <w:i/>
          <w:iCs/>
          <w:sz w:val="18"/>
          <w:szCs w:val="18"/>
        </w:rPr>
      </w:pPr>
      <w:r w:rsidRPr="000D7273">
        <w:rPr>
          <w:rFonts w:ascii="Bookman Old Style" w:hAnsi="Bookman Old Style" w:cs="Times New Roman"/>
          <w:bCs/>
          <w:i/>
          <w:iCs/>
          <w:sz w:val="18"/>
          <w:szCs w:val="18"/>
        </w:rPr>
        <w:t>You may prepare some of the requirements in advance.</w:t>
      </w:r>
    </w:p>
    <w:p w14:paraId="628FC487" w14:textId="77777777" w:rsidR="00BB2956" w:rsidRPr="000D7273" w:rsidRDefault="00BB2956" w:rsidP="0045132A">
      <w:pPr>
        <w:jc w:val="both"/>
        <w:rPr>
          <w:rFonts w:ascii="Bookman Old Style" w:hAnsi="Bookman Old Style" w:cs="Times New Roman"/>
          <w:bCs/>
          <w:i/>
          <w:iCs/>
          <w:sz w:val="18"/>
          <w:szCs w:val="18"/>
        </w:rPr>
      </w:pPr>
    </w:p>
    <w:p w14:paraId="28467F62" w14:textId="6E594F60" w:rsidR="007B78A2" w:rsidRPr="000D7273" w:rsidRDefault="00832079" w:rsidP="0045132A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 xml:space="preserve">The </w:t>
      </w:r>
      <w:r w:rsidRPr="000D7273">
        <w:rPr>
          <w:rFonts w:ascii="Bookman Old Style" w:hAnsi="Bookman Old Style" w:cs="Times New Roman"/>
          <w:b/>
          <w:bCs/>
          <w:sz w:val="18"/>
          <w:szCs w:val="18"/>
        </w:rPr>
        <w:t xml:space="preserve">actual 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test case will be given </w:t>
      </w:r>
      <w:r w:rsidR="00E67594">
        <w:rPr>
          <w:rFonts w:ascii="Bookman Old Style" w:hAnsi="Bookman Old Style" w:cs="Times New Roman"/>
          <w:sz w:val="18"/>
          <w:szCs w:val="18"/>
        </w:rPr>
        <w:t>as a timed quiz in Canvas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. </w:t>
      </w:r>
      <w:r w:rsidR="00E67594">
        <w:rPr>
          <w:rFonts w:ascii="Bookman Old Style" w:hAnsi="Bookman Old Style" w:cs="Times New Roman"/>
          <w:sz w:val="18"/>
          <w:szCs w:val="18"/>
        </w:rPr>
        <w:t>Y</w:t>
      </w:r>
      <w:r w:rsidRPr="000D7273">
        <w:rPr>
          <w:rFonts w:ascii="Bookman Old Style" w:hAnsi="Bookman Old Style" w:cs="Times New Roman"/>
          <w:sz w:val="18"/>
          <w:szCs w:val="18"/>
        </w:rPr>
        <w:t>ou are to run the given test case</w:t>
      </w:r>
      <w:r w:rsidR="00E67594">
        <w:rPr>
          <w:rFonts w:ascii="Bookman Old Style" w:hAnsi="Bookman Old Style" w:cs="Times New Roman"/>
          <w:sz w:val="18"/>
          <w:szCs w:val="18"/>
        </w:rPr>
        <w:t xml:space="preserve"> and submit it online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. </w:t>
      </w:r>
      <w:r w:rsidR="00204DCB" w:rsidRPr="000D7273">
        <w:rPr>
          <w:rFonts w:ascii="Bookman Old Style" w:hAnsi="Bookman Old Style" w:cs="Times New Roman"/>
          <w:sz w:val="18"/>
          <w:szCs w:val="18"/>
        </w:rPr>
        <w:t>After you are done running the program using the test case provided</w:t>
      </w:r>
      <w:r w:rsidRPr="000D7273">
        <w:rPr>
          <w:rFonts w:ascii="Bookman Old Style" w:hAnsi="Bookman Old Style" w:cs="Times New Roman"/>
          <w:sz w:val="18"/>
          <w:szCs w:val="18"/>
        </w:rPr>
        <w:t>, s</w:t>
      </w:r>
      <w:r w:rsidR="002B6FE7" w:rsidRPr="000D7273">
        <w:rPr>
          <w:rFonts w:ascii="Bookman Old Style" w:hAnsi="Bookman Old Style" w:cs="Times New Roman"/>
          <w:sz w:val="18"/>
          <w:szCs w:val="18"/>
        </w:rPr>
        <w:t xml:space="preserve">ubmit a </w:t>
      </w:r>
      <w:proofErr w:type="spellStart"/>
      <w:r w:rsidR="002B6FE7" w:rsidRPr="000D7273">
        <w:rPr>
          <w:rFonts w:ascii="Bookman Old Style" w:hAnsi="Bookman Old Style" w:cs="Times New Roman"/>
          <w:sz w:val="18"/>
          <w:szCs w:val="18"/>
        </w:rPr>
        <w:t>GDrive</w:t>
      </w:r>
      <w:proofErr w:type="spellEnd"/>
      <w:r w:rsidR="002B6FE7" w:rsidRPr="000D7273">
        <w:rPr>
          <w:rFonts w:ascii="Bookman Old Style" w:hAnsi="Bookman Old Style" w:cs="Times New Roman"/>
          <w:sz w:val="18"/>
          <w:szCs w:val="18"/>
        </w:rPr>
        <w:t xml:space="preserve"> URL containing the following:</w:t>
      </w:r>
    </w:p>
    <w:p w14:paraId="4228D979" w14:textId="652C2FF9" w:rsidR="002B6FE7" w:rsidRPr="000D7273" w:rsidRDefault="002B6FE7" w:rsidP="002B6FE7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SOURCE – Contains your source code. Add a README.txt that has your name and instructions how to run your program. Also indicate the entry class file, where the main function is located.</w:t>
      </w:r>
      <w:r w:rsidR="006B3C21" w:rsidRPr="000D7273">
        <w:rPr>
          <w:rFonts w:ascii="Bookman Old Style" w:hAnsi="Bookman Old Style" w:cs="Times New Roman"/>
          <w:sz w:val="18"/>
          <w:szCs w:val="18"/>
        </w:rPr>
        <w:t xml:space="preserve"> Alternative can be a </w:t>
      </w:r>
      <w:proofErr w:type="spellStart"/>
      <w:r w:rsidR="006B3C21" w:rsidRPr="000D7273">
        <w:rPr>
          <w:rFonts w:ascii="Bookman Old Style" w:hAnsi="Bookman Old Style" w:cs="Times New Roman"/>
          <w:sz w:val="18"/>
          <w:szCs w:val="18"/>
        </w:rPr>
        <w:t>Github</w:t>
      </w:r>
      <w:proofErr w:type="spellEnd"/>
      <w:r w:rsidR="006B3C21" w:rsidRPr="000D7273">
        <w:rPr>
          <w:rFonts w:ascii="Bookman Old Style" w:hAnsi="Bookman Old Style" w:cs="Times New Roman"/>
          <w:sz w:val="18"/>
          <w:szCs w:val="18"/>
        </w:rPr>
        <w:t xml:space="preserve"> link.</w:t>
      </w:r>
    </w:p>
    <w:p w14:paraId="22F27F79" w14:textId="53C7F83B" w:rsidR="00D80B5C" w:rsidRPr="000D7273" w:rsidRDefault="00D80B5C" w:rsidP="00D80B5C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PPT – A PowerPoint showing the following set of slides.</w:t>
      </w:r>
    </w:p>
    <w:p w14:paraId="7547D7D3" w14:textId="31EF6907" w:rsidR="00D80B5C" w:rsidRPr="000D7273" w:rsidRDefault="00D80B5C" w:rsidP="00D80B5C">
      <w:pPr>
        <w:pStyle w:val="ListParagraph"/>
        <w:numPr>
          <w:ilvl w:val="1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Title page – Your name +</w:t>
      </w:r>
      <w:r w:rsidR="00F053D5" w:rsidRPr="000D7273">
        <w:rPr>
          <w:rFonts w:ascii="Bookman Old Style" w:hAnsi="Bookman Old Style" w:cs="Times New Roman"/>
          <w:sz w:val="18"/>
          <w:szCs w:val="18"/>
        </w:rPr>
        <w:t xml:space="preserve"> section +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a video demo in MP4 format. The video contains a recording of your running program, showing the </w:t>
      </w:r>
      <w:r w:rsidR="00B74EFB" w:rsidRPr="000D7273">
        <w:rPr>
          <w:rFonts w:ascii="Bookman Old Style" w:hAnsi="Bookman Old Style" w:cs="Times New Roman"/>
          <w:b/>
          <w:bCs/>
          <w:sz w:val="18"/>
          <w:szCs w:val="18"/>
        </w:rPr>
        <w:t>actual</w:t>
      </w:r>
      <w:r w:rsidR="00B74EFB" w:rsidRPr="000D7273">
        <w:rPr>
          <w:rFonts w:ascii="Bookman Old Style" w:hAnsi="Bookman Old Style" w:cs="Times New Roman"/>
          <w:sz w:val="18"/>
          <w:szCs w:val="18"/>
        </w:rPr>
        <w:t xml:space="preserve"> test case </w:t>
      </w:r>
      <w:r w:rsidRPr="000D7273">
        <w:rPr>
          <w:rFonts w:ascii="Bookman Old Style" w:hAnsi="Bookman Old Style" w:cs="Times New Roman"/>
          <w:sz w:val="18"/>
          <w:szCs w:val="18"/>
        </w:rPr>
        <w:t>file as input, and showing the output listing down the results in detail. Should be in MP4 file. Recording must be seamless and not cut.</w:t>
      </w:r>
      <w:r w:rsidR="00204DCB" w:rsidRPr="000D7273">
        <w:rPr>
          <w:rFonts w:ascii="Bookman Old Style" w:hAnsi="Bookman Old Style" w:cs="Times New Roman"/>
          <w:sz w:val="18"/>
          <w:szCs w:val="18"/>
        </w:rPr>
        <w:t xml:space="preserve"> Please ensure that your video </w:t>
      </w:r>
      <w:r w:rsidR="009D7568" w:rsidRPr="000D7273">
        <w:rPr>
          <w:rFonts w:ascii="Bookman Old Style" w:hAnsi="Bookman Old Style" w:cs="Times New Roman"/>
          <w:sz w:val="18"/>
          <w:szCs w:val="18"/>
        </w:rPr>
        <w:t xml:space="preserve">is embedded in your PPT. </w:t>
      </w:r>
    </w:p>
    <w:p w14:paraId="25577E9D" w14:textId="116021FD" w:rsidR="00E67594" w:rsidRDefault="00423AE0" w:rsidP="00D80B5C">
      <w:pPr>
        <w:pStyle w:val="ListParagraph"/>
        <w:numPr>
          <w:ilvl w:val="1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Lexical</w:t>
      </w:r>
      <w:r w:rsidR="00D80B5C" w:rsidRPr="000D7273">
        <w:rPr>
          <w:rFonts w:ascii="Bookman Old Style" w:hAnsi="Bookman Old Style" w:cs="Times New Roman"/>
          <w:sz w:val="18"/>
          <w:szCs w:val="18"/>
        </w:rPr>
        <w:t xml:space="preserve"> analysis – Discussion of your </w:t>
      </w:r>
      <w:r>
        <w:rPr>
          <w:rFonts w:ascii="Bookman Old Style" w:hAnsi="Bookman Old Style" w:cs="Times New Roman"/>
          <w:sz w:val="18"/>
          <w:szCs w:val="18"/>
        </w:rPr>
        <w:t>lexical</w:t>
      </w:r>
      <w:r w:rsidR="00D80B5C" w:rsidRPr="000D7273">
        <w:rPr>
          <w:rFonts w:ascii="Bookman Old Style" w:hAnsi="Bookman Old Style" w:cs="Times New Roman"/>
          <w:sz w:val="18"/>
          <w:szCs w:val="18"/>
        </w:rPr>
        <w:t xml:space="preserve"> analyzer implementation</w:t>
      </w:r>
      <w:r w:rsidR="00E67594">
        <w:rPr>
          <w:rFonts w:ascii="Bookman Old Style" w:hAnsi="Bookman Old Style" w:cs="Times New Roman"/>
          <w:sz w:val="18"/>
          <w:szCs w:val="18"/>
        </w:rPr>
        <w:t xml:space="preserve"> which contains the following</w:t>
      </w:r>
      <w:r w:rsidR="00171FC7">
        <w:rPr>
          <w:rFonts w:ascii="Bookman Old Style" w:hAnsi="Bookman Old Style" w:cs="Times New Roman"/>
          <w:sz w:val="18"/>
          <w:szCs w:val="18"/>
        </w:rPr>
        <w:t>. Provide code snippets wherever necessary</w:t>
      </w:r>
      <w:r w:rsidR="00E67594">
        <w:rPr>
          <w:rFonts w:ascii="Bookman Old Style" w:hAnsi="Bookman Old Style" w:cs="Times New Roman"/>
          <w:sz w:val="18"/>
          <w:szCs w:val="18"/>
        </w:rPr>
        <w:t>:</w:t>
      </w:r>
    </w:p>
    <w:p w14:paraId="3D780937" w14:textId="2B083937" w:rsidR="00111CF0" w:rsidRPr="00111CF0" w:rsidRDefault="00E67594" w:rsidP="00111CF0">
      <w:pPr>
        <w:pStyle w:val="ListParagraph"/>
        <w:numPr>
          <w:ilvl w:val="2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 xml:space="preserve">Reading the text input. </w:t>
      </w:r>
      <w:r w:rsidR="00423AE0">
        <w:rPr>
          <w:rFonts w:ascii="Bookman Old Style" w:hAnsi="Bookman Old Style" w:cs="Times New Roman"/>
          <w:sz w:val="18"/>
          <w:szCs w:val="18"/>
        </w:rPr>
        <w:t>How do you create tokens?</w:t>
      </w:r>
    </w:p>
    <w:p w14:paraId="5104D6C9" w14:textId="7587C493" w:rsidR="00D80B5C" w:rsidRDefault="00171FC7" w:rsidP="00E67594">
      <w:pPr>
        <w:pStyle w:val="ListParagraph"/>
        <w:numPr>
          <w:ilvl w:val="2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 xml:space="preserve">Show implementation of </w:t>
      </w:r>
      <w:r w:rsidR="00423AE0">
        <w:rPr>
          <w:rFonts w:ascii="Bookman Old Style" w:hAnsi="Bookman Old Style" w:cs="Times New Roman"/>
          <w:sz w:val="18"/>
          <w:szCs w:val="18"/>
        </w:rPr>
        <w:t>maximal munch algorithm.</w:t>
      </w:r>
    </w:p>
    <w:p w14:paraId="748D342F" w14:textId="7F81848D" w:rsidR="00111CF0" w:rsidRDefault="00111CF0" w:rsidP="00E67594">
      <w:pPr>
        <w:pStyle w:val="ListParagraph"/>
        <w:numPr>
          <w:ilvl w:val="2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Show your DFA implementation. You may provide a DFA diagram or table.</w:t>
      </w:r>
    </w:p>
    <w:p w14:paraId="61A8DC4D" w14:textId="6465E8BC" w:rsidR="00111CF0" w:rsidRDefault="00111CF0" w:rsidP="00E67594">
      <w:pPr>
        <w:pStyle w:val="ListParagraph"/>
        <w:numPr>
          <w:ilvl w:val="2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>
        <w:rPr>
          <w:rFonts w:ascii="Bookman Old Style" w:hAnsi="Bookman Old Style" w:cs="Times New Roman"/>
          <w:sz w:val="18"/>
          <w:szCs w:val="18"/>
        </w:rPr>
        <w:t>How do you deal with unrecognizable tokens?</w:t>
      </w:r>
    </w:p>
    <w:p w14:paraId="1F99A415" w14:textId="64386DDA" w:rsidR="0004359E" w:rsidRPr="000D7273" w:rsidRDefault="00221229" w:rsidP="002B6FE7">
      <w:pPr>
        <w:pStyle w:val="ListParagraph"/>
        <w:numPr>
          <w:ilvl w:val="0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FORM</w:t>
      </w:r>
      <w:r w:rsidR="0004359E" w:rsidRPr="000D7273">
        <w:rPr>
          <w:rFonts w:ascii="Bookman Old Style" w:hAnsi="Bookman Old Style" w:cs="Times New Roman"/>
          <w:sz w:val="18"/>
          <w:szCs w:val="18"/>
        </w:rPr>
        <w:t xml:space="preserve"> AND OUTPUT</w:t>
      </w:r>
      <w:r w:rsidRPr="000D7273">
        <w:rPr>
          <w:rFonts w:ascii="Bookman Old Style" w:hAnsi="Bookman Old Style" w:cs="Times New Roman"/>
          <w:sz w:val="18"/>
          <w:szCs w:val="18"/>
        </w:rPr>
        <w:t xml:space="preserve"> – </w:t>
      </w:r>
    </w:p>
    <w:p w14:paraId="63DB352F" w14:textId="2390BF90" w:rsidR="0004359E" w:rsidRPr="000D7273" w:rsidRDefault="0004359E" w:rsidP="0004359E">
      <w:pPr>
        <w:pStyle w:val="ListParagraph"/>
        <w:numPr>
          <w:ilvl w:val="1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Text file produced by your program which should have a similar format as discussed in the specs.</w:t>
      </w:r>
    </w:p>
    <w:p w14:paraId="7B4BBA0D" w14:textId="44703477" w:rsidR="00221229" w:rsidRPr="000D7273" w:rsidRDefault="00221229" w:rsidP="0004359E">
      <w:pPr>
        <w:pStyle w:val="ListParagraph"/>
        <w:numPr>
          <w:ilvl w:val="1"/>
          <w:numId w:val="21"/>
        </w:num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Academic honesty agreement form declaration. See below.</w:t>
      </w:r>
    </w:p>
    <w:p w14:paraId="04638760" w14:textId="794D15A9" w:rsidR="00221229" w:rsidRPr="000D7273" w:rsidRDefault="00221229" w:rsidP="0022122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1D44DF8B" w14:textId="527E556E" w:rsidR="00221229" w:rsidRPr="000D7273" w:rsidRDefault="00221229" w:rsidP="00221229">
      <w:pPr>
        <w:jc w:val="both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b/>
          <w:bCs/>
          <w:sz w:val="18"/>
          <w:szCs w:val="18"/>
        </w:rPr>
        <w:t>APPENDIX A: Academic Honesty Form</w:t>
      </w:r>
    </w:p>
    <w:p w14:paraId="53A03A78" w14:textId="44F001CF" w:rsidR="00221229" w:rsidRPr="000D7273" w:rsidRDefault="00221229" w:rsidP="0022122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46823179" w14:textId="13B9699A" w:rsidR="00221229" w:rsidRPr="000D7273" w:rsidRDefault="00221229" w:rsidP="00221229">
      <w:pPr>
        <w:jc w:val="center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==========Copy and paste the following section below and sign the form. Save in PDF file================</w:t>
      </w:r>
    </w:p>
    <w:p w14:paraId="0337518B" w14:textId="7C3FF0FF" w:rsidR="0029278A" w:rsidRPr="000D7273" w:rsidRDefault="0029278A" w:rsidP="00E61E79">
      <w:pPr>
        <w:jc w:val="both"/>
        <w:rPr>
          <w:rFonts w:ascii="Bookman Old Style" w:hAnsi="Bookman Old Style" w:cs="Times New Roman"/>
          <w:sz w:val="18"/>
          <w:szCs w:val="18"/>
        </w:rPr>
      </w:pPr>
    </w:p>
    <w:p w14:paraId="60952600" w14:textId="77777777" w:rsidR="00221229" w:rsidRPr="000D7273" w:rsidRDefault="00221229" w:rsidP="0022122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t>ACADEMIC HONESTY AGREEMENT</w:t>
      </w:r>
    </w:p>
    <w:p w14:paraId="54DFC4E9" w14:textId="77777777" w:rsidR="00221229" w:rsidRPr="000D7273" w:rsidRDefault="00221229" w:rsidP="0022122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</w:p>
    <w:p w14:paraId="2792029A" w14:textId="49A5B72A" w:rsidR="00221229" w:rsidRPr="000D7273" w:rsidRDefault="00C94A34" w:rsidP="00221229">
      <w:pPr>
        <w:jc w:val="both"/>
        <w:rPr>
          <w:rFonts w:ascii="Bookman Old Style" w:eastAsia="Times New Roman" w:hAnsi="Bookman Old Style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2E88DB" wp14:editId="4A81BE52">
            <wp:simplePos x="0" y="0"/>
            <wp:positionH relativeFrom="column">
              <wp:posOffset>3056965</wp:posOffset>
            </wp:positionH>
            <wp:positionV relativeFrom="paragraph">
              <wp:posOffset>323925</wp:posOffset>
            </wp:positionV>
            <wp:extent cx="685800" cy="4852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8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229" w:rsidRPr="000D7273">
        <w:rPr>
          <w:rFonts w:ascii="Bookman Old Style" w:eastAsia="Times New Roman" w:hAnsi="Bookman Old Style" w:cs="Times New Roman"/>
          <w:sz w:val="18"/>
          <w:szCs w:val="18"/>
        </w:rPr>
        <w:t>I am answering this exam myself and to the best of my ability, without any assistance from other persons, materials, or resources that I am not allowed to access during the exam period. I declare that the software is fully written by me and without any assistance from my peers. I am fully aware and hereby agree to the clause that violation of this agreement is considered cheating and will result in a 0.0 for this course.</w:t>
      </w:r>
    </w:p>
    <w:p w14:paraId="238A097A" w14:textId="04FF1A6F" w:rsidR="00221229" w:rsidRPr="000D7273" w:rsidRDefault="00221229" w:rsidP="00221229">
      <w:pPr>
        <w:jc w:val="both"/>
        <w:rPr>
          <w:rFonts w:ascii="Bookman Old Style" w:eastAsia="Times New Roman" w:hAnsi="Bookman Old Style" w:cs="Times New Roman"/>
          <w:sz w:val="18"/>
          <w:szCs w:val="18"/>
        </w:rPr>
      </w:pPr>
    </w:p>
    <w:p w14:paraId="019A4166" w14:textId="3FF69E01" w:rsidR="00221229" w:rsidRPr="000D7273" w:rsidRDefault="00221229" w:rsidP="0022122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t>_____________________</w:t>
      </w:r>
      <w:r w:rsidR="00253B85" w:rsidRPr="00253B85">
        <w:rPr>
          <w:rFonts w:ascii="Bookman Old Style" w:eastAsia="Times New Roman" w:hAnsi="Bookman Old Style" w:cs="Times New Roman"/>
          <w:b/>
          <w:sz w:val="18"/>
          <w:szCs w:val="18"/>
          <w:u w:val="single"/>
        </w:rPr>
        <w:t>MARK LOUIS SANCHEZ LIM</w:t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t>_______</w:t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</w: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softHyphen/>
        <w:t>______________</w:t>
      </w:r>
    </w:p>
    <w:p w14:paraId="15CBA2C0" w14:textId="77777777" w:rsidR="00221229" w:rsidRPr="000D7273" w:rsidRDefault="00221229" w:rsidP="0022122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t>Signature over Printed Name</w:t>
      </w:r>
    </w:p>
    <w:p w14:paraId="7F0DE586" w14:textId="532B3732" w:rsidR="00221229" w:rsidRPr="000D7273" w:rsidRDefault="00221229" w:rsidP="00175044">
      <w:pPr>
        <w:pStyle w:val="ListParagraph"/>
        <w:ind w:left="0"/>
        <w:jc w:val="both"/>
        <w:rPr>
          <w:rFonts w:ascii="Bookman Old Style" w:hAnsi="Bookman Old Style" w:cs="Times New Roman"/>
          <w:sz w:val="18"/>
          <w:szCs w:val="18"/>
        </w:rPr>
      </w:pPr>
    </w:p>
    <w:p w14:paraId="3BF15A32" w14:textId="120B6091" w:rsidR="00221229" w:rsidRPr="000D7273" w:rsidRDefault="00221229" w:rsidP="00221229">
      <w:pPr>
        <w:pStyle w:val="ListParagraph"/>
        <w:ind w:left="0"/>
        <w:jc w:val="center"/>
        <w:rPr>
          <w:rFonts w:ascii="Bookman Old Style" w:hAnsi="Bookman Old Style" w:cs="Times New Roman"/>
          <w:sz w:val="18"/>
          <w:szCs w:val="18"/>
        </w:rPr>
      </w:pPr>
      <w:r w:rsidRPr="000D7273">
        <w:rPr>
          <w:rFonts w:ascii="Bookman Old Style" w:hAnsi="Bookman Old Style" w:cs="Times New Roman"/>
          <w:sz w:val="18"/>
          <w:szCs w:val="18"/>
        </w:rPr>
        <w:t>===========================================END===========================================</w:t>
      </w:r>
    </w:p>
    <w:sectPr w:rsidR="00221229" w:rsidRPr="000D7273" w:rsidSect="00F3440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84099" w14:textId="77777777" w:rsidR="009A475B" w:rsidRDefault="009A475B" w:rsidP="000D7273">
      <w:r>
        <w:separator/>
      </w:r>
    </w:p>
  </w:endnote>
  <w:endnote w:type="continuationSeparator" w:id="0">
    <w:p w14:paraId="31F96795" w14:textId="77777777" w:rsidR="009A475B" w:rsidRDefault="009A475B" w:rsidP="000D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51897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92560C" w14:textId="48FAA168" w:rsidR="000D7273" w:rsidRDefault="000D72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1CAA3B" w14:textId="77777777" w:rsidR="000D7273" w:rsidRDefault="000D7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E62ED" w14:textId="77777777" w:rsidR="009A475B" w:rsidRDefault="009A475B" w:rsidP="000D7273">
      <w:r>
        <w:separator/>
      </w:r>
    </w:p>
  </w:footnote>
  <w:footnote w:type="continuationSeparator" w:id="0">
    <w:p w14:paraId="1CF6E431" w14:textId="77777777" w:rsidR="009A475B" w:rsidRDefault="009A475B" w:rsidP="000D7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5E0"/>
    <w:multiLevelType w:val="hybridMultilevel"/>
    <w:tmpl w:val="366E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48B8"/>
    <w:multiLevelType w:val="hybridMultilevel"/>
    <w:tmpl w:val="CE900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016"/>
    <w:multiLevelType w:val="hybridMultilevel"/>
    <w:tmpl w:val="0340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43007"/>
    <w:multiLevelType w:val="hybridMultilevel"/>
    <w:tmpl w:val="73AA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46BC"/>
    <w:multiLevelType w:val="hybridMultilevel"/>
    <w:tmpl w:val="B29A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06BF3"/>
    <w:multiLevelType w:val="hybridMultilevel"/>
    <w:tmpl w:val="0B7E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6997"/>
    <w:multiLevelType w:val="hybridMultilevel"/>
    <w:tmpl w:val="311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84B97"/>
    <w:multiLevelType w:val="hybridMultilevel"/>
    <w:tmpl w:val="3850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94CC2"/>
    <w:multiLevelType w:val="hybridMultilevel"/>
    <w:tmpl w:val="0820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C56BD"/>
    <w:multiLevelType w:val="hybridMultilevel"/>
    <w:tmpl w:val="CE900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70754"/>
    <w:multiLevelType w:val="hybridMultilevel"/>
    <w:tmpl w:val="8036F66C"/>
    <w:lvl w:ilvl="0" w:tplc="D4266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38262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95678"/>
    <w:multiLevelType w:val="hybridMultilevel"/>
    <w:tmpl w:val="72382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48185B"/>
    <w:multiLevelType w:val="hybridMultilevel"/>
    <w:tmpl w:val="0202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B657C"/>
    <w:multiLevelType w:val="hybridMultilevel"/>
    <w:tmpl w:val="1536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C1F86"/>
    <w:multiLevelType w:val="hybridMultilevel"/>
    <w:tmpl w:val="412ED9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3523C"/>
    <w:multiLevelType w:val="hybridMultilevel"/>
    <w:tmpl w:val="3940D380"/>
    <w:lvl w:ilvl="0" w:tplc="68DA11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84F6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E01B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9AAD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28EC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B3699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5245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4C19B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5FA57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1426F92"/>
    <w:multiLevelType w:val="hybridMultilevel"/>
    <w:tmpl w:val="207C9978"/>
    <w:lvl w:ilvl="0" w:tplc="C14C19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35FE8"/>
    <w:multiLevelType w:val="hybridMultilevel"/>
    <w:tmpl w:val="C748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826E3"/>
    <w:multiLevelType w:val="hybridMultilevel"/>
    <w:tmpl w:val="103A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45D25"/>
    <w:multiLevelType w:val="hybridMultilevel"/>
    <w:tmpl w:val="2A3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83368"/>
    <w:multiLevelType w:val="hybridMultilevel"/>
    <w:tmpl w:val="9774E940"/>
    <w:lvl w:ilvl="0" w:tplc="DF22B1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6129E"/>
    <w:multiLevelType w:val="hybridMultilevel"/>
    <w:tmpl w:val="1840C3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18"/>
  </w:num>
  <w:num w:numId="5">
    <w:abstractNumId w:val="2"/>
  </w:num>
  <w:num w:numId="6">
    <w:abstractNumId w:val="20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9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2"/>
  </w:num>
  <w:num w:numId="18">
    <w:abstractNumId w:val="15"/>
  </w:num>
  <w:num w:numId="19">
    <w:abstractNumId w:val="16"/>
  </w:num>
  <w:num w:numId="20">
    <w:abstractNumId w:val="19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A0"/>
    <w:rsid w:val="000010FE"/>
    <w:rsid w:val="00007198"/>
    <w:rsid w:val="00033FB8"/>
    <w:rsid w:val="00041FC8"/>
    <w:rsid w:val="0004359E"/>
    <w:rsid w:val="00044716"/>
    <w:rsid w:val="00045691"/>
    <w:rsid w:val="00045D45"/>
    <w:rsid w:val="00046B12"/>
    <w:rsid w:val="000500F9"/>
    <w:rsid w:val="00060EB6"/>
    <w:rsid w:val="00065906"/>
    <w:rsid w:val="0007578E"/>
    <w:rsid w:val="00096F4F"/>
    <w:rsid w:val="000A0077"/>
    <w:rsid w:val="000A4B7F"/>
    <w:rsid w:val="000B1833"/>
    <w:rsid w:val="000B26A2"/>
    <w:rsid w:val="000C2DCF"/>
    <w:rsid w:val="000C4A3D"/>
    <w:rsid w:val="000C5D09"/>
    <w:rsid w:val="000C6745"/>
    <w:rsid w:val="000D1BD9"/>
    <w:rsid w:val="000D2D39"/>
    <w:rsid w:val="000D7273"/>
    <w:rsid w:val="000E4C73"/>
    <w:rsid w:val="000E5692"/>
    <w:rsid w:val="000F4464"/>
    <w:rsid w:val="000F5E6B"/>
    <w:rsid w:val="001017BF"/>
    <w:rsid w:val="00101C40"/>
    <w:rsid w:val="0010514C"/>
    <w:rsid w:val="0010572F"/>
    <w:rsid w:val="00107DC6"/>
    <w:rsid w:val="00111CF0"/>
    <w:rsid w:val="00112271"/>
    <w:rsid w:val="0012034B"/>
    <w:rsid w:val="00120370"/>
    <w:rsid w:val="00122B51"/>
    <w:rsid w:val="00123103"/>
    <w:rsid w:val="00126310"/>
    <w:rsid w:val="00132F7C"/>
    <w:rsid w:val="001366D4"/>
    <w:rsid w:val="0015146E"/>
    <w:rsid w:val="001530A2"/>
    <w:rsid w:val="00153357"/>
    <w:rsid w:val="00167CBE"/>
    <w:rsid w:val="00171FC7"/>
    <w:rsid w:val="00175044"/>
    <w:rsid w:val="00183246"/>
    <w:rsid w:val="001832D6"/>
    <w:rsid w:val="0019053F"/>
    <w:rsid w:val="00191998"/>
    <w:rsid w:val="00192147"/>
    <w:rsid w:val="00194160"/>
    <w:rsid w:val="001953D5"/>
    <w:rsid w:val="00196D25"/>
    <w:rsid w:val="001A25C8"/>
    <w:rsid w:val="001B0A7B"/>
    <w:rsid w:val="001B328C"/>
    <w:rsid w:val="001C5461"/>
    <w:rsid w:val="001C6A0B"/>
    <w:rsid w:val="001C6E36"/>
    <w:rsid w:val="001D54D1"/>
    <w:rsid w:val="001D7C69"/>
    <w:rsid w:val="001E15BC"/>
    <w:rsid w:val="001E6131"/>
    <w:rsid w:val="001F3032"/>
    <w:rsid w:val="001F3AD3"/>
    <w:rsid w:val="00204DCB"/>
    <w:rsid w:val="002062F8"/>
    <w:rsid w:val="00221229"/>
    <w:rsid w:val="00224C77"/>
    <w:rsid w:val="002306BA"/>
    <w:rsid w:val="002319CE"/>
    <w:rsid w:val="00233B14"/>
    <w:rsid w:val="00240EFF"/>
    <w:rsid w:val="00241813"/>
    <w:rsid w:val="0024390E"/>
    <w:rsid w:val="00245B43"/>
    <w:rsid w:val="00247E24"/>
    <w:rsid w:val="0025183F"/>
    <w:rsid w:val="00253995"/>
    <w:rsid w:val="00253B85"/>
    <w:rsid w:val="002669B2"/>
    <w:rsid w:val="002807A0"/>
    <w:rsid w:val="0029057D"/>
    <w:rsid w:val="00291D3C"/>
    <w:rsid w:val="0029273A"/>
    <w:rsid w:val="0029278A"/>
    <w:rsid w:val="002931A1"/>
    <w:rsid w:val="002B0699"/>
    <w:rsid w:val="002B6FE7"/>
    <w:rsid w:val="002C7D59"/>
    <w:rsid w:val="002D36EF"/>
    <w:rsid w:val="002D6FE0"/>
    <w:rsid w:val="002E183A"/>
    <w:rsid w:val="002E1AF8"/>
    <w:rsid w:val="002E39EA"/>
    <w:rsid w:val="00303452"/>
    <w:rsid w:val="0030467F"/>
    <w:rsid w:val="003076E1"/>
    <w:rsid w:val="00321D4B"/>
    <w:rsid w:val="00323F45"/>
    <w:rsid w:val="003364B0"/>
    <w:rsid w:val="00362AB4"/>
    <w:rsid w:val="003717A0"/>
    <w:rsid w:val="0037341C"/>
    <w:rsid w:val="00376D60"/>
    <w:rsid w:val="00377CE5"/>
    <w:rsid w:val="00396327"/>
    <w:rsid w:val="003A370D"/>
    <w:rsid w:val="003B1F70"/>
    <w:rsid w:val="003B240B"/>
    <w:rsid w:val="003B789D"/>
    <w:rsid w:val="003C0E9E"/>
    <w:rsid w:val="003D65D6"/>
    <w:rsid w:val="00410C59"/>
    <w:rsid w:val="00423AE0"/>
    <w:rsid w:val="00432A06"/>
    <w:rsid w:val="004351ED"/>
    <w:rsid w:val="004470CE"/>
    <w:rsid w:val="0045132A"/>
    <w:rsid w:val="004575D0"/>
    <w:rsid w:val="004647ED"/>
    <w:rsid w:val="004A2098"/>
    <w:rsid w:val="004A3E36"/>
    <w:rsid w:val="004A7F94"/>
    <w:rsid w:val="004B1264"/>
    <w:rsid w:val="004B2C1B"/>
    <w:rsid w:val="004C4F95"/>
    <w:rsid w:val="004D1750"/>
    <w:rsid w:val="004F14C5"/>
    <w:rsid w:val="004F31B2"/>
    <w:rsid w:val="004F3AFD"/>
    <w:rsid w:val="004F3D38"/>
    <w:rsid w:val="00500F1E"/>
    <w:rsid w:val="00502974"/>
    <w:rsid w:val="00504B8D"/>
    <w:rsid w:val="00507466"/>
    <w:rsid w:val="0053074F"/>
    <w:rsid w:val="005315CB"/>
    <w:rsid w:val="00553FD8"/>
    <w:rsid w:val="00554CE1"/>
    <w:rsid w:val="005639BC"/>
    <w:rsid w:val="0057510A"/>
    <w:rsid w:val="00595A46"/>
    <w:rsid w:val="005C673E"/>
    <w:rsid w:val="005D7A36"/>
    <w:rsid w:val="005E1921"/>
    <w:rsid w:val="005F6F81"/>
    <w:rsid w:val="00607F98"/>
    <w:rsid w:val="006332AF"/>
    <w:rsid w:val="00634234"/>
    <w:rsid w:val="006346BE"/>
    <w:rsid w:val="0063497D"/>
    <w:rsid w:val="00636983"/>
    <w:rsid w:val="00650C26"/>
    <w:rsid w:val="00652D67"/>
    <w:rsid w:val="006639CE"/>
    <w:rsid w:val="006713CA"/>
    <w:rsid w:val="00691E68"/>
    <w:rsid w:val="006B3C21"/>
    <w:rsid w:val="006C52AB"/>
    <w:rsid w:val="006D305B"/>
    <w:rsid w:val="006D643F"/>
    <w:rsid w:val="006D7B0A"/>
    <w:rsid w:val="006E1B0B"/>
    <w:rsid w:val="006E32CE"/>
    <w:rsid w:val="006E4998"/>
    <w:rsid w:val="007010A0"/>
    <w:rsid w:val="0070400E"/>
    <w:rsid w:val="00707075"/>
    <w:rsid w:val="00710565"/>
    <w:rsid w:val="00716DF1"/>
    <w:rsid w:val="00722D8C"/>
    <w:rsid w:val="0072683C"/>
    <w:rsid w:val="0074623B"/>
    <w:rsid w:val="0076628E"/>
    <w:rsid w:val="0077645D"/>
    <w:rsid w:val="007871CD"/>
    <w:rsid w:val="007910C6"/>
    <w:rsid w:val="0079577F"/>
    <w:rsid w:val="00795F4E"/>
    <w:rsid w:val="00796B91"/>
    <w:rsid w:val="007A38EE"/>
    <w:rsid w:val="007A498F"/>
    <w:rsid w:val="007A66D9"/>
    <w:rsid w:val="007B78A2"/>
    <w:rsid w:val="007C1D93"/>
    <w:rsid w:val="007C320F"/>
    <w:rsid w:val="007E0411"/>
    <w:rsid w:val="007E3159"/>
    <w:rsid w:val="007E3FA2"/>
    <w:rsid w:val="007E7676"/>
    <w:rsid w:val="00803F47"/>
    <w:rsid w:val="00831E75"/>
    <w:rsid w:val="00832079"/>
    <w:rsid w:val="008345ED"/>
    <w:rsid w:val="00840C8D"/>
    <w:rsid w:val="00854DB7"/>
    <w:rsid w:val="00860FC8"/>
    <w:rsid w:val="00871268"/>
    <w:rsid w:val="008713C9"/>
    <w:rsid w:val="008730D3"/>
    <w:rsid w:val="00880E4F"/>
    <w:rsid w:val="008814B9"/>
    <w:rsid w:val="00892EAE"/>
    <w:rsid w:val="00893958"/>
    <w:rsid w:val="00897BCC"/>
    <w:rsid w:val="008B0F38"/>
    <w:rsid w:val="008C497E"/>
    <w:rsid w:val="008E584C"/>
    <w:rsid w:val="008F2758"/>
    <w:rsid w:val="008F65B2"/>
    <w:rsid w:val="00903AE4"/>
    <w:rsid w:val="0092094F"/>
    <w:rsid w:val="00921413"/>
    <w:rsid w:val="009468F4"/>
    <w:rsid w:val="0095217A"/>
    <w:rsid w:val="00980357"/>
    <w:rsid w:val="009951AB"/>
    <w:rsid w:val="00997C8D"/>
    <w:rsid w:val="009A2178"/>
    <w:rsid w:val="009A475B"/>
    <w:rsid w:val="009B7415"/>
    <w:rsid w:val="009C46FD"/>
    <w:rsid w:val="009C5D9C"/>
    <w:rsid w:val="009D1E07"/>
    <w:rsid w:val="009D7568"/>
    <w:rsid w:val="009E00E2"/>
    <w:rsid w:val="009E48F8"/>
    <w:rsid w:val="009F3F11"/>
    <w:rsid w:val="00A07554"/>
    <w:rsid w:val="00A107A3"/>
    <w:rsid w:val="00A14525"/>
    <w:rsid w:val="00A20907"/>
    <w:rsid w:val="00A211A8"/>
    <w:rsid w:val="00A25CEA"/>
    <w:rsid w:val="00A34201"/>
    <w:rsid w:val="00A34C42"/>
    <w:rsid w:val="00A410FB"/>
    <w:rsid w:val="00A55C84"/>
    <w:rsid w:val="00A75465"/>
    <w:rsid w:val="00A87799"/>
    <w:rsid w:val="00A91046"/>
    <w:rsid w:val="00A92A67"/>
    <w:rsid w:val="00A92CDC"/>
    <w:rsid w:val="00AD0C34"/>
    <w:rsid w:val="00AD7B93"/>
    <w:rsid w:val="00B11743"/>
    <w:rsid w:val="00B141B5"/>
    <w:rsid w:val="00B21D4E"/>
    <w:rsid w:val="00B26C7D"/>
    <w:rsid w:val="00B35F84"/>
    <w:rsid w:val="00B40380"/>
    <w:rsid w:val="00B43F1E"/>
    <w:rsid w:val="00B612C8"/>
    <w:rsid w:val="00B61985"/>
    <w:rsid w:val="00B7158F"/>
    <w:rsid w:val="00B74EFB"/>
    <w:rsid w:val="00B8054B"/>
    <w:rsid w:val="00B93A92"/>
    <w:rsid w:val="00B9548D"/>
    <w:rsid w:val="00BA237F"/>
    <w:rsid w:val="00BA5A55"/>
    <w:rsid w:val="00BA63BD"/>
    <w:rsid w:val="00BA701E"/>
    <w:rsid w:val="00BB09DE"/>
    <w:rsid w:val="00BB2956"/>
    <w:rsid w:val="00BD3C71"/>
    <w:rsid w:val="00BE34C3"/>
    <w:rsid w:val="00BE5A31"/>
    <w:rsid w:val="00C02E8A"/>
    <w:rsid w:val="00C10C19"/>
    <w:rsid w:val="00C14F01"/>
    <w:rsid w:val="00C21655"/>
    <w:rsid w:val="00C221B1"/>
    <w:rsid w:val="00C61F35"/>
    <w:rsid w:val="00C63D31"/>
    <w:rsid w:val="00C716DB"/>
    <w:rsid w:val="00C74EB6"/>
    <w:rsid w:val="00C757DA"/>
    <w:rsid w:val="00C8149E"/>
    <w:rsid w:val="00C94A34"/>
    <w:rsid w:val="00CA2B8C"/>
    <w:rsid w:val="00CA56A1"/>
    <w:rsid w:val="00CD0569"/>
    <w:rsid w:val="00CE5807"/>
    <w:rsid w:val="00CF57A4"/>
    <w:rsid w:val="00CF69EB"/>
    <w:rsid w:val="00D02B0F"/>
    <w:rsid w:val="00D061F7"/>
    <w:rsid w:val="00D0696C"/>
    <w:rsid w:val="00D13A63"/>
    <w:rsid w:val="00D27A5A"/>
    <w:rsid w:val="00D3050A"/>
    <w:rsid w:val="00D36C76"/>
    <w:rsid w:val="00D60CFD"/>
    <w:rsid w:val="00D65E85"/>
    <w:rsid w:val="00D80B5C"/>
    <w:rsid w:val="00D975B2"/>
    <w:rsid w:val="00DA707F"/>
    <w:rsid w:val="00DD570B"/>
    <w:rsid w:val="00DF05B3"/>
    <w:rsid w:val="00DF0FF4"/>
    <w:rsid w:val="00E02B35"/>
    <w:rsid w:val="00E07146"/>
    <w:rsid w:val="00E1067A"/>
    <w:rsid w:val="00E16739"/>
    <w:rsid w:val="00E20889"/>
    <w:rsid w:val="00E2732D"/>
    <w:rsid w:val="00E362A8"/>
    <w:rsid w:val="00E40707"/>
    <w:rsid w:val="00E41ED5"/>
    <w:rsid w:val="00E462E2"/>
    <w:rsid w:val="00E54C7E"/>
    <w:rsid w:val="00E61E79"/>
    <w:rsid w:val="00E67594"/>
    <w:rsid w:val="00E83156"/>
    <w:rsid w:val="00E93C18"/>
    <w:rsid w:val="00E944A5"/>
    <w:rsid w:val="00E97E8E"/>
    <w:rsid w:val="00EA1264"/>
    <w:rsid w:val="00EB219A"/>
    <w:rsid w:val="00EB26D5"/>
    <w:rsid w:val="00EB3AFC"/>
    <w:rsid w:val="00EC4A7A"/>
    <w:rsid w:val="00ED1722"/>
    <w:rsid w:val="00ED22EF"/>
    <w:rsid w:val="00ED5084"/>
    <w:rsid w:val="00EE5C5E"/>
    <w:rsid w:val="00F03747"/>
    <w:rsid w:val="00F046ED"/>
    <w:rsid w:val="00F053D5"/>
    <w:rsid w:val="00F34406"/>
    <w:rsid w:val="00F435D2"/>
    <w:rsid w:val="00F43E27"/>
    <w:rsid w:val="00F4447A"/>
    <w:rsid w:val="00F45956"/>
    <w:rsid w:val="00F51043"/>
    <w:rsid w:val="00F51A05"/>
    <w:rsid w:val="00F60A1F"/>
    <w:rsid w:val="00F611CE"/>
    <w:rsid w:val="00F678CF"/>
    <w:rsid w:val="00F74667"/>
    <w:rsid w:val="00F7691F"/>
    <w:rsid w:val="00FA0AC9"/>
    <w:rsid w:val="00FB23CA"/>
    <w:rsid w:val="00FB3E17"/>
    <w:rsid w:val="00FC246D"/>
    <w:rsid w:val="00FC3CA6"/>
    <w:rsid w:val="00FD67C8"/>
    <w:rsid w:val="00FE71B1"/>
    <w:rsid w:val="00FF0D9B"/>
    <w:rsid w:val="00FF1489"/>
    <w:rsid w:val="00FF154C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32D8"/>
  <w15:chartTrackingRefBased/>
  <w15:docId w15:val="{227EA439-4CA8-4277-82A8-8D52FF7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D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07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61F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4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C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D7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273"/>
  </w:style>
  <w:style w:type="paragraph" w:styleId="Footer">
    <w:name w:val="footer"/>
    <w:basedOn w:val="Normal"/>
    <w:link w:val="FooterChar"/>
    <w:uiPriority w:val="99"/>
    <w:unhideWhenUsed/>
    <w:rsid w:val="000D7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5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BA67E-D272-4101-A3DB-5E0F8BD2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DG</dc:creator>
  <cp:keywords/>
  <dc:description/>
  <cp:lastModifiedBy>Mark Louis Lim</cp:lastModifiedBy>
  <cp:revision>147</cp:revision>
  <cp:lastPrinted>2017-06-05T08:45:00Z</cp:lastPrinted>
  <dcterms:created xsi:type="dcterms:W3CDTF">2017-11-23T05:19:00Z</dcterms:created>
  <dcterms:modified xsi:type="dcterms:W3CDTF">2020-12-02T02:18:00Z</dcterms:modified>
</cp:coreProperties>
</file>