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887D5" w14:textId="77777777" w:rsidR="00236CB8" w:rsidRDefault="00236CB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24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"/>
        <w:gridCol w:w="1960"/>
        <w:gridCol w:w="7090"/>
        <w:gridCol w:w="62"/>
      </w:tblGrid>
      <w:tr w:rsidR="00236CB8" w14:paraId="17ACA5F2" w14:textId="77777777">
        <w:tc>
          <w:tcPr>
            <w:tcW w:w="9242" w:type="dxa"/>
            <w:gridSpan w:val="4"/>
          </w:tcPr>
          <w:p w14:paraId="74FFE2CC" w14:textId="64F2E0EE" w:rsidR="00236CB8" w:rsidRDefault="00000000">
            <w:pPr>
              <w:spacing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SE-Computer  </w:t>
            </w:r>
            <w:r w:rsidR="003D2D57">
              <w:rPr>
                <w:rFonts w:ascii="Times New Roman" w:eastAsia="Times New Roman" w:hAnsi="Times New Roman" w:cs="Times New Roman"/>
              </w:rPr>
              <w:t>A Batch C</w:t>
            </w:r>
            <w:r>
              <w:rPr>
                <w:rFonts w:ascii="Times New Roman" w:eastAsia="Times New Roman" w:hAnsi="Times New Roman" w:cs="Times New Roman"/>
              </w:rPr>
              <w:t xml:space="preserve">                                                               </w:t>
            </w:r>
            <w:r w:rsidR="003D2D57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Roll number : </w:t>
            </w:r>
            <w:r w:rsidR="003D2D57">
              <w:rPr>
                <w:rFonts w:ascii="Times New Roman" w:eastAsia="Times New Roman" w:hAnsi="Times New Roman" w:cs="Times New Roman"/>
              </w:rPr>
              <w:t>9913</w:t>
            </w:r>
            <w:r>
              <w:rPr>
                <w:rFonts w:ascii="Times New Roman" w:eastAsia="Times New Roman" w:hAnsi="Times New Roman" w:cs="Times New Roman"/>
              </w:rPr>
              <w:t xml:space="preserve">                             </w:t>
            </w:r>
          </w:p>
        </w:tc>
      </w:tr>
      <w:tr w:rsidR="00236CB8" w14:paraId="69F37EB8" w14:textId="77777777">
        <w:tc>
          <w:tcPr>
            <w:tcW w:w="9242" w:type="dxa"/>
            <w:gridSpan w:val="4"/>
          </w:tcPr>
          <w:p w14:paraId="5566F5E0" w14:textId="77777777" w:rsidR="00236CB8" w:rsidRDefault="00000000">
            <w:pPr>
              <w:spacing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Experiment no. :  3(Part-1)                                                             Date of Implementation :</w:t>
            </w:r>
          </w:p>
        </w:tc>
      </w:tr>
      <w:tr w:rsidR="00236CB8" w14:paraId="086FB2C3" w14:textId="77777777">
        <w:tc>
          <w:tcPr>
            <w:tcW w:w="9242" w:type="dxa"/>
            <w:gridSpan w:val="4"/>
          </w:tcPr>
          <w:p w14:paraId="3D514BB6" w14:textId="77777777" w:rsidR="00236CB8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Aim : To implement data definition language (DDL) commands</w:t>
            </w:r>
          </w:p>
          <w:p w14:paraId="72D24A0C" w14:textId="77777777" w:rsidR="00236CB8" w:rsidRDefault="00236CB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236CB8" w14:paraId="163EF5B0" w14:textId="77777777">
        <w:tc>
          <w:tcPr>
            <w:tcW w:w="9242" w:type="dxa"/>
            <w:gridSpan w:val="4"/>
          </w:tcPr>
          <w:p w14:paraId="402994D1" w14:textId="77777777" w:rsidR="00236CB8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Tool Used : PostgreSQL</w:t>
            </w:r>
          </w:p>
        </w:tc>
      </w:tr>
      <w:tr w:rsidR="00236CB8" w14:paraId="43D1CA72" w14:textId="77777777">
        <w:tc>
          <w:tcPr>
            <w:tcW w:w="9242" w:type="dxa"/>
            <w:gridSpan w:val="4"/>
          </w:tcPr>
          <w:p w14:paraId="086419A9" w14:textId="77777777" w:rsidR="00236CB8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Related Course outcome : At the end of the course, Students will be able to Use </w:t>
            </w:r>
          </w:p>
          <w:p w14:paraId="03392F22" w14:textId="77777777" w:rsidR="00236CB8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SQL : Standard language of relational database</w:t>
            </w:r>
          </w:p>
        </w:tc>
      </w:tr>
      <w:tr w:rsidR="00236CB8" w14:paraId="70B6B361" w14:textId="77777777">
        <w:trPr>
          <w:trHeight w:val="1512"/>
        </w:trPr>
        <w:tc>
          <w:tcPr>
            <w:tcW w:w="9242" w:type="dxa"/>
            <w:gridSpan w:val="4"/>
          </w:tcPr>
          <w:p w14:paraId="62505FDD" w14:textId="77777777" w:rsidR="00236CB8" w:rsidRDefault="00000000">
            <w:pPr>
              <w:spacing w:before="120" w:after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Rubrics for assessment of Experiment:</w:t>
            </w:r>
          </w:p>
          <w:tbl>
            <w:tblPr>
              <w:tblStyle w:val="a0"/>
              <w:tblW w:w="878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256"/>
              <w:gridCol w:w="1701"/>
              <w:gridCol w:w="2126"/>
              <w:gridCol w:w="1701"/>
            </w:tblGrid>
            <w:tr w:rsidR="00236CB8" w14:paraId="31582738" w14:textId="77777777">
              <w:tc>
                <w:tcPr>
                  <w:tcW w:w="3256" w:type="dxa"/>
                </w:tcPr>
                <w:p w14:paraId="407A9A12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Indicator</w:t>
                  </w:r>
                </w:p>
              </w:tc>
              <w:tc>
                <w:tcPr>
                  <w:tcW w:w="1701" w:type="dxa"/>
                  <w:vAlign w:val="center"/>
                </w:tcPr>
                <w:p w14:paraId="3A7576E3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Poor</w:t>
                  </w:r>
                </w:p>
              </w:tc>
              <w:tc>
                <w:tcPr>
                  <w:tcW w:w="2126" w:type="dxa"/>
                  <w:vAlign w:val="center"/>
                </w:tcPr>
                <w:p w14:paraId="475EADD8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Average</w:t>
                  </w:r>
                </w:p>
              </w:tc>
              <w:tc>
                <w:tcPr>
                  <w:tcW w:w="1701" w:type="dxa"/>
                  <w:vAlign w:val="center"/>
                </w:tcPr>
                <w:p w14:paraId="164006F8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Good</w:t>
                  </w:r>
                </w:p>
              </w:tc>
            </w:tr>
            <w:tr w:rsidR="00236CB8" w14:paraId="4A95C27F" w14:textId="77777777">
              <w:tc>
                <w:tcPr>
                  <w:tcW w:w="3256" w:type="dxa"/>
                </w:tcPr>
                <w:p w14:paraId="1DE561FE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Timeliness</w:t>
                  </w:r>
                </w:p>
                <w:p w14:paraId="03ED0E2A" w14:textId="77777777" w:rsidR="00236CB8" w:rsidRDefault="00000000">
                  <w:pPr>
                    <w:widowControl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Maintains assignment deadline (3)</w:t>
                  </w:r>
                </w:p>
              </w:tc>
              <w:tc>
                <w:tcPr>
                  <w:tcW w:w="1701" w:type="dxa"/>
                  <w:vAlign w:val="center"/>
                </w:tcPr>
                <w:p w14:paraId="38452046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Assignment not done 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4EF3EE0D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One or More than One week late (1-2)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7F0053A4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Maintains deadline (3)</w:t>
                  </w:r>
                </w:p>
              </w:tc>
            </w:tr>
            <w:tr w:rsidR="00236CB8" w14:paraId="22DB3BFB" w14:textId="77777777">
              <w:tc>
                <w:tcPr>
                  <w:tcW w:w="3256" w:type="dxa"/>
                </w:tcPr>
                <w:p w14:paraId="6E536F28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Completeness and neatness</w:t>
                  </w:r>
                </w:p>
                <w:p w14:paraId="11DC3663" w14:textId="77777777" w:rsidR="00236CB8" w:rsidRDefault="00000000">
                  <w:pPr>
                    <w:widowControl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Complete all parts of assignment(3)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1F3A53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N/A</w:t>
                  </w:r>
                </w:p>
              </w:tc>
              <w:tc>
                <w:tcPr>
                  <w:tcW w:w="2126" w:type="dxa"/>
                  <w:vAlign w:val="center"/>
                </w:tcPr>
                <w:p w14:paraId="710D4B21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&lt; 80% complete (1-2)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26082E0C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100% complete (3)</w:t>
                  </w:r>
                </w:p>
              </w:tc>
            </w:tr>
            <w:tr w:rsidR="00236CB8" w14:paraId="1BCCB6D0" w14:textId="77777777">
              <w:tc>
                <w:tcPr>
                  <w:tcW w:w="3256" w:type="dxa"/>
                </w:tcPr>
                <w:p w14:paraId="4F98D9CF" w14:textId="77777777" w:rsidR="00236CB8" w:rsidRDefault="00000000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Originality</w:t>
                  </w:r>
                </w:p>
                <w:p w14:paraId="35E8BAEF" w14:textId="77777777" w:rsidR="00236CB8" w:rsidRDefault="00000000">
                  <w:pPr>
                    <w:widowControl/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709" w:hanging="283"/>
                    <w:rPr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Extent of plagiarism(2)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3C582968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Copied it from someone else(0)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1D3958AB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At least few  questions have  been done without copying(1)</w:t>
                  </w:r>
                </w:p>
              </w:tc>
              <w:tc>
                <w:tcPr>
                  <w:tcW w:w="1701" w:type="dxa"/>
                  <w:vAlign w:val="center"/>
                </w:tcPr>
                <w:p w14:paraId="3C0B6273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Assignment has been solved completely without copying (2)</w:t>
                  </w:r>
                </w:p>
              </w:tc>
            </w:tr>
            <w:tr w:rsidR="00236CB8" w14:paraId="7E5E9D80" w14:textId="77777777">
              <w:tc>
                <w:tcPr>
                  <w:tcW w:w="3256" w:type="dxa"/>
                </w:tcPr>
                <w:p w14:paraId="178E05A8" w14:textId="77777777" w:rsidR="00236CB8" w:rsidRDefault="00000000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Knowledge</w:t>
                  </w:r>
                </w:p>
                <w:p w14:paraId="3E7BCB6F" w14:textId="77777777" w:rsidR="00236CB8" w:rsidRDefault="00000000">
                  <w:pPr>
                    <w:widowControl/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 depth knowledge of the assignment(2)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2E382D27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Unable to answer  2 questions(0)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3C29041D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Unable to answer 1 question (1)</w:t>
                  </w:r>
                </w:p>
              </w:tc>
              <w:tc>
                <w:tcPr>
                  <w:tcW w:w="1701" w:type="dxa"/>
                  <w:vAlign w:val="center"/>
                </w:tcPr>
                <w:p w14:paraId="0C8FA94D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Able to answer 2 questions (2)</w:t>
                  </w:r>
                </w:p>
              </w:tc>
            </w:tr>
          </w:tbl>
          <w:p w14:paraId="0ECD2FFD" w14:textId="77777777" w:rsidR="00236CB8" w:rsidRDefault="00236CB8">
            <w:pPr>
              <w:spacing w:before="120" w:after="120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236CB8" w14:paraId="36DE93A0" w14:textId="77777777">
        <w:tc>
          <w:tcPr>
            <w:tcW w:w="9242" w:type="dxa"/>
            <w:gridSpan w:val="4"/>
          </w:tcPr>
          <w:p w14:paraId="2C0C9277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795BAD61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Assessment Marks : </w:t>
            </w:r>
          </w:p>
          <w:p w14:paraId="4D174D63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tbl>
            <w:tblPr>
              <w:tblStyle w:val="a1"/>
              <w:tblW w:w="476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95"/>
              <w:gridCol w:w="2070"/>
            </w:tblGrid>
            <w:tr w:rsidR="00236CB8" w14:paraId="57B35DAB" w14:textId="77777777">
              <w:tc>
                <w:tcPr>
                  <w:tcW w:w="2695" w:type="dxa"/>
                </w:tcPr>
                <w:p w14:paraId="12009F37" w14:textId="77777777" w:rsidR="00236CB8" w:rsidRDefault="00236CB8">
                  <w:pPr>
                    <w:rPr>
                      <w:rFonts w:ascii="Times New Roman" w:eastAsia="Times New Roman" w:hAnsi="Times New Roman" w:cs="Times New Roman"/>
                    </w:rPr>
                  </w:pPr>
                </w:p>
                <w:p w14:paraId="3CE8C910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Timeliness</w:t>
                  </w:r>
                </w:p>
              </w:tc>
              <w:tc>
                <w:tcPr>
                  <w:tcW w:w="2070" w:type="dxa"/>
                </w:tcPr>
                <w:p w14:paraId="49763A9C" w14:textId="77777777" w:rsidR="00236CB8" w:rsidRDefault="00236CB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rPr>
                      <w:rFonts w:ascii="Times New Roman" w:eastAsia="Times New Roman" w:hAnsi="Times New Roman" w:cs="Times New Roman"/>
                      <w:b/>
                      <w:color w:val="000000"/>
                    </w:rPr>
                  </w:pPr>
                </w:p>
              </w:tc>
            </w:tr>
            <w:tr w:rsidR="00236CB8" w14:paraId="653F2225" w14:textId="77777777">
              <w:tc>
                <w:tcPr>
                  <w:tcW w:w="2695" w:type="dxa"/>
                </w:tcPr>
                <w:p w14:paraId="171D51A6" w14:textId="77777777" w:rsidR="00236CB8" w:rsidRDefault="00236CB8">
                  <w:pPr>
                    <w:rPr>
                      <w:rFonts w:ascii="Times New Roman" w:eastAsia="Times New Roman" w:hAnsi="Times New Roman" w:cs="Times New Roman"/>
                    </w:rPr>
                  </w:pPr>
                </w:p>
                <w:p w14:paraId="5AD20FB1" w14:textId="77777777" w:rsidR="00236CB8" w:rsidRDefault="00000000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Completeness and neatness</w:t>
                  </w:r>
                </w:p>
              </w:tc>
              <w:tc>
                <w:tcPr>
                  <w:tcW w:w="2070" w:type="dxa"/>
                </w:tcPr>
                <w:p w14:paraId="47B0D098" w14:textId="77777777" w:rsidR="00236CB8" w:rsidRDefault="00236CB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rPr>
                      <w:rFonts w:ascii="Times New Roman" w:eastAsia="Times New Roman" w:hAnsi="Times New Roman" w:cs="Times New Roman"/>
                      <w:b/>
                      <w:color w:val="000000"/>
                    </w:rPr>
                  </w:pPr>
                </w:p>
              </w:tc>
            </w:tr>
            <w:tr w:rsidR="00236CB8" w14:paraId="2000FA84" w14:textId="77777777">
              <w:tc>
                <w:tcPr>
                  <w:tcW w:w="2695" w:type="dxa"/>
                </w:tcPr>
                <w:p w14:paraId="420DD7DB" w14:textId="77777777" w:rsidR="00236CB8" w:rsidRDefault="00236CB8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281ED469" w14:textId="77777777" w:rsidR="00236CB8" w:rsidRDefault="00000000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Originality</w:t>
                  </w:r>
                </w:p>
              </w:tc>
              <w:tc>
                <w:tcPr>
                  <w:tcW w:w="2070" w:type="dxa"/>
                </w:tcPr>
                <w:p w14:paraId="41C7908B" w14:textId="77777777" w:rsidR="00236CB8" w:rsidRDefault="00236CB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rPr>
                      <w:rFonts w:ascii="Times New Roman" w:eastAsia="Times New Roman" w:hAnsi="Times New Roman" w:cs="Times New Roman"/>
                      <w:b/>
                      <w:color w:val="000000"/>
                    </w:rPr>
                  </w:pPr>
                </w:p>
              </w:tc>
            </w:tr>
            <w:tr w:rsidR="00236CB8" w14:paraId="5B2DA517" w14:textId="77777777">
              <w:tc>
                <w:tcPr>
                  <w:tcW w:w="2695" w:type="dxa"/>
                </w:tcPr>
                <w:p w14:paraId="60976182" w14:textId="77777777" w:rsidR="00236CB8" w:rsidRDefault="00236CB8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2A84A3FA" w14:textId="77777777" w:rsidR="00236CB8" w:rsidRDefault="00000000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Knowledge</w:t>
                  </w:r>
                </w:p>
              </w:tc>
              <w:tc>
                <w:tcPr>
                  <w:tcW w:w="2070" w:type="dxa"/>
                </w:tcPr>
                <w:p w14:paraId="3D9368F0" w14:textId="77777777" w:rsidR="00236CB8" w:rsidRDefault="00236CB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rPr>
                      <w:rFonts w:ascii="Times New Roman" w:eastAsia="Times New Roman" w:hAnsi="Times New Roman" w:cs="Times New Roman"/>
                      <w:b/>
                      <w:color w:val="000000"/>
                    </w:rPr>
                  </w:pPr>
                </w:p>
              </w:tc>
            </w:tr>
            <w:tr w:rsidR="00236CB8" w14:paraId="60A78C49" w14:textId="77777777">
              <w:tc>
                <w:tcPr>
                  <w:tcW w:w="2695" w:type="dxa"/>
                </w:tcPr>
                <w:p w14:paraId="01233E66" w14:textId="77777777" w:rsidR="00236CB8" w:rsidRDefault="00236CB8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401D76C4" w14:textId="77777777" w:rsidR="00236CB8" w:rsidRDefault="00000000">
                  <w:pPr>
                    <w:widowControl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Total </w:t>
                  </w:r>
                </w:p>
              </w:tc>
              <w:tc>
                <w:tcPr>
                  <w:tcW w:w="2070" w:type="dxa"/>
                </w:tcPr>
                <w:p w14:paraId="45622162" w14:textId="77777777" w:rsidR="00236CB8" w:rsidRDefault="00236CB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rPr>
                      <w:rFonts w:ascii="Times New Roman" w:eastAsia="Times New Roman" w:hAnsi="Times New Roman" w:cs="Times New Roman"/>
                      <w:b/>
                      <w:color w:val="000000"/>
                    </w:rPr>
                  </w:pPr>
                </w:p>
              </w:tc>
            </w:tr>
          </w:tbl>
          <w:p w14:paraId="16BDA4A3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0461CC12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236CB8" w14:paraId="2A71C3AE" w14:textId="77777777">
        <w:tc>
          <w:tcPr>
            <w:tcW w:w="9242" w:type="dxa"/>
            <w:gridSpan w:val="4"/>
          </w:tcPr>
          <w:p w14:paraId="13D226BD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0024CA53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Total :             (Out of 10)</w:t>
            </w:r>
          </w:p>
          <w:p w14:paraId="1E728555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236CB8" w14:paraId="46833BAC" w14:textId="77777777">
        <w:tc>
          <w:tcPr>
            <w:tcW w:w="9242" w:type="dxa"/>
            <w:gridSpan w:val="4"/>
          </w:tcPr>
          <w:p w14:paraId="696CBC1B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14:paraId="0B79461B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Teacher's Sign :                        </w:t>
            </w:r>
          </w:p>
        </w:tc>
      </w:tr>
      <w:tr w:rsidR="00236CB8" w14:paraId="16E62D25" w14:textId="77777777">
        <w:trPr>
          <w:gridAfter w:val="1"/>
          <w:wAfter w:w="62" w:type="dxa"/>
          <w:cantSplit/>
          <w:trHeight w:val="361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95025D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886B32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i/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</w:rPr>
              <w:t>EXPERIMENT 3</w:t>
            </w:r>
          </w:p>
        </w:tc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54CF4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i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DDL Commands</w:t>
            </w:r>
          </w:p>
        </w:tc>
      </w:tr>
      <w:tr w:rsidR="00236CB8" w14:paraId="4FCD3084" w14:textId="77777777">
        <w:trPr>
          <w:gridAfter w:val="1"/>
          <w:wAfter w:w="62" w:type="dxa"/>
          <w:cantSplit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5EABA0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  <w:i/>
                <w:color w:val="000000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AE208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Aim</w:t>
            </w:r>
          </w:p>
        </w:tc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EE1CA1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 implement DDL – Data definition language command</w:t>
            </w:r>
          </w:p>
        </w:tc>
      </w:tr>
      <w:tr w:rsidR="00236CB8" w14:paraId="2B2ECF76" w14:textId="77777777">
        <w:trPr>
          <w:gridAfter w:val="1"/>
          <w:wAfter w:w="62" w:type="dxa"/>
          <w:cantSplit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B249A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47E9F5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Tools</w:t>
            </w:r>
          </w:p>
        </w:tc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E736D0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PostgreSQL/MYSQL</w:t>
            </w:r>
          </w:p>
        </w:tc>
      </w:tr>
      <w:tr w:rsidR="00236CB8" w14:paraId="02DF76F5" w14:textId="77777777">
        <w:trPr>
          <w:gridAfter w:val="1"/>
          <w:wAfter w:w="62" w:type="dxa"/>
          <w:cantSplit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9AC1F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ACFB53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Theory</w:t>
            </w:r>
          </w:p>
        </w:tc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3285BB" w14:textId="77777777" w:rsidR="00236CB8" w:rsidRDefault="0000000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SQL: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It is structured query language, basically used to pass the query to retrieve and manipulate the information from database</w:t>
            </w:r>
          </w:p>
          <w:p w14:paraId="2A4123F6" w14:textId="77777777" w:rsidR="00236CB8" w:rsidRDefault="00000000">
            <w:pPr>
              <w:tabs>
                <w:tab w:val="left" w:pos="360"/>
              </w:tabs>
              <w:jc w:val="both"/>
              <w:rPr>
                <w:rFonts w:ascii="Calibri" w:eastAsia="Calibri" w:hAnsi="Calibri" w:cs="Calibri"/>
                <w:color w:val="333333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DDL</w:t>
            </w:r>
            <w:r>
              <w:rPr>
                <w:rFonts w:ascii="Calibri" w:eastAsia="Calibri" w:hAnsi="Calibri" w:cs="Calibri"/>
                <w:b/>
                <w:color w:val="333333"/>
                <w:sz w:val="22"/>
                <w:szCs w:val="22"/>
              </w:rPr>
              <w:t>:</w:t>
            </w:r>
            <w:r>
              <w:rPr>
                <w:rFonts w:ascii="Calibri" w:eastAsia="Calibri" w:hAnsi="Calibri" w:cs="Calibri"/>
                <w:color w:val="333333"/>
                <w:sz w:val="22"/>
                <w:szCs w:val="22"/>
              </w:rPr>
              <w:t xml:space="preserve"> The Data Definition Language (DDL) is used to create the database (i.e. tables, keys, relationships etc), maintain the structure of the database and destroy databases and database objects. </w:t>
            </w:r>
          </w:p>
          <w:p w14:paraId="200D63B8" w14:textId="77777777" w:rsidR="00236CB8" w:rsidRDefault="00000000">
            <w:pPr>
              <w:tabs>
                <w:tab w:val="left" w:pos="360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333333"/>
                <w:sz w:val="22"/>
                <w:szCs w:val="22"/>
              </w:rPr>
              <w:t>Eg. Create,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Drop, Alter, Describe, Truncate </w:t>
            </w:r>
          </w:p>
          <w:p w14:paraId="3CB74B08" w14:textId="77777777" w:rsidR="00236CB8" w:rsidRDefault="00236CB8">
            <w:pPr>
              <w:tabs>
                <w:tab w:val="left" w:pos="360"/>
              </w:tabs>
              <w:jc w:val="both"/>
              <w:rPr>
                <w:rFonts w:ascii="Calibri" w:eastAsia="Calibri" w:hAnsi="Calibri" w:cs="Calibri"/>
              </w:rPr>
            </w:pPr>
          </w:p>
          <w:p w14:paraId="5EC64CCB" w14:textId="77777777" w:rsidR="00236CB8" w:rsidRDefault="00000000">
            <w:pPr>
              <w:pStyle w:val="Heading3"/>
              <w:numPr>
                <w:ilvl w:val="0"/>
                <w:numId w:val="3"/>
              </w:numPr>
              <w:tabs>
                <w:tab w:val="left" w:pos="1080"/>
              </w:tabs>
              <w:spacing w:before="0" w:after="0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333333"/>
                <w:sz w:val="22"/>
                <w:szCs w:val="22"/>
              </w:rPr>
              <w:t>CREATE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statements: It is used to create the table.</w:t>
            </w:r>
          </w:p>
          <w:p w14:paraId="787CEE3F" w14:textId="77777777" w:rsidR="00236CB8" w:rsidRDefault="00236CB8">
            <w:pPr>
              <w:jc w:val="both"/>
              <w:rPr>
                <w:rFonts w:ascii="Calibri" w:eastAsia="Calibri" w:hAnsi="Calibri" w:cs="Calibri"/>
                <w:color w:val="333333"/>
              </w:rPr>
            </w:pPr>
          </w:p>
          <w:p w14:paraId="6BCCD34E" w14:textId="77777777" w:rsidR="00236CB8" w:rsidRDefault="00000000">
            <w:pPr>
              <w:jc w:val="both"/>
              <w:rPr>
                <w:rFonts w:ascii="Calibri" w:eastAsia="Calibri" w:hAnsi="Calibri" w:cs="Calibri"/>
                <w:color w:val="333333"/>
              </w:rPr>
            </w:pPr>
            <w:r>
              <w:rPr>
                <w:rFonts w:ascii="Calibri" w:eastAsia="Calibri" w:hAnsi="Calibri" w:cs="Calibri"/>
                <w:color w:val="333333"/>
                <w:sz w:val="22"/>
                <w:szCs w:val="22"/>
              </w:rPr>
              <w:t>CREATE TABLE table_name(columnName1 datatype(size), columnName2 datatype(size),………);</w:t>
            </w:r>
          </w:p>
          <w:p w14:paraId="2BD3513F" w14:textId="77777777" w:rsidR="00236CB8" w:rsidRDefault="00236CB8">
            <w:pPr>
              <w:jc w:val="both"/>
              <w:rPr>
                <w:rFonts w:ascii="Calibri" w:eastAsia="Calibri" w:hAnsi="Calibri" w:cs="Calibri"/>
                <w:b/>
              </w:rPr>
            </w:pPr>
          </w:p>
          <w:p w14:paraId="64E0A5BE" w14:textId="77777777" w:rsidR="00236CB8" w:rsidRDefault="00000000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DROP statements: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To destroy an existing database, table, index, or view. If a table is dropped all records held within it are lost and cannot be recovered.</w:t>
            </w:r>
          </w:p>
          <w:p w14:paraId="19434B48" w14:textId="77777777" w:rsidR="00236CB8" w:rsidRDefault="00236CB8">
            <w:pPr>
              <w:pStyle w:val="Heading3"/>
              <w:numPr>
                <w:ilvl w:val="2"/>
                <w:numId w:val="4"/>
              </w:numPr>
              <w:spacing w:before="0" w:after="0"/>
              <w:jc w:val="both"/>
              <w:rPr>
                <w:rFonts w:ascii="Calibri" w:eastAsia="Calibri" w:hAnsi="Calibri" w:cs="Calibri"/>
                <w:b w:val="0"/>
                <w:sz w:val="22"/>
                <w:szCs w:val="22"/>
              </w:rPr>
            </w:pPr>
          </w:p>
          <w:p w14:paraId="45ABDA27" w14:textId="77777777" w:rsidR="00236CB8" w:rsidRDefault="00000000">
            <w:pPr>
              <w:pStyle w:val="Heading3"/>
              <w:numPr>
                <w:ilvl w:val="2"/>
                <w:numId w:val="4"/>
              </w:numPr>
              <w:spacing w:before="0" w:after="0"/>
              <w:jc w:val="both"/>
              <w:rPr>
                <w:rFonts w:ascii="Calibri" w:eastAsia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>DROP TABLE table_name;</w:t>
            </w:r>
          </w:p>
          <w:p w14:paraId="6CDCF191" w14:textId="77777777" w:rsidR="00236CB8" w:rsidRDefault="00236CB8">
            <w:pPr>
              <w:jc w:val="both"/>
            </w:pPr>
          </w:p>
          <w:p w14:paraId="732C3AFD" w14:textId="77777777" w:rsidR="00236CB8" w:rsidRDefault="00000000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ALTER statements: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To modify an existing database object.</w:t>
            </w:r>
          </w:p>
          <w:p w14:paraId="02DFEABC" w14:textId="77777777" w:rsidR="00236CB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Adding new columns:</w:t>
            </w:r>
          </w:p>
          <w:p w14:paraId="633CD449" w14:textId="77777777" w:rsidR="00236CB8" w:rsidRDefault="00236CB8">
            <w:pPr>
              <w:jc w:val="both"/>
              <w:rPr>
                <w:rFonts w:ascii="Calibri" w:eastAsia="Calibri" w:hAnsi="Calibri" w:cs="Calibri"/>
              </w:rPr>
            </w:pPr>
          </w:p>
          <w:p w14:paraId="2FA8D1E2" w14:textId="77777777" w:rsidR="00236CB8" w:rsidRDefault="00000000">
            <w:pPr>
              <w:jc w:val="both"/>
              <w:rPr>
                <w:rFonts w:ascii="Calibri" w:eastAsia="Calibri" w:hAnsi="Calibri" w:cs="Calibri"/>
                <w:color w:val="333333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Alter </w:t>
            </w:r>
            <w:r>
              <w:rPr>
                <w:rFonts w:ascii="Calibri" w:eastAsia="Calibri" w:hAnsi="Calibri" w:cs="Calibri"/>
                <w:color w:val="333333"/>
                <w:sz w:val="22"/>
                <w:szCs w:val="22"/>
              </w:rPr>
              <w:t xml:space="preserve">table table_name Add(New_columnName1 datatype(size),                     </w:t>
            </w:r>
          </w:p>
          <w:p w14:paraId="7A88A204" w14:textId="77777777" w:rsidR="00236CB8" w:rsidRDefault="00000000">
            <w:pPr>
              <w:jc w:val="both"/>
              <w:rPr>
                <w:rFonts w:ascii="Calibri" w:eastAsia="Calibri" w:hAnsi="Calibri" w:cs="Calibri"/>
                <w:color w:val="333333"/>
              </w:rPr>
            </w:pPr>
            <w:r>
              <w:rPr>
                <w:rFonts w:ascii="Calibri" w:eastAsia="Calibri" w:hAnsi="Calibri" w:cs="Calibri"/>
                <w:color w:val="333333"/>
                <w:sz w:val="22"/>
                <w:szCs w:val="22"/>
              </w:rPr>
              <w:t xml:space="preserve">          New_columnName2 datatype(size),………);</w:t>
            </w:r>
          </w:p>
          <w:p w14:paraId="66BC6844" w14:textId="77777777" w:rsidR="00236CB8" w:rsidRDefault="00236CB8">
            <w:pPr>
              <w:jc w:val="both"/>
              <w:rPr>
                <w:rFonts w:ascii="Calibri" w:eastAsia="Calibri" w:hAnsi="Calibri" w:cs="Calibri"/>
                <w:color w:val="333333"/>
              </w:rPr>
            </w:pPr>
          </w:p>
          <w:p w14:paraId="64F8D96F" w14:textId="77777777" w:rsidR="00236CB8" w:rsidRDefault="0000000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Dropping a columns from a table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: </w:t>
            </w:r>
          </w:p>
          <w:p w14:paraId="39BA6445" w14:textId="77777777" w:rsidR="00236CB8" w:rsidRDefault="00236CB8">
            <w:pPr>
              <w:jc w:val="both"/>
              <w:rPr>
                <w:rFonts w:ascii="Calibri" w:eastAsia="Calibri" w:hAnsi="Calibri" w:cs="Calibri"/>
              </w:rPr>
            </w:pPr>
          </w:p>
          <w:p w14:paraId="3EA588F4" w14:textId="77777777" w:rsidR="00236CB8" w:rsidRDefault="0000000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Alter table table_name DROP column columnName:</w:t>
            </w:r>
          </w:p>
          <w:p w14:paraId="6F83C2F8" w14:textId="77777777" w:rsidR="00236CB8" w:rsidRDefault="00236C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b/>
                <w:color w:val="000000"/>
              </w:rPr>
            </w:pPr>
          </w:p>
          <w:p w14:paraId="2CDB8521" w14:textId="77777777" w:rsidR="00236CB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 xml:space="preserve">Modifying Existing columns: </w:t>
            </w:r>
          </w:p>
          <w:p w14:paraId="7C8EFF27" w14:textId="77777777" w:rsidR="00236CB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   </w:t>
            </w:r>
          </w:p>
          <w:p w14:paraId="14DF75E7" w14:textId="77777777" w:rsidR="00236CB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Alter </w:t>
            </w:r>
            <w:r>
              <w:rPr>
                <w:rFonts w:ascii="Calibri" w:eastAsia="Calibri" w:hAnsi="Calibri" w:cs="Calibri"/>
                <w:color w:val="333333"/>
                <w:sz w:val="22"/>
                <w:szCs w:val="22"/>
              </w:rPr>
              <w:t xml:space="preserve">table table_name Modify (columnName1 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             Newdatatype(Newsize));</w:t>
            </w:r>
          </w:p>
          <w:p w14:paraId="5BBAE6C6" w14:textId="77777777" w:rsidR="00236CB8" w:rsidRDefault="00236C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</w:rPr>
            </w:pPr>
          </w:p>
          <w:p w14:paraId="2C341B30" w14:textId="77777777" w:rsidR="00236CB8" w:rsidRDefault="00000000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Describe statements: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To describe the structure (column and data types) of an existing database, table, index, or view. </w:t>
            </w:r>
          </w:p>
          <w:p w14:paraId="6603D16F" w14:textId="77777777" w:rsidR="00236CB8" w:rsidRDefault="00236C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Calibri" w:eastAsia="Calibri" w:hAnsi="Calibri" w:cs="Calibri"/>
                <w:color w:val="000000"/>
              </w:rPr>
            </w:pPr>
          </w:p>
          <w:p w14:paraId="3B8676BA" w14:textId="77777777" w:rsidR="00236CB8" w:rsidRDefault="00000000">
            <w:pPr>
              <w:pStyle w:val="Heading3"/>
              <w:numPr>
                <w:ilvl w:val="2"/>
                <w:numId w:val="4"/>
              </w:numPr>
              <w:spacing w:before="0" w:after="0"/>
              <w:jc w:val="both"/>
              <w:rPr>
                <w:rFonts w:ascii="Calibri" w:eastAsia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 xml:space="preserve">                DESC table_name;</w:t>
            </w:r>
          </w:p>
          <w:p w14:paraId="30858A86" w14:textId="77777777" w:rsidR="00236CB8" w:rsidRDefault="00236CB8">
            <w:pPr>
              <w:jc w:val="both"/>
            </w:pPr>
          </w:p>
          <w:p w14:paraId="0E1FFF10" w14:textId="77777777" w:rsidR="00236CB8" w:rsidRDefault="00000000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Truncate statements: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To destroy the data in an existing database, table, index, or view. If a table is truncated all records held within it are lost and cannot be recovered but the table structure is maintained.</w:t>
            </w:r>
          </w:p>
          <w:p w14:paraId="7C88CE1E" w14:textId="77777777" w:rsidR="00236CB8" w:rsidRDefault="00236C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libri" w:eastAsia="Calibri" w:hAnsi="Calibri" w:cs="Calibri"/>
                <w:b/>
                <w:color w:val="000000"/>
              </w:rPr>
            </w:pPr>
          </w:p>
          <w:p w14:paraId="275855C7" w14:textId="77777777" w:rsidR="00236CB8" w:rsidRDefault="00000000">
            <w:pPr>
              <w:pStyle w:val="Heading3"/>
              <w:numPr>
                <w:ilvl w:val="2"/>
                <w:numId w:val="4"/>
              </w:numPr>
              <w:spacing w:before="0" w:after="0"/>
              <w:jc w:val="both"/>
              <w:rPr>
                <w:rFonts w:ascii="Calibri" w:eastAsia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 w:val="0"/>
                <w:sz w:val="22"/>
                <w:szCs w:val="22"/>
              </w:rPr>
              <w:t xml:space="preserve">               TRUNCATE TABLE table_name;</w:t>
            </w:r>
          </w:p>
        </w:tc>
      </w:tr>
      <w:tr w:rsidR="00236CB8" w14:paraId="64CF3291" w14:textId="77777777">
        <w:trPr>
          <w:gridAfter w:val="1"/>
          <w:wAfter w:w="62" w:type="dxa"/>
          <w:cantSplit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E3494E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006F0" w14:textId="77777777" w:rsidR="00236C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Procedure </w:t>
            </w:r>
          </w:p>
        </w:tc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96E840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Write a query to create a table employee with empno, ename, designation, and salary. Emp (empno number (4), ename varchar (10), designation varchar (10), salary number (8,2));</w:t>
            </w:r>
          </w:p>
          <w:p w14:paraId="2958A888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Write a Query to Alter the column empno number (4) to empno number (6).</w:t>
            </w:r>
          </w:p>
          <w:p w14:paraId="4946359C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bookmarkStart w:id="0" w:name="_gjdgxs" w:colFirst="0" w:colLast="0"/>
            <w:bookmarkEnd w:id="0"/>
            <w:r>
              <w:rPr>
                <w:rFonts w:ascii="Calibri" w:eastAsia="Calibri" w:hAnsi="Calibri" w:cs="Calibri"/>
                <w:color w:val="000000"/>
              </w:rPr>
              <w:t>Write a Query to Alter the table employee with multiple columns (empno, ename.)</w:t>
            </w:r>
          </w:p>
          <w:p w14:paraId="25837119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Write a query to add a new column in to employee as qualification varchar2(6)</w:t>
            </w:r>
          </w:p>
          <w:p w14:paraId="3E96943D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Write a query to add multiple columns in to employee dob date , doj date</w:t>
            </w:r>
          </w:p>
          <w:p w14:paraId="31C1BEEE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Write a query to drop a column ‘doj’  from an existing table employee</w:t>
            </w:r>
          </w:p>
          <w:p w14:paraId="70C670F9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Write a query to drop multiple columns ‘dob’ and ‘qualification’ from employee</w:t>
            </w:r>
          </w:p>
          <w:p w14:paraId="07E8E95C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Truncate table EMP</w:t>
            </w:r>
          </w:p>
          <w:p w14:paraId="0D4D2D4A" w14:textId="77777777" w:rsidR="00236CB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Drop table EMP</w:t>
            </w:r>
          </w:p>
        </w:tc>
      </w:tr>
      <w:tr w:rsidR="00236CB8" w14:paraId="5ACBDA3E" w14:textId="77777777">
        <w:trPr>
          <w:gridAfter w:val="1"/>
          <w:wAfter w:w="62" w:type="dxa"/>
          <w:cantSplit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D3D7D6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C33EB" w14:textId="77777777" w:rsidR="00236CB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333333"/>
              </w:rPr>
            </w:pPr>
            <w:r>
              <w:rPr>
                <w:rFonts w:ascii="Calibri" w:eastAsia="Calibri" w:hAnsi="Calibri" w:cs="Calibri"/>
                <w:b/>
                <w:color w:val="333333"/>
              </w:rPr>
              <w:t xml:space="preserve">Post Lab Questions: </w:t>
            </w:r>
          </w:p>
          <w:p w14:paraId="3430658F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B4F8B7" w14:textId="77777777" w:rsidR="00236CB8" w:rsidRDefault="00000000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</w:rPr>
            </w:pPr>
            <w:r>
              <w:rPr>
                <w:rFonts w:ascii="Calibri" w:eastAsia="Calibri" w:hAnsi="Calibri" w:cs="Calibri"/>
                <w:color w:val="333333"/>
              </w:rPr>
              <w:t>What is Data Dictionary?</w:t>
            </w:r>
          </w:p>
          <w:p w14:paraId="1CB64F30" w14:textId="77777777" w:rsidR="00236CB8" w:rsidRDefault="00000000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</w:rPr>
            </w:pPr>
            <w:r>
              <w:rPr>
                <w:rFonts w:ascii="Calibri" w:eastAsia="Calibri" w:hAnsi="Calibri" w:cs="Calibri"/>
                <w:color w:val="333333"/>
              </w:rPr>
              <w:t>What is Schema?</w:t>
            </w:r>
          </w:p>
          <w:p w14:paraId="19089B96" w14:textId="77777777" w:rsidR="00236CB8" w:rsidRDefault="00000000">
            <w:pPr>
              <w:widowControl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333333"/>
              </w:rPr>
            </w:pPr>
            <w:r>
              <w:rPr>
                <w:rFonts w:ascii="Calibri" w:eastAsia="Calibri" w:hAnsi="Calibri" w:cs="Calibri"/>
                <w:color w:val="333333"/>
              </w:rPr>
              <w:t>What are different data types in SQL?</w:t>
            </w:r>
          </w:p>
          <w:p w14:paraId="7A459757" w14:textId="77777777" w:rsidR="00236CB8" w:rsidRDefault="00236C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59805D41" w14:textId="77777777" w:rsidR="00236CB8" w:rsidRDefault="00236CB8">
      <w:pPr>
        <w:rPr>
          <w:rFonts w:ascii="Times New Roman" w:eastAsia="Times New Roman" w:hAnsi="Times New Roman" w:cs="Times New Roman"/>
        </w:rPr>
      </w:pPr>
    </w:p>
    <w:p w14:paraId="2C86738F" w14:textId="77777777" w:rsidR="00236CB8" w:rsidRDefault="00236CB8">
      <w:pPr>
        <w:rPr>
          <w:rFonts w:ascii="Times New Roman" w:eastAsia="Times New Roman" w:hAnsi="Times New Roman" w:cs="Times New Roman"/>
        </w:rPr>
      </w:pPr>
    </w:p>
    <w:p w14:paraId="3D0C12D6" w14:textId="77777777" w:rsidR="00236CB8" w:rsidRDefault="00236CB8">
      <w:pPr>
        <w:rPr>
          <w:rFonts w:ascii="Times New Roman" w:eastAsia="Times New Roman" w:hAnsi="Times New Roman" w:cs="Times New Roman"/>
        </w:rPr>
      </w:pPr>
    </w:p>
    <w:p w14:paraId="68C7A192" w14:textId="5195FBAE" w:rsidR="00236CB8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</w:t>
      </w:r>
    </w:p>
    <w:p w14:paraId="4BABC4D4" w14:textId="0E40335C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7FAF669" wp14:editId="6CE491FE">
            <wp:extent cx="5731510" cy="3788410"/>
            <wp:effectExtent l="0" t="0" r="2540" b="2540"/>
            <wp:docPr id="181585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EFAF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292DAF3F" w14:textId="58A8DABA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</w:t>
      </w:r>
    </w:p>
    <w:p w14:paraId="72E26A49" w14:textId="33847FB9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6DEA92E" wp14:editId="008B5AB2">
            <wp:extent cx="5731510" cy="3613150"/>
            <wp:effectExtent l="0" t="0" r="2540" b="6350"/>
            <wp:docPr id="2026477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ED6A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4FCD5A55" w14:textId="140F5768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</w:t>
      </w:r>
    </w:p>
    <w:p w14:paraId="25B58FEA" w14:textId="18325E4A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FE1C0A4" wp14:editId="721EF243">
            <wp:extent cx="5731510" cy="3954780"/>
            <wp:effectExtent l="0" t="0" r="2540" b="7620"/>
            <wp:docPr id="2121787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6D8D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7B289906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51D393C4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5CDCBF0A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74841841" w14:textId="0AA370A6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4</w:t>
      </w:r>
    </w:p>
    <w:p w14:paraId="21219042" w14:textId="4BFD198D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B4D14D0" wp14:editId="06443F4F">
            <wp:extent cx="5731510" cy="3695700"/>
            <wp:effectExtent l="0" t="0" r="2540" b="0"/>
            <wp:docPr id="119978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99F6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4BB591EB" w14:textId="0FABCE66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</w:t>
      </w:r>
    </w:p>
    <w:p w14:paraId="72CE1BA7" w14:textId="7D3B0230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1B49CE1" wp14:editId="762030B3">
            <wp:extent cx="5731510" cy="3155315"/>
            <wp:effectExtent l="0" t="0" r="2540" b="6985"/>
            <wp:docPr id="10850501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D7B8" w14:textId="6D257CF7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23808BD" w14:textId="4AB421FC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6</w:t>
      </w:r>
    </w:p>
    <w:p w14:paraId="455D99B1" w14:textId="60415324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7474BF" wp14:editId="4EF93B35">
            <wp:extent cx="5731510" cy="3282950"/>
            <wp:effectExtent l="0" t="0" r="2540" b="0"/>
            <wp:docPr id="1984773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4266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582916D3" w14:textId="3B5D7D76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</w:t>
      </w:r>
    </w:p>
    <w:p w14:paraId="604813A2" w14:textId="0FE38FF8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639C8FE" wp14:editId="2A308F00">
            <wp:extent cx="5731510" cy="3926205"/>
            <wp:effectExtent l="0" t="0" r="2540" b="0"/>
            <wp:docPr id="1897657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5C9C" w14:textId="4533BB0B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C9B5DE6" w14:textId="1F6E36A5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8</w:t>
      </w:r>
    </w:p>
    <w:p w14:paraId="5CD0C7F4" w14:textId="6AC51003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70DA657" wp14:editId="2100F0DE">
            <wp:extent cx="5731510" cy="4385945"/>
            <wp:effectExtent l="0" t="0" r="2540" b="0"/>
            <wp:docPr id="2917320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4CB9" w14:textId="113B476A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525ACBE" wp14:editId="20F38CCF">
            <wp:extent cx="5731510" cy="3896360"/>
            <wp:effectExtent l="0" t="0" r="2540" b="8890"/>
            <wp:docPr id="1322694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6841" w14:textId="77777777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E17C708" w14:textId="77BF48AC" w:rsidR="00C02D53" w:rsidRDefault="00C02D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9</w:t>
      </w:r>
    </w:p>
    <w:p w14:paraId="2C7D6457" w14:textId="3F039907" w:rsidR="00C02D53" w:rsidRDefault="00C02D5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C2855C" wp14:editId="57B6CF03">
            <wp:extent cx="5731510" cy="3609340"/>
            <wp:effectExtent l="0" t="0" r="2540" b="0"/>
            <wp:docPr id="9992277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AFCD" w14:textId="77777777" w:rsidR="00C02D53" w:rsidRDefault="00C02D53">
      <w:pPr>
        <w:rPr>
          <w:rFonts w:ascii="Times New Roman" w:eastAsia="Times New Roman" w:hAnsi="Times New Roman" w:cs="Times New Roman"/>
        </w:rPr>
      </w:pPr>
    </w:p>
    <w:p w14:paraId="12565577" w14:textId="08F86FD3" w:rsidR="00C02D53" w:rsidRDefault="00C02D5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02D53">
        <w:rPr>
          <w:rFonts w:ascii="Times New Roman" w:eastAsia="Times New Roman" w:hAnsi="Times New Roman" w:cs="Times New Roman"/>
          <w:b/>
          <w:bCs/>
          <w:sz w:val="32"/>
          <w:szCs w:val="32"/>
        </w:rPr>
        <w:t>POSTLAB:-</w:t>
      </w:r>
    </w:p>
    <w:p w14:paraId="21610ECB" w14:textId="32E5CF36" w:rsidR="00C02D53" w:rsidRDefault="00C02D5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CAEA61A" w14:textId="3B696460" w:rsidR="00C02D53" w:rsidRDefault="00C02D5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Q1</w:t>
      </w:r>
    </w:p>
    <w:p w14:paraId="0D552781" w14:textId="74BB3F23" w:rsidR="00C02D53" w:rsidRDefault="00C02D53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 data dictionary is a centralized repository that stores metadata about a database, including definitions, data types, constraints, relationships, and other details. It serves as a reference guide for understanding and managing the structure and attributes of data within the database.</w:t>
      </w:r>
    </w:p>
    <w:p w14:paraId="66D7B48B" w14:textId="77777777" w:rsidR="00C02D53" w:rsidRDefault="00C02D53">
      <w:pPr>
        <w:rPr>
          <w:rFonts w:ascii="Segoe UI" w:hAnsi="Segoe UI" w:cs="Segoe UI"/>
          <w:color w:val="0D0D0D"/>
          <w:shd w:val="clear" w:color="auto" w:fill="FFFFFF"/>
        </w:rPr>
      </w:pPr>
    </w:p>
    <w:p w14:paraId="439DA591" w14:textId="5239F0B0" w:rsidR="00C02D53" w:rsidRDefault="00C02D53">
      <w:pPr>
        <w:rPr>
          <w:rFonts w:ascii="Segoe UI" w:hAnsi="Segoe UI" w:cs="Segoe UI"/>
          <w:b/>
          <w:bCs/>
          <w:color w:val="0D0D0D"/>
          <w:sz w:val="32"/>
          <w:szCs w:val="32"/>
          <w:shd w:val="clear" w:color="auto" w:fill="FFFFFF"/>
        </w:rPr>
      </w:pPr>
      <w:r w:rsidRPr="00C02D53">
        <w:rPr>
          <w:rFonts w:ascii="Segoe UI" w:hAnsi="Segoe UI" w:cs="Segoe UI"/>
          <w:b/>
          <w:bCs/>
          <w:color w:val="0D0D0D"/>
          <w:sz w:val="32"/>
          <w:szCs w:val="32"/>
          <w:shd w:val="clear" w:color="auto" w:fill="FFFFFF"/>
        </w:rPr>
        <w:t>Q2</w:t>
      </w:r>
    </w:p>
    <w:p w14:paraId="1E846B30" w14:textId="6265ED8E" w:rsidR="00C02D53" w:rsidRDefault="00C02D53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In a database, a schema is a logical container or namespace that holds a collection of database objects, including tables, views, indexes, and procedures. It provides a way to organize and manage database objects, allowing multiple users or applications to work independently within their designated schemas. Schemas help avoid naming conflicts and provide a structure for organizing and securing database elements.</w:t>
      </w:r>
    </w:p>
    <w:p w14:paraId="7B573ED8" w14:textId="77777777" w:rsidR="00C02D53" w:rsidRDefault="00C02D53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br w:type="page"/>
      </w:r>
    </w:p>
    <w:p w14:paraId="6AA1F5F7" w14:textId="36014D15" w:rsidR="00C02D53" w:rsidRDefault="00C02D5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Q3</w:t>
      </w:r>
    </w:p>
    <w:p w14:paraId="5EED69F1" w14:textId="77777777" w:rsidR="00C02D53" w:rsidRDefault="00C02D5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4CB3193" w14:textId="55063A96" w:rsidR="00C02D53" w:rsidRPr="00C02D53" w:rsidRDefault="00C02D53" w:rsidP="00C02D53">
      <w:pPr>
        <w:rPr>
          <w:rFonts w:ascii="Times New Roman" w:eastAsia="Times New Roman" w:hAnsi="Times New Roman" w:cs="Times New Roman"/>
          <w:sz w:val="28"/>
          <w:szCs w:val="28"/>
        </w:rPr>
      </w:pPr>
      <w:r w:rsidRPr="00C02D53">
        <w:rPr>
          <w:rFonts w:ascii="Times New Roman" w:eastAsia="Times New Roman" w:hAnsi="Times New Roman" w:cs="Times New Roman"/>
          <w:sz w:val="28"/>
          <w:szCs w:val="28"/>
        </w:rPr>
        <w:t>Numeric Types:</w:t>
      </w:r>
    </w:p>
    <w:p w14:paraId="3239B908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INT, INTEGER: Integer.</w:t>
      </w:r>
    </w:p>
    <w:p w14:paraId="6B7C3FA5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SMALLINT: Small integer.</w:t>
      </w:r>
    </w:p>
    <w:p w14:paraId="18A291AF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TINYINT: Very small integer.</w:t>
      </w:r>
    </w:p>
    <w:p w14:paraId="2FBB9A0D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BIGINT: Large integer.</w:t>
      </w:r>
    </w:p>
    <w:p w14:paraId="4B11B665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DECIMAL(p, s), NUMERIC(p, s): Decimal number with a specified precision (p) and scale (s).</w:t>
      </w:r>
    </w:p>
    <w:p w14:paraId="018F1A16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FLOAT: Floating-point number.</w:t>
      </w:r>
    </w:p>
    <w:p w14:paraId="69E865DA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REAL: Real number.</w:t>
      </w:r>
    </w:p>
    <w:p w14:paraId="0D447519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</w:p>
    <w:p w14:paraId="28C86FBB" w14:textId="15E0959F" w:rsidR="00C02D53" w:rsidRPr="00C02D53" w:rsidRDefault="00C02D53" w:rsidP="00C02D53">
      <w:pPr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Character/String Types:</w:t>
      </w:r>
    </w:p>
    <w:p w14:paraId="2C731CBF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CHAR(n): Fixed-length character string.</w:t>
      </w:r>
    </w:p>
    <w:p w14:paraId="57228D9F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VARCHAR(n), VARCHAR(MAX): Variable-length character string with a maximum length of n characters or maximum allowed length.</w:t>
      </w:r>
    </w:p>
    <w:p w14:paraId="639FFC7A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TEXT: Variable-length character string with no specified maximum length.</w:t>
      </w:r>
    </w:p>
    <w:p w14:paraId="221B8C42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</w:p>
    <w:p w14:paraId="6B5D302B" w14:textId="560B5D53" w:rsidR="00C02D53" w:rsidRPr="00C02D53" w:rsidRDefault="00C02D53" w:rsidP="00C02D53">
      <w:pPr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Date and Time Types:</w:t>
      </w:r>
    </w:p>
    <w:p w14:paraId="710DDA41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DATE: Date (year, month, day).</w:t>
      </w:r>
    </w:p>
    <w:p w14:paraId="3B7ADA89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TIME: Time of day.</w:t>
      </w:r>
    </w:p>
    <w:p w14:paraId="731E9B66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DATETIME, TIMESTAMP: Date and time.</w:t>
      </w:r>
    </w:p>
    <w:p w14:paraId="783C8BE4" w14:textId="77777777" w:rsid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INTERVAL: Time interval.</w:t>
      </w:r>
    </w:p>
    <w:p w14:paraId="0D70C20C" w14:textId="77777777" w:rsidR="00C02D53" w:rsidRPr="00C02D53" w:rsidRDefault="00C02D53" w:rsidP="00C02D53">
      <w:pPr>
        <w:ind w:left="720"/>
        <w:rPr>
          <w:rFonts w:ascii="Times New Roman" w:eastAsia="Times New Roman" w:hAnsi="Times New Roman" w:cs="Times New Roman"/>
        </w:rPr>
      </w:pPr>
    </w:p>
    <w:p w14:paraId="49B2528D" w14:textId="6B0265E1" w:rsidR="00C02D53" w:rsidRPr="00C02D53" w:rsidRDefault="00C02D53" w:rsidP="00C02D53">
      <w:pPr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>Boolean Type:</w:t>
      </w:r>
    </w:p>
    <w:p w14:paraId="1C84E95A" w14:textId="164CF955" w:rsidR="00C02D53" w:rsidRPr="00C02D53" w:rsidRDefault="00C02D53" w:rsidP="00C02D53">
      <w:pPr>
        <w:ind w:firstLine="720"/>
        <w:rPr>
          <w:rFonts w:ascii="Times New Roman" w:eastAsia="Times New Roman" w:hAnsi="Times New Roman" w:cs="Times New Roman"/>
        </w:rPr>
      </w:pPr>
      <w:r w:rsidRPr="00C02D53">
        <w:rPr>
          <w:rFonts w:ascii="Times New Roman" w:eastAsia="Times New Roman" w:hAnsi="Times New Roman" w:cs="Times New Roman"/>
        </w:rPr>
        <w:t xml:space="preserve">BOOLEAN, BOOL: Boolean </w:t>
      </w:r>
    </w:p>
    <w:sectPr w:rsidR="00C02D53" w:rsidRPr="00C02D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mbus Roman No9 L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6340"/>
    <w:multiLevelType w:val="multilevel"/>
    <w:tmpl w:val="B138620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5000B66"/>
    <w:multiLevelType w:val="multilevel"/>
    <w:tmpl w:val="14E4E6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3612FF2"/>
    <w:multiLevelType w:val="multilevel"/>
    <w:tmpl w:val="2F0A23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D34530A"/>
    <w:multiLevelType w:val="multilevel"/>
    <w:tmpl w:val="C128AF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E7549AE"/>
    <w:multiLevelType w:val="multilevel"/>
    <w:tmpl w:val="9468C9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326E69"/>
    <w:multiLevelType w:val="multilevel"/>
    <w:tmpl w:val="20AE337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249312937">
    <w:abstractNumId w:val="5"/>
  </w:num>
  <w:num w:numId="2" w16cid:durableId="2012875301">
    <w:abstractNumId w:val="1"/>
  </w:num>
  <w:num w:numId="3" w16cid:durableId="118915048">
    <w:abstractNumId w:val="3"/>
  </w:num>
  <w:num w:numId="4" w16cid:durableId="161701801">
    <w:abstractNumId w:val="0"/>
  </w:num>
  <w:num w:numId="5" w16cid:durableId="1642031907">
    <w:abstractNumId w:val="4"/>
  </w:num>
  <w:num w:numId="6" w16cid:durableId="1538813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CB8"/>
    <w:rsid w:val="00236CB8"/>
    <w:rsid w:val="003D2D57"/>
    <w:rsid w:val="009A379A"/>
    <w:rsid w:val="00C0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1AF6"/>
  <w15:docId w15:val="{5D856FC2-5119-4F23-9938-B3319C67F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imbus Roman No9 L" w:eastAsia="Nimbus Roman No9 L" w:hAnsi="Nimbus Roman No9 L" w:cs="Nimbus Roman No9 L"/>
        <w:sz w:val="24"/>
        <w:szCs w:val="24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widowControl/>
      <w:spacing w:before="240" w:after="60"/>
      <w:ind w:left="2160" w:hanging="72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774</Words>
  <Characters>4418</Characters>
  <Application>Microsoft Office Word</Application>
  <DocSecurity>0</DocSecurity>
  <Lines>36</Lines>
  <Paragraphs>10</Paragraphs>
  <ScaleCrop>false</ScaleCrop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Lopes</dc:creator>
  <cp:lastModifiedBy>Xavier Lopes</cp:lastModifiedBy>
  <cp:revision>5</cp:revision>
  <cp:lastPrinted>2024-03-03T16:33:00Z</cp:lastPrinted>
  <dcterms:created xsi:type="dcterms:W3CDTF">2024-03-03T16:25:00Z</dcterms:created>
  <dcterms:modified xsi:type="dcterms:W3CDTF">2024-03-03T16:33:00Z</dcterms:modified>
</cp:coreProperties>
</file>