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9.13385826771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9013671875" w:line="240" w:lineRule="auto"/>
        <w:ind w:left="0" w:right="1669.13385826771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142578125" w:line="240" w:lineRule="auto"/>
        <w:ind w:left="0" w:right="1385.669291338583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Mark Lopes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38037109375" w:line="240" w:lineRule="auto"/>
        <w:ind w:left="0" w:right="1385.669291338583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No: 9913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3974609375" w:line="240" w:lineRule="auto"/>
        <w:ind w:left="141.73228346456688" w:right="1527.40157480315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Div: BE Comps A (Batch C)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1044921875" w:line="240" w:lineRule="auto"/>
        <w:ind w:left="141.73228346456688" w:right="1810.866141732284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STUDY: </w:t>
      </w:r>
      <w:r w:rsidDel="00000000" w:rsidR="00000000" w:rsidRPr="00000000">
        <w:rPr>
          <w:rtl w:val="0"/>
        </w:rPr>
        <w:t xml:space="preserve">Genshin Impact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12158203125" w:line="240" w:lineRule="auto"/>
        <w:ind w:left="44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List each company and their social media accounts.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3876953125" w:line="240" w:lineRule="auto"/>
        <w:ind w:left="754.0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Twitter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71875" w:line="240" w:lineRule="auto"/>
        <w:ind w:left="77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000ff"/>
          <w:u w:val="single"/>
          <w:rtl w:val="0"/>
        </w:rPr>
        <w:t xml:space="preserve">https://x.com/GenshinImpact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4892578125" w:line="240" w:lineRule="auto"/>
        <w:ind w:left="749.6598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392578125" w:line="240" w:lineRule="auto"/>
        <w:ind w:left="77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000ff"/>
          <w:u w:val="single"/>
          <w:rtl w:val="0"/>
        </w:rPr>
        <w:t xml:space="preserve">https://www.youtube.com/GenshinImpact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1044921875" w:line="240" w:lineRule="auto"/>
        <w:ind w:left="784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38037109375" w:line="240" w:lineRule="auto"/>
        <w:ind w:left="77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000ff"/>
          <w:u w:val="single"/>
          <w:rtl w:val="0"/>
        </w:rPr>
        <w:t xml:space="preserve">https://www.instagram.com/genshinimpact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103271484375" w:line="240" w:lineRule="auto"/>
        <w:ind w:left="782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933349609375" w:line="240" w:lineRule="auto"/>
        <w:ind w:left="77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000ff"/>
          <w:u w:val="single"/>
          <w:rtl w:val="0"/>
        </w:rPr>
        <w:t xml:space="preserve">https://www.facebook.com/Genshinimpact/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674560546875" w:line="261.4986991882324" w:lineRule="auto"/>
        <w:ind w:left="418.5198974609375" w:right="2146.7694091796875" w:hanging="23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Find as many counts for each social media account as described in the section onmeasuring success.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155517578125" w:line="240" w:lineRule="auto"/>
        <w:ind w:left="754.0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Twitter: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828125" w:line="240" w:lineRule="auto"/>
        <w:ind w:left="773.0198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5.6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followers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0205078125" w:line="240" w:lineRule="auto"/>
        <w:ind w:left="784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386474609375" w:line="240" w:lineRule="auto"/>
        <w:ind w:left="755.3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1044921875" w:line="240" w:lineRule="auto"/>
        <w:ind w:left="749.6598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374267578125" w:line="240" w:lineRule="auto"/>
        <w:ind w:left="802.9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8.05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Subs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103271484375" w:line="264.3717384338379" w:lineRule="auto"/>
        <w:ind w:left="411.9200134277344" w:right="0" w:firstLine="47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How often does the company interact on their social network site? Is it many times aday, a few times a week, or never?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447265625" w:line="240" w:lineRule="auto"/>
        <w:ind w:left="754.0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Twitter: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381591796875" w:line="240" w:lineRule="auto"/>
        <w:ind w:left="782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 times a month.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103271484375" w:line="240" w:lineRule="auto"/>
        <w:ind w:left="784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386474609375" w:line="240" w:lineRule="auto"/>
        <w:ind w:left="754.0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Thrice a week.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7095947265625" w:line="240" w:lineRule="auto"/>
        <w:ind w:left="749.6598815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38311767578125" w:line="240" w:lineRule="auto"/>
        <w:ind w:left="754.0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Twice Per Week.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8800048828125" w:line="272.9931163787842" w:lineRule="auto"/>
        <w:ind w:left="58.5198974609375" w:right="872.730712890625" w:firstLine="423.3399963378906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8800048828125" w:line="272.9931163787842" w:lineRule="auto"/>
        <w:ind w:left="58.5198974609375" w:right="872.730712890625" w:firstLine="423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What kind of interaction is the company doing? Broadcast, request for input, direct interaction, or a combination? Provide an example of each.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042205810547" w:line="240" w:lineRule="auto"/>
        <w:ind w:left="89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30.93017578125" w:top="1417.357177734375" w:left="1411.0000610351562" w:right="95.2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Releasing  the new content trailers through yt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14746475219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Sharing their </w:t>
      </w:r>
      <w:r w:rsidDel="00000000" w:rsidR="00000000" w:rsidRPr="00000000">
        <w:rPr>
          <w:rtl w:val="0"/>
        </w:rPr>
        <w:t xml:space="preserve">events on X.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33401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4616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0.93017578125" w:top="1417.357177734375" w:left="1440" w:right="1440" w:header="0" w:footer="720"/>
        </w:sect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15453147888184" w:lineRule="auto"/>
        <w:ind w:left="413.2398986816406" w:right="1598.006591796875" w:firstLine="427.620086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351469039917" w:lineRule="auto"/>
        <w:ind w:left="764.6598815917969" w:right="178.09692382812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351469039917" w:lineRule="auto"/>
        <w:ind w:left="764.6598815917969" w:right="178.096923828125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351469039917" w:lineRule="auto"/>
        <w:ind w:left="764.6598815917969" w:right="178.09692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the company’s social media strategy. What are they doing well andwhy? Whatcould they do better, why would that be better, and how should they doit?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0" w:line="261.498327255249" w:lineRule="auto"/>
        <w:ind w:left="0" w:right="1263.905029296875" w:firstLine="0"/>
        <w:jc w:val="both"/>
        <w:rPr>
          <w:b w:val="0"/>
          <w:bCs w:val="0"/>
          <w:sz w:val="26"/>
          <w:szCs w:val="26"/>
        </w:rPr>
      </w:pPr>
      <w:bookmarkStart w:colFirst="0" w:colLast="0" w:name="_heading=h.3vr16t5mpcky" w:id="0"/>
      <w:bookmarkEnd w:id="0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Instagram</w:t>
      </w:r>
    </w:p>
    <w:p w:rsidR="00000000" w:rsidDel="00000000" w:rsidP="00000000" w:rsidRDefault="00000000" w:rsidRPr="00000000" w14:paraId="00000028">
      <w:pPr>
        <w:widowControl w:val="0"/>
        <w:spacing w:after="240" w:before="0" w:line="261.498327255249" w:lineRule="auto"/>
        <w:jc w:val="both"/>
        <w:rPr/>
      </w:pPr>
      <w:r w:rsidDel="00000000" w:rsidR="00000000" w:rsidRPr="00000000">
        <w:rPr>
          <w:rtl w:val="0"/>
        </w:rPr>
        <w:t xml:space="preserve">Genshin Impact uses high-quality character art, reels, and event highlights to maintain strong visual engagement. Their posts leverage fan-favorite characters and seasonal content to build excitement. This works well because Instagram is a visual platform and character-driven content resonates with fans.</w:t>
        <w:br w:type="textWrapping"/>
        <w:t xml:space="preserve">Could improve: Incorporate more behind-the-scenes or creator-focused content to humanize the brand and deepen community connection.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line="261.498327255249" w:lineRule="auto"/>
        <w:ind w:left="0" w:right="1263.905029296875" w:firstLine="0"/>
        <w:jc w:val="both"/>
        <w:rPr>
          <w:b w:val="0"/>
          <w:bCs w:val="0"/>
          <w:sz w:val="26"/>
          <w:szCs w:val="26"/>
        </w:rPr>
      </w:pPr>
      <w:bookmarkStart w:colFirst="0" w:colLast="0" w:name="_heading=h.yzkd81oxkal" w:id="1"/>
      <w:bookmarkEnd w:id="1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Twitter (X)</w:t>
      </w:r>
    </w:p>
    <w:p w:rsidR="00000000" w:rsidDel="00000000" w:rsidP="00000000" w:rsidRDefault="00000000" w:rsidRPr="00000000" w14:paraId="0000002A">
      <w:pPr>
        <w:widowControl w:val="0"/>
        <w:spacing w:after="0" w:before="0" w:line="261.498327255249" w:lineRule="auto"/>
        <w:jc w:val="both"/>
        <w:rPr/>
      </w:pPr>
      <w:r w:rsidDel="00000000" w:rsidR="00000000" w:rsidRPr="00000000">
        <w:rPr>
          <w:rtl w:val="0"/>
        </w:rPr>
        <w:t xml:space="preserve">They frequently post announcements, event updates, and character teasers. This keeps players informed in real time and builds hype.</w:t>
      </w:r>
    </w:p>
    <w:p w:rsidR="00000000" w:rsidDel="00000000" w:rsidP="00000000" w:rsidRDefault="00000000" w:rsidRPr="00000000" w14:paraId="0000002B">
      <w:pPr>
        <w:widowControl w:val="0"/>
        <w:spacing w:after="240" w:before="0" w:line="261.498327255249" w:lineRule="auto"/>
        <w:jc w:val="both"/>
        <w:rPr/>
      </w:pPr>
      <w:r w:rsidDel="00000000" w:rsidR="00000000" w:rsidRPr="00000000">
        <w:rPr>
          <w:rtl w:val="0"/>
        </w:rPr>
        <w:t xml:space="preserve">Could improve: Increase interactive content (polls, Q&amp;As, community challenges) to boost engagement and make players feel more involved.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line="261.498327255249" w:lineRule="auto"/>
        <w:ind w:left="0" w:right="1263.905029296875" w:firstLine="0"/>
        <w:jc w:val="both"/>
        <w:rPr>
          <w:b w:val="0"/>
          <w:bCs w:val="0"/>
          <w:sz w:val="26"/>
          <w:szCs w:val="26"/>
        </w:rPr>
      </w:pPr>
      <w:bookmarkStart w:colFirst="0" w:colLast="0" w:name="_heading=h.ji4zw2a607x9" w:id="2"/>
      <w:bookmarkEnd w:id="2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Facebook</w:t>
      </w:r>
    </w:p>
    <w:p w:rsidR="00000000" w:rsidDel="00000000" w:rsidP="00000000" w:rsidRDefault="00000000" w:rsidRPr="00000000" w14:paraId="0000002D">
      <w:pPr>
        <w:widowControl w:val="0"/>
        <w:spacing w:after="240" w:before="0" w:line="261.498327255249" w:lineRule="auto"/>
        <w:jc w:val="both"/>
        <w:rPr/>
      </w:pPr>
      <w:r w:rsidDel="00000000" w:rsidR="00000000" w:rsidRPr="00000000">
        <w:rPr>
          <w:rtl w:val="0"/>
        </w:rPr>
        <w:t xml:space="preserve">Genshin uses Facebook for trailers, animated shorts, and event notifications. Video content performs well here and reinforces brand recall.</w:t>
        <w:br w:type="textWrapping"/>
        <w:t xml:space="preserve">Could improve: Add more localized content or region-specific posts to better engage diverse global audiences.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after="0" w:line="261.498327255249" w:lineRule="auto"/>
        <w:ind w:left="0" w:right="1263.905029296875" w:firstLine="0"/>
        <w:jc w:val="both"/>
        <w:rPr>
          <w:b w:val="0"/>
          <w:bCs w:val="0"/>
          <w:sz w:val="26"/>
          <w:szCs w:val="26"/>
        </w:rPr>
      </w:pPr>
      <w:bookmarkStart w:colFirst="0" w:colLast="0" w:name="_heading=h.f4y1u4udzaue" w:id="3"/>
      <w:bookmarkEnd w:id="3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YouTube</w:t>
      </w:r>
    </w:p>
    <w:p w:rsidR="00000000" w:rsidDel="00000000" w:rsidP="00000000" w:rsidRDefault="00000000" w:rsidRPr="00000000" w14:paraId="0000002F">
      <w:pPr>
        <w:widowControl w:val="0"/>
        <w:spacing w:after="240" w:before="0" w:line="261.498327255249" w:lineRule="auto"/>
        <w:jc w:val="both"/>
        <w:rPr/>
      </w:pPr>
      <w:r w:rsidDel="00000000" w:rsidR="00000000" w:rsidRPr="00000000">
        <w:rPr>
          <w:rtl w:val="0"/>
        </w:rPr>
        <w:t xml:space="preserve">Their YouTube strategy focuses on high-quality trailers, character demos, and music videos across multiple playlists. This helps fans easily find specific content and supports long-term viewership.</w:t>
        <w:br w:type="textWrapping"/>
        <w:t xml:space="preserve">Could improve: More behind-the-scenes content (dev diaries, making-of videos) would strengthen transparency and deepen fan loyalty.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84033203125" w:line="261.498327255249" w:lineRule="auto"/>
        <w:ind w:left="842.9598999023438" w:right="1263.905029296875" w:firstLine="20.940093994140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7216186523438" w:line="258.96841049194336" w:lineRule="auto"/>
        <w:ind w:left="0" w:right="1426.60400390625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7216186523438" w:line="258.96841049194336" w:lineRule="auto"/>
        <w:ind w:left="0" w:right="1426.604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ii) Social Media analytics tools (facebook insights, google analytics netlytic etc) iv) Applications of Social media analytics for business.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222198486328" w:line="240" w:lineRule="auto"/>
        <w:ind w:left="60.71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Netlytic analysis for shopify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3422088623047" w:line="240" w:lineRule="auto"/>
        <w:ind w:left="5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color w:val="1154cc"/>
          <w:u w:val="single"/>
          <w:rtl w:val="0"/>
        </w:rPr>
        <w:t xml:space="preserve">https://www.noxinfluencer.com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3994750976562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shows the current subs and AVG views which are 197.9k which is quite high</w:t>
      </w:r>
      <w:r w:rsidDel="00000000" w:rsidR="00000000" w:rsidRPr="00000000">
        <w:rPr/>
        <w:drawing>
          <wp:inline distB="114300" distT="114300" distL="114300" distR="114300">
            <wp:extent cx="6815941" cy="3835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941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39947509765625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39947509765625" w:right="0" w:firstLine="0"/>
        <w:jc w:val="left"/>
        <w:rPr/>
      </w:pPr>
      <w:r w:rsidDel="00000000" w:rsidR="00000000" w:rsidRPr="00000000">
        <w:rPr>
          <w:rtl w:val="0"/>
        </w:rPr>
        <w:t xml:space="preserve">For instagram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39947509765625" w:right="0" w:firstLine="0"/>
        <w:jc w:val="left"/>
        <w:rPr/>
      </w:pPr>
      <w:r w:rsidDel="00000000" w:rsidR="00000000" w:rsidRPr="00000000">
        <w:rPr>
          <w:rtl w:val="0"/>
        </w:rPr>
        <w:t xml:space="preserve">It shows the number of followers and AVG views on the page and the engagement rate which looks good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7724609375" w:line="201.71364784240723" w:lineRule="auto"/>
        <w:ind w:left="0.1983642578125" w:right="1291.41845703125" w:hanging="61.84158325195312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815941" cy="38354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941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7724609375" w:line="201.71364784240723" w:lineRule="auto"/>
        <w:ind w:left="0.1983642578125" w:right="1291.41845703125" w:hanging="61.8415832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https://instrack.app/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7724609375" w:line="201.71364784240723" w:lineRule="auto"/>
        <w:ind w:left="0.1983642578125" w:right="1291.41845703125" w:hanging="61.841583251953125"/>
        <w:jc w:val="both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7724609375" w:line="201.71364784240723" w:lineRule="auto"/>
        <w:ind w:left="0.1983642578125" w:right="1291.41845703125" w:hanging="61.841583251953125"/>
        <w:jc w:val="both"/>
        <w:rPr/>
      </w:pPr>
      <w:r w:rsidDel="00000000" w:rsidR="00000000" w:rsidRPr="00000000">
        <w:rPr>
          <w:rtl w:val="0"/>
        </w:rPr>
        <w:t xml:space="preserve">It shows the number of followers and following and also the number of posts it has made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7724609375" w:line="201.71364784240723" w:lineRule="auto"/>
        <w:ind w:left="0.1983642578125" w:right="1291.41845703125" w:hanging="61.841583251953125"/>
        <w:jc w:val="both"/>
        <w:rPr/>
      </w:pPr>
      <w:r w:rsidDel="00000000" w:rsidR="00000000" w:rsidRPr="00000000">
        <w:rPr>
          <w:rtl w:val="0"/>
        </w:rPr>
        <w:t xml:space="preserve">It also shows the followers growth the engagement rate, avg likes and AVG comments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7724609375" w:line="201.71364784240723" w:lineRule="auto"/>
        <w:ind w:left="0.1983642578125" w:right="1291.41845703125" w:hanging="61.8415832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815941" cy="38354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941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15941" cy="3835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941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15941" cy="3835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941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2432689666748" w:lineRule="auto"/>
        <w:ind w:left="60.71990966796875" w:right="1345.970458984375" w:hanging="60.71990966796875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2432689666748" w:lineRule="auto"/>
        <w:ind w:left="60.71990966796875" w:right="1345.970458984375" w:hanging="60.71990966796875"/>
        <w:jc w:val="left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https://socialblade.com/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2432689666748" w:lineRule="auto"/>
        <w:ind w:left="60.71990966796875" w:right="1345.970458984375" w:hanging="60.71990966796875"/>
        <w:jc w:val="left"/>
        <w:rPr/>
      </w:pPr>
      <w:r w:rsidDel="00000000" w:rsidR="00000000" w:rsidRPr="00000000">
        <w:rPr>
          <w:rtl w:val="0"/>
        </w:rPr>
        <w:t xml:space="preserve">This gives a grade for this account which is B+. It also has ranks for games, subs and views. It also shows the amount earned per month.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2432689666748" w:lineRule="auto"/>
        <w:ind w:left="60.71990966796875" w:right="1345.970458984375" w:hanging="60.71990966796875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815941" cy="3835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941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15941" cy="3835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941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144287109375" w:line="240" w:lineRule="auto"/>
        <w:ind w:left="0.1983642578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144287109375" w:line="240" w:lineRule="auto"/>
        <w:ind w:left="0.1983642578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1442871093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30.93017578125" w:top="1417.357177734375" w:left="1411.0000610351562" w:right="95.23437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strack.app/" TargetMode="External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socialblade.com/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sLmMfaLk3vu5TrsDlG/5siW0A==">CgMxLjAyDmguM3ZyMTZ0NW1wY2t5Mg1oLnl6a2Q4MW94a2FsMg5oLmppNHp3MmE2MDd4OTIOaC5mNHkxdTR1ZHphdWU4AHIhMWZuRWVtWDdSRURQMHZnQ0hhczZlUjkyeXRiUXd0Mkta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