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ООО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Скрытая Музыка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».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Штат-155 сотрудников.10-руководство, 15-бухгалтерия, 65-IT-отдел, 45-менеджеры по работе с клиентами, 20-отдел безопасности. Управление компании использует телефонную связь, Libre Office, Microsoft Dynamics Axapta. Бухгалтерия использует телефонную связь, Libre Office, 1Money. IT-отдел обеспечивает функционирование внутренней сети организации, сайта компании, сотрудников и личных кабинетов клиентов. Менеджеры по работе с клиентами осуществляют работу с ними посредством интернета и телефонной связи.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Регламент для бухгалтерии: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следить за соблюдением установленных уровней допуска к информации;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исключать распространение документам, содержащим конфиденциальную информацию;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Предотвращение инцидентов информационной безопасности;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Исключение или минимизация выявленных угроз;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устанавливать на рабочем месте нужные программы;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исключать копирование любых файлов или текстовой информации в любых целях без получения распоряжения руководителя.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